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192E3" w14:textId="77777777" w:rsidR="00F00064" w:rsidRPr="00A92AB0" w:rsidRDefault="00F00064" w:rsidP="00F00064">
      <w:pPr>
        <w:jc w:val="center"/>
        <w:outlineLvl w:val="0"/>
        <w:rPr>
          <w:rFonts w:ascii="Arial" w:hAnsi="Arial" w:cs="Arial"/>
          <w:b/>
          <w:color w:val="0000FF"/>
          <w:sz w:val="21"/>
          <w:szCs w:val="21"/>
          <w:u w:val="single"/>
          <w:lang w:val="en-GB"/>
        </w:rPr>
      </w:pPr>
      <w:bookmarkStart w:id="0" w:name="_GoBack"/>
      <w:bookmarkEnd w:id="0"/>
      <w:r w:rsidRPr="00A92AB0">
        <w:rPr>
          <w:rFonts w:ascii="Arial" w:hAnsi="Arial" w:cs="Arial"/>
          <w:b/>
          <w:color w:val="0000FF"/>
          <w:sz w:val="21"/>
          <w:szCs w:val="21"/>
          <w:u w:val="single"/>
          <w:lang w:val="en-GB"/>
        </w:rPr>
        <w:t>THE BIRMINGHAM CRISIS CENTRE</w:t>
      </w:r>
    </w:p>
    <w:p w14:paraId="647CF5DD" w14:textId="77777777" w:rsidR="00F00064" w:rsidRPr="00A92AB0" w:rsidRDefault="00F00064" w:rsidP="00F00064">
      <w:pPr>
        <w:jc w:val="center"/>
        <w:rPr>
          <w:rFonts w:ascii="Arial" w:hAnsi="Arial" w:cs="Arial"/>
          <w:b/>
          <w:sz w:val="21"/>
          <w:szCs w:val="21"/>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00064" w:rsidRPr="00A92AB0" w14:paraId="56F6F3D2" w14:textId="77777777" w:rsidTr="00182A4D">
        <w:trPr>
          <w:trHeight w:val="1018"/>
        </w:trPr>
        <w:tc>
          <w:tcPr>
            <w:tcW w:w="9747" w:type="dxa"/>
          </w:tcPr>
          <w:p w14:paraId="28F1129A" w14:textId="77777777" w:rsidR="00F00064" w:rsidRPr="00026E48" w:rsidRDefault="00F00064" w:rsidP="00182A4D">
            <w:pPr>
              <w:jc w:val="center"/>
              <w:rPr>
                <w:rFonts w:ascii="Arial" w:hAnsi="Arial" w:cs="Arial"/>
                <w:b/>
                <w:sz w:val="16"/>
                <w:szCs w:val="16"/>
                <w:u w:val="single"/>
                <w:lang w:val="en-GB"/>
              </w:rPr>
            </w:pPr>
          </w:p>
          <w:p w14:paraId="43636653" w14:textId="77777777" w:rsidR="00F00064" w:rsidRPr="00A92AB0" w:rsidRDefault="00F00064" w:rsidP="00182A4D">
            <w:pPr>
              <w:jc w:val="center"/>
              <w:rPr>
                <w:rFonts w:ascii="Arial" w:hAnsi="Arial" w:cs="Arial"/>
                <w:b/>
                <w:sz w:val="21"/>
                <w:szCs w:val="21"/>
                <w:u w:val="single"/>
                <w:lang w:val="en-GB"/>
              </w:rPr>
            </w:pPr>
            <w:r w:rsidRPr="00A92AB0">
              <w:rPr>
                <w:rFonts w:ascii="Arial" w:hAnsi="Arial" w:cs="Arial"/>
                <w:b/>
                <w:sz w:val="21"/>
                <w:szCs w:val="21"/>
                <w:u w:val="single"/>
                <w:lang w:val="en-GB"/>
              </w:rPr>
              <w:t>PART 1 - POLICY</w:t>
            </w:r>
          </w:p>
          <w:p w14:paraId="575969D3" w14:textId="77777777" w:rsidR="00F00064" w:rsidRPr="00026E48" w:rsidRDefault="00F00064" w:rsidP="00182A4D">
            <w:pPr>
              <w:jc w:val="center"/>
              <w:rPr>
                <w:rFonts w:ascii="Arial" w:hAnsi="Arial" w:cs="Arial"/>
                <w:b/>
                <w:sz w:val="16"/>
                <w:szCs w:val="16"/>
                <w:u w:val="single"/>
                <w:lang w:val="en-GB"/>
              </w:rPr>
            </w:pPr>
          </w:p>
          <w:p w14:paraId="1C3D9E2B" w14:textId="77777777" w:rsidR="00F00064" w:rsidRPr="00A92AB0" w:rsidRDefault="00F00064" w:rsidP="00182A4D">
            <w:pPr>
              <w:jc w:val="center"/>
              <w:rPr>
                <w:rFonts w:ascii="Arial" w:hAnsi="Arial" w:cs="Arial"/>
                <w:b/>
                <w:sz w:val="21"/>
                <w:szCs w:val="21"/>
                <w:u w:val="single"/>
                <w:lang w:val="en-GB"/>
              </w:rPr>
            </w:pPr>
            <w:r w:rsidRPr="00A92AB0">
              <w:rPr>
                <w:rFonts w:ascii="Arial" w:hAnsi="Arial" w:cs="Arial"/>
                <w:b/>
                <w:sz w:val="21"/>
                <w:szCs w:val="21"/>
                <w:u w:val="single"/>
                <w:lang w:val="en-GB"/>
              </w:rPr>
              <w:t>SAFEGUARDING CHILDREN</w:t>
            </w:r>
          </w:p>
          <w:p w14:paraId="02E99B49" w14:textId="77777777" w:rsidR="00F00064" w:rsidRPr="00026E48" w:rsidRDefault="00F00064" w:rsidP="00182A4D">
            <w:pPr>
              <w:jc w:val="center"/>
              <w:rPr>
                <w:rFonts w:ascii="Arial" w:hAnsi="Arial" w:cs="Arial"/>
                <w:b/>
                <w:sz w:val="16"/>
                <w:szCs w:val="16"/>
                <w:u w:val="single"/>
                <w:lang w:val="en-GB"/>
              </w:rPr>
            </w:pPr>
          </w:p>
        </w:tc>
      </w:tr>
    </w:tbl>
    <w:p w14:paraId="5AF490E3" w14:textId="77777777" w:rsidR="00F00064" w:rsidRPr="00A92AB0" w:rsidRDefault="00F00064" w:rsidP="00F00064">
      <w:pPr>
        <w:jc w:val="both"/>
        <w:rPr>
          <w:rFonts w:ascii="Arial" w:hAnsi="Arial" w:cs="Arial"/>
          <w:b/>
          <w:sz w:val="21"/>
          <w:szCs w:val="21"/>
          <w:lang w:val="en-GB"/>
        </w:rPr>
      </w:pPr>
    </w:p>
    <w:p w14:paraId="73673DE3" w14:textId="77777777" w:rsidR="00F00064" w:rsidRPr="00A92AB0" w:rsidRDefault="00F00064" w:rsidP="00F00064">
      <w:pPr>
        <w:jc w:val="both"/>
        <w:rPr>
          <w:rFonts w:ascii="Arial" w:hAnsi="Arial" w:cs="Arial"/>
          <w:sz w:val="21"/>
          <w:szCs w:val="21"/>
          <w:lang w:val="en-GB"/>
        </w:rPr>
      </w:pPr>
      <w:r w:rsidRPr="00A92AB0">
        <w:rPr>
          <w:rFonts w:ascii="Arial" w:hAnsi="Arial" w:cs="Arial"/>
          <w:sz w:val="21"/>
          <w:szCs w:val="21"/>
          <w:lang w:val="en-GB"/>
        </w:rPr>
        <w:t>This document contains a Policy (Part 1) and Procedural Guidance (Part 2). The functions of each are set out briefly below:</w:t>
      </w:r>
    </w:p>
    <w:p w14:paraId="5ABE1D1B" w14:textId="77777777" w:rsidR="00F00064" w:rsidRPr="00A92AB0" w:rsidRDefault="00F00064" w:rsidP="00F00064">
      <w:pPr>
        <w:jc w:val="both"/>
        <w:rPr>
          <w:rFonts w:ascii="Arial" w:hAnsi="Arial" w:cs="Arial"/>
          <w:sz w:val="21"/>
          <w:szCs w:val="21"/>
          <w:lang w:val="en-GB"/>
        </w:rPr>
      </w:pPr>
    </w:p>
    <w:p w14:paraId="4A6F8786" w14:textId="6D569D14" w:rsidR="00F00064" w:rsidRPr="00A92AB0" w:rsidRDefault="00F00064" w:rsidP="00F00064">
      <w:pPr>
        <w:jc w:val="both"/>
        <w:rPr>
          <w:rFonts w:ascii="Arial" w:hAnsi="Arial" w:cs="Arial"/>
          <w:sz w:val="21"/>
          <w:szCs w:val="21"/>
          <w:lang w:val="en-GB"/>
        </w:rPr>
      </w:pPr>
      <w:r w:rsidRPr="00A92AB0">
        <w:rPr>
          <w:rFonts w:ascii="Arial" w:hAnsi="Arial" w:cs="Arial"/>
          <w:b/>
          <w:sz w:val="21"/>
          <w:szCs w:val="21"/>
          <w:lang w:val="en-GB"/>
        </w:rPr>
        <w:t>Part One – Policy</w:t>
      </w:r>
      <w:r w:rsidR="00FE6C58">
        <w:rPr>
          <w:rFonts w:ascii="Arial" w:hAnsi="Arial" w:cs="Arial"/>
          <w:sz w:val="21"/>
          <w:szCs w:val="21"/>
          <w:lang w:val="en-GB"/>
        </w:rPr>
        <w:t xml:space="preserve"> </w:t>
      </w:r>
      <w:r w:rsidRPr="00A92AB0">
        <w:rPr>
          <w:rFonts w:ascii="Arial" w:hAnsi="Arial" w:cs="Arial"/>
          <w:sz w:val="21"/>
          <w:szCs w:val="21"/>
          <w:lang w:val="en-GB"/>
        </w:rPr>
        <w:t>The Policy sets out the broad framework of guiding principles within which safeguarding children will be carried out.  It sets out our organisation’s style and approach to the issue. It also sets out the specific tasks involved in undertaking this area of work and identifies who is responsible for carrying them out.</w:t>
      </w:r>
    </w:p>
    <w:p w14:paraId="33AEFD0B" w14:textId="77777777" w:rsidR="00F00064" w:rsidRPr="00A92AB0" w:rsidRDefault="00F00064" w:rsidP="00F00064">
      <w:pPr>
        <w:jc w:val="both"/>
        <w:rPr>
          <w:rFonts w:ascii="Arial" w:hAnsi="Arial" w:cs="Arial"/>
          <w:sz w:val="21"/>
          <w:szCs w:val="21"/>
          <w:lang w:val="en-GB"/>
        </w:rPr>
      </w:pPr>
    </w:p>
    <w:p w14:paraId="5B2E4EE9" w14:textId="77777777" w:rsidR="00F00064" w:rsidRPr="00A92AB0" w:rsidRDefault="00F00064" w:rsidP="00F00064">
      <w:pPr>
        <w:jc w:val="both"/>
        <w:rPr>
          <w:rFonts w:ascii="Arial" w:hAnsi="Arial" w:cs="Arial"/>
          <w:sz w:val="21"/>
          <w:szCs w:val="21"/>
          <w:lang w:val="en-GB"/>
        </w:rPr>
      </w:pPr>
    </w:p>
    <w:p w14:paraId="1A96182A" w14:textId="2ED50386" w:rsidR="00F00064" w:rsidRPr="00A92AB0" w:rsidRDefault="00F00064" w:rsidP="00F00064">
      <w:pPr>
        <w:jc w:val="both"/>
        <w:rPr>
          <w:rFonts w:ascii="Arial" w:hAnsi="Arial" w:cs="Arial"/>
          <w:sz w:val="21"/>
          <w:szCs w:val="21"/>
          <w:lang w:val="en-GB"/>
        </w:rPr>
      </w:pPr>
      <w:r w:rsidRPr="00A92AB0">
        <w:rPr>
          <w:rFonts w:ascii="Arial" w:hAnsi="Arial" w:cs="Arial"/>
          <w:b/>
          <w:sz w:val="21"/>
          <w:szCs w:val="21"/>
          <w:lang w:val="en-GB"/>
        </w:rPr>
        <w:t>Part Two – Procedural Guidance</w:t>
      </w:r>
      <w:r w:rsidR="00FE6C58">
        <w:rPr>
          <w:rFonts w:ascii="Arial" w:hAnsi="Arial" w:cs="Arial"/>
          <w:sz w:val="21"/>
          <w:szCs w:val="21"/>
          <w:lang w:val="en-GB"/>
        </w:rPr>
        <w:t xml:space="preserve"> </w:t>
      </w:r>
      <w:r w:rsidRPr="00A92AB0">
        <w:rPr>
          <w:rFonts w:ascii="Arial" w:hAnsi="Arial" w:cs="Arial"/>
          <w:sz w:val="21"/>
          <w:szCs w:val="21"/>
          <w:lang w:val="en-GB"/>
        </w:rPr>
        <w:t xml:space="preserve">The Procedural Guidance sets out the detail that staff will require in order to carry out their duties in child protection.  </w:t>
      </w:r>
    </w:p>
    <w:p w14:paraId="41B5CAF9" w14:textId="77777777" w:rsidR="00FE6C58" w:rsidRDefault="00FE6C58" w:rsidP="00FE6C58">
      <w:pPr>
        <w:jc w:val="both"/>
        <w:rPr>
          <w:rFonts w:ascii="Arial" w:hAnsi="Arial" w:cs="Arial"/>
          <w:sz w:val="21"/>
          <w:szCs w:val="21"/>
        </w:rPr>
      </w:pPr>
    </w:p>
    <w:p w14:paraId="76389309" w14:textId="77777777" w:rsidR="00FE6C58" w:rsidRPr="00C704FE" w:rsidRDefault="00FE6C58" w:rsidP="00FE6C58">
      <w:pPr>
        <w:jc w:val="both"/>
        <w:rPr>
          <w:rFonts w:ascii="Arial" w:hAnsi="Arial" w:cs="Arial"/>
          <w:b/>
          <w:bCs/>
          <w:sz w:val="21"/>
          <w:szCs w:val="21"/>
        </w:rPr>
      </w:pPr>
      <w:r>
        <w:rPr>
          <w:rFonts w:ascii="Arial" w:hAnsi="Arial" w:cs="Arial"/>
          <w:b/>
          <w:bCs/>
          <w:sz w:val="21"/>
          <w:szCs w:val="21"/>
        </w:rPr>
        <w:t>CONTACT DETAILS</w:t>
      </w:r>
    </w:p>
    <w:p w14:paraId="736DC5A4" w14:textId="77777777" w:rsidR="00FE6C58" w:rsidRDefault="00FE6C58" w:rsidP="00FE6C58">
      <w:pPr>
        <w:jc w:val="both"/>
        <w:rPr>
          <w:rFonts w:ascii="Arial" w:hAnsi="Arial" w:cs="Arial"/>
          <w:sz w:val="21"/>
          <w:szCs w:val="21"/>
        </w:rPr>
      </w:pPr>
    </w:p>
    <w:tbl>
      <w:tblPr>
        <w:tblStyle w:val="TableGrid"/>
        <w:tblW w:w="0" w:type="auto"/>
        <w:tblLook w:val="04A0" w:firstRow="1" w:lastRow="0" w:firstColumn="1" w:lastColumn="0" w:noHBand="0" w:noVBand="1"/>
      </w:tblPr>
      <w:tblGrid>
        <w:gridCol w:w="2095"/>
        <w:gridCol w:w="1842"/>
        <w:gridCol w:w="1825"/>
        <w:gridCol w:w="3254"/>
      </w:tblGrid>
      <w:tr w:rsidR="00EC7F7D" w14:paraId="656A59C5" w14:textId="77777777" w:rsidTr="00C704FE">
        <w:tc>
          <w:tcPr>
            <w:tcW w:w="2407" w:type="dxa"/>
          </w:tcPr>
          <w:p w14:paraId="55440AB4" w14:textId="6FF73300" w:rsidR="00FE6C58" w:rsidRPr="00C704FE" w:rsidRDefault="00FE6C58" w:rsidP="00C704FE">
            <w:pPr>
              <w:rPr>
                <w:rFonts w:ascii="Arial" w:hAnsi="Arial" w:cs="Arial"/>
                <w:b/>
                <w:bCs/>
                <w:sz w:val="21"/>
                <w:szCs w:val="21"/>
              </w:rPr>
            </w:pPr>
            <w:r>
              <w:rPr>
                <w:rFonts w:ascii="Arial" w:hAnsi="Arial" w:cs="Arial"/>
                <w:b/>
                <w:bCs/>
                <w:sz w:val="21"/>
                <w:szCs w:val="21"/>
              </w:rPr>
              <w:t xml:space="preserve">BCC </w:t>
            </w:r>
            <w:r w:rsidR="004F36C7">
              <w:rPr>
                <w:rFonts w:ascii="Arial" w:hAnsi="Arial" w:cs="Arial"/>
                <w:b/>
                <w:bCs/>
                <w:sz w:val="21"/>
                <w:szCs w:val="21"/>
              </w:rPr>
              <w:t xml:space="preserve">Designated </w:t>
            </w:r>
            <w:r w:rsidRPr="00C704FE">
              <w:rPr>
                <w:rFonts w:ascii="Arial" w:hAnsi="Arial" w:cs="Arial"/>
                <w:b/>
                <w:bCs/>
                <w:sz w:val="21"/>
                <w:szCs w:val="21"/>
              </w:rPr>
              <w:t>Safeguarding Lead</w:t>
            </w:r>
          </w:p>
        </w:tc>
        <w:tc>
          <w:tcPr>
            <w:tcW w:w="2407" w:type="dxa"/>
          </w:tcPr>
          <w:p w14:paraId="2E5B8B69" w14:textId="3CF4FDE0" w:rsidR="00FE6C58" w:rsidRDefault="00EC7F7D" w:rsidP="00C704FE">
            <w:pPr>
              <w:rPr>
                <w:rFonts w:ascii="Arial" w:hAnsi="Arial" w:cs="Arial"/>
                <w:sz w:val="21"/>
                <w:szCs w:val="21"/>
              </w:rPr>
            </w:pPr>
            <w:r>
              <w:rPr>
                <w:rFonts w:ascii="Arial" w:hAnsi="Arial" w:cs="Arial"/>
                <w:sz w:val="21"/>
                <w:szCs w:val="21"/>
              </w:rPr>
              <w:t>Julie Kilkelly</w:t>
            </w:r>
          </w:p>
        </w:tc>
        <w:tc>
          <w:tcPr>
            <w:tcW w:w="2407" w:type="dxa"/>
          </w:tcPr>
          <w:p w14:paraId="090003D4" w14:textId="1DBC5E2F" w:rsidR="00FE6C58" w:rsidRDefault="00EC7F7D" w:rsidP="00C704FE">
            <w:pPr>
              <w:rPr>
                <w:rFonts w:ascii="Arial" w:hAnsi="Arial" w:cs="Arial"/>
                <w:sz w:val="21"/>
                <w:szCs w:val="21"/>
              </w:rPr>
            </w:pPr>
            <w:r>
              <w:rPr>
                <w:rFonts w:ascii="Arial" w:hAnsi="Arial" w:cs="Arial"/>
                <w:sz w:val="21"/>
                <w:szCs w:val="21"/>
              </w:rPr>
              <w:t>(0121) 554 6059</w:t>
            </w:r>
          </w:p>
        </w:tc>
        <w:tc>
          <w:tcPr>
            <w:tcW w:w="2407" w:type="dxa"/>
          </w:tcPr>
          <w:p w14:paraId="609F96D5" w14:textId="5E75E273" w:rsidR="00FE6C58" w:rsidRDefault="00EC7F7D" w:rsidP="00C704FE">
            <w:pPr>
              <w:rPr>
                <w:rFonts w:ascii="Arial" w:hAnsi="Arial" w:cs="Arial"/>
                <w:sz w:val="21"/>
                <w:szCs w:val="21"/>
              </w:rPr>
            </w:pPr>
            <w:r>
              <w:rPr>
                <w:rFonts w:ascii="Arial" w:hAnsi="Arial" w:cs="Arial"/>
                <w:sz w:val="21"/>
                <w:szCs w:val="21"/>
              </w:rPr>
              <w:t>juliek@birminghamcrisis.org.uk</w:t>
            </w:r>
          </w:p>
        </w:tc>
      </w:tr>
      <w:tr w:rsidR="00EC7F7D" w14:paraId="5265FAB0" w14:textId="77777777" w:rsidTr="00C704FE">
        <w:tc>
          <w:tcPr>
            <w:tcW w:w="2407" w:type="dxa"/>
          </w:tcPr>
          <w:p w14:paraId="3C02C617" w14:textId="77777777" w:rsidR="00FE6C58" w:rsidRPr="00C704FE" w:rsidRDefault="00FE6C58" w:rsidP="00C704FE">
            <w:pPr>
              <w:rPr>
                <w:rFonts w:ascii="Arial" w:hAnsi="Arial" w:cs="Arial"/>
                <w:b/>
                <w:bCs/>
                <w:sz w:val="21"/>
                <w:szCs w:val="21"/>
              </w:rPr>
            </w:pPr>
            <w:r>
              <w:rPr>
                <w:rFonts w:ascii="Arial" w:hAnsi="Arial" w:cs="Arial"/>
                <w:b/>
                <w:bCs/>
                <w:sz w:val="21"/>
                <w:szCs w:val="21"/>
              </w:rPr>
              <w:t xml:space="preserve">BCC </w:t>
            </w:r>
            <w:r w:rsidRPr="00C704FE">
              <w:rPr>
                <w:rFonts w:ascii="Arial" w:hAnsi="Arial" w:cs="Arial"/>
                <w:b/>
                <w:bCs/>
                <w:sz w:val="21"/>
                <w:szCs w:val="21"/>
              </w:rPr>
              <w:t>Deputy Safeguarding Lead</w:t>
            </w:r>
          </w:p>
        </w:tc>
        <w:tc>
          <w:tcPr>
            <w:tcW w:w="2407" w:type="dxa"/>
          </w:tcPr>
          <w:p w14:paraId="51762CEE" w14:textId="6B7D4A83" w:rsidR="00FE6C58" w:rsidRDefault="00EC7F7D" w:rsidP="00C704FE">
            <w:pPr>
              <w:rPr>
                <w:rFonts w:ascii="Arial" w:hAnsi="Arial" w:cs="Arial"/>
                <w:sz w:val="21"/>
                <w:szCs w:val="21"/>
              </w:rPr>
            </w:pPr>
            <w:r>
              <w:rPr>
                <w:rFonts w:ascii="Arial" w:hAnsi="Arial" w:cs="Arial"/>
                <w:sz w:val="21"/>
                <w:szCs w:val="21"/>
              </w:rPr>
              <w:t xml:space="preserve">Hayley Hadley </w:t>
            </w:r>
          </w:p>
        </w:tc>
        <w:tc>
          <w:tcPr>
            <w:tcW w:w="2407" w:type="dxa"/>
          </w:tcPr>
          <w:p w14:paraId="3DA698BA" w14:textId="40A083A5" w:rsidR="00FE6C58" w:rsidRDefault="00EC7F7D" w:rsidP="00C704FE">
            <w:pPr>
              <w:rPr>
                <w:rFonts w:ascii="Arial" w:hAnsi="Arial" w:cs="Arial"/>
                <w:sz w:val="21"/>
                <w:szCs w:val="21"/>
              </w:rPr>
            </w:pPr>
            <w:r>
              <w:rPr>
                <w:rFonts w:ascii="Arial" w:hAnsi="Arial" w:cs="Arial"/>
                <w:sz w:val="21"/>
                <w:szCs w:val="21"/>
              </w:rPr>
              <w:t>(0121) 554 6059</w:t>
            </w:r>
          </w:p>
        </w:tc>
        <w:tc>
          <w:tcPr>
            <w:tcW w:w="2407" w:type="dxa"/>
          </w:tcPr>
          <w:p w14:paraId="3B3DF17C" w14:textId="68E714C0" w:rsidR="00FE6C58" w:rsidRDefault="00EC7F7D" w:rsidP="00C704FE">
            <w:pPr>
              <w:rPr>
                <w:rFonts w:ascii="Arial" w:hAnsi="Arial" w:cs="Arial"/>
                <w:sz w:val="21"/>
                <w:szCs w:val="21"/>
              </w:rPr>
            </w:pPr>
            <w:r>
              <w:rPr>
                <w:rFonts w:ascii="Arial" w:hAnsi="Arial" w:cs="Arial"/>
                <w:sz w:val="21"/>
                <w:szCs w:val="21"/>
              </w:rPr>
              <w:t>hayley@birminghamcrisis.org.uk</w:t>
            </w:r>
          </w:p>
        </w:tc>
      </w:tr>
    </w:tbl>
    <w:p w14:paraId="2D4F0735" w14:textId="77777777" w:rsidR="00FE6C58" w:rsidRPr="00A75711" w:rsidRDefault="00FE6C58" w:rsidP="00FE6C58">
      <w:pPr>
        <w:jc w:val="both"/>
        <w:rPr>
          <w:rFonts w:ascii="Arial" w:hAnsi="Arial" w:cs="Arial"/>
          <w:sz w:val="21"/>
          <w:szCs w:val="21"/>
        </w:rPr>
      </w:pPr>
    </w:p>
    <w:p w14:paraId="37BC2916" w14:textId="77777777" w:rsidR="00FE6C58" w:rsidRPr="00A92AB0" w:rsidRDefault="00FE6C58" w:rsidP="00F00064">
      <w:pPr>
        <w:jc w:val="both"/>
        <w:rPr>
          <w:rFonts w:ascii="Arial" w:hAnsi="Arial" w:cs="Arial"/>
          <w:sz w:val="21"/>
          <w:szCs w:val="21"/>
          <w:lang w:val="en-GB"/>
        </w:rPr>
      </w:pPr>
    </w:p>
    <w:p w14:paraId="5B3A119F" w14:textId="77777777" w:rsidR="00F00064" w:rsidRPr="00A92AB0" w:rsidRDefault="00F00064" w:rsidP="00F00064">
      <w:pPr>
        <w:ind w:hanging="567"/>
        <w:jc w:val="both"/>
        <w:outlineLvl w:val="0"/>
        <w:rPr>
          <w:rFonts w:ascii="Arial" w:hAnsi="Arial" w:cs="Arial"/>
          <w:b/>
          <w:sz w:val="21"/>
          <w:szCs w:val="21"/>
          <w:lang w:val="en-GB"/>
        </w:rPr>
      </w:pPr>
      <w:r w:rsidRPr="00A92AB0">
        <w:rPr>
          <w:rFonts w:ascii="Arial" w:hAnsi="Arial" w:cs="Arial"/>
          <w:b/>
          <w:sz w:val="21"/>
          <w:szCs w:val="21"/>
          <w:lang w:val="en-GB"/>
        </w:rPr>
        <w:tab/>
        <w:t>OTHER RELATED INTERNAL POLICIES:</w:t>
      </w:r>
    </w:p>
    <w:p w14:paraId="5DC2E9BC" w14:textId="77777777" w:rsidR="00F00064" w:rsidRPr="00A92AB0" w:rsidRDefault="00F00064" w:rsidP="00F00064">
      <w:pPr>
        <w:jc w:val="both"/>
        <w:outlineLvl w:val="0"/>
        <w:rPr>
          <w:rFonts w:ascii="Arial" w:hAnsi="Arial" w:cs="Arial"/>
          <w:b/>
          <w:sz w:val="21"/>
          <w:szCs w:val="21"/>
          <w:lang w:val="en-GB"/>
        </w:rPr>
      </w:pPr>
    </w:p>
    <w:p w14:paraId="198DBD7F" w14:textId="77777777" w:rsidR="00F00064" w:rsidRPr="00A92AB0" w:rsidRDefault="00F00064" w:rsidP="00F00064">
      <w:pPr>
        <w:ind w:left="1440"/>
        <w:jc w:val="both"/>
        <w:outlineLvl w:val="0"/>
        <w:rPr>
          <w:rFonts w:ascii="Arial" w:hAnsi="Arial" w:cs="Arial"/>
          <w:sz w:val="21"/>
          <w:szCs w:val="21"/>
          <w:lang w:val="en-GB"/>
        </w:rPr>
      </w:pPr>
      <w:r w:rsidRPr="00A92AB0">
        <w:rPr>
          <w:rFonts w:ascii="Arial" w:hAnsi="Arial" w:cs="Arial"/>
          <w:sz w:val="21"/>
          <w:szCs w:val="21"/>
          <w:lang w:val="en-GB"/>
        </w:rPr>
        <w:t>Safeguarding Adults Policy and Procedure</w:t>
      </w:r>
    </w:p>
    <w:p w14:paraId="0EE875D3" w14:textId="77777777" w:rsidR="00FE6C58" w:rsidRPr="00A75711" w:rsidRDefault="00FE6C58" w:rsidP="00D838F1">
      <w:pPr>
        <w:ind w:left="720" w:firstLine="720"/>
        <w:jc w:val="both"/>
        <w:rPr>
          <w:rFonts w:ascii="Arial" w:hAnsi="Arial" w:cs="Arial"/>
          <w:sz w:val="21"/>
          <w:szCs w:val="21"/>
        </w:rPr>
      </w:pPr>
      <w:r w:rsidRPr="00A75711">
        <w:rPr>
          <w:rFonts w:ascii="Arial" w:hAnsi="Arial" w:cs="Arial"/>
          <w:sz w:val="21"/>
          <w:szCs w:val="21"/>
        </w:rPr>
        <w:t xml:space="preserve">Staff </w:t>
      </w:r>
      <w:r>
        <w:rPr>
          <w:rFonts w:ascii="Arial" w:hAnsi="Arial" w:cs="Arial"/>
          <w:sz w:val="21"/>
          <w:szCs w:val="21"/>
        </w:rPr>
        <w:t>C</w:t>
      </w:r>
      <w:r w:rsidRPr="00A75711">
        <w:rPr>
          <w:rFonts w:ascii="Arial" w:hAnsi="Arial" w:cs="Arial"/>
          <w:sz w:val="21"/>
          <w:szCs w:val="21"/>
        </w:rPr>
        <w:t xml:space="preserve">onfidentiality </w:t>
      </w:r>
      <w:r>
        <w:rPr>
          <w:rFonts w:ascii="Arial" w:hAnsi="Arial" w:cs="Arial"/>
          <w:sz w:val="21"/>
          <w:szCs w:val="21"/>
        </w:rPr>
        <w:t>P</w:t>
      </w:r>
      <w:r w:rsidRPr="00A75711">
        <w:rPr>
          <w:rFonts w:ascii="Arial" w:hAnsi="Arial" w:cs="Arial"/>
          <w:sz w:val="21"/>
          <w:szCs w:val="21"/>
        </w:rPr>
        <w:t>olicy</w:t>
      </w:r>
    </w:p>
    <w:p w14:paraId="06FCDB4D" w14:textId="77777777" w:rsidR="00FE6C58" w:rsidRPr="00A75711" w:rsidRDefault="00FE6C58" w:rsidP="00FE6C58">
      <w:pPr>
        <w:tabs>
          <w:tab w:val="center" w:pos="720"/>
        </w:tabs>
        <w:jc w:val="both"/>
        <w:outlineLvl w:val="0"/>
        <w:rPr>
          <w:rFonts w:ascii="Arial" w:hAnsi="Arial" w:cs="Arial"/>
          <w:sz w:val="21"/>
          <w:szCs w:val="21"/>
        </w:rPr>
      </w:pPr>
      <w:r>
        <w:rPr>
          <w:rFonts w:ascii="Arial" w:hAnsi="Arial" w:cs="Arial"/>
          <w:sz w:val="21"/>
          <w:szCs w:val="21"/>
        </w:rPr>
        <w:tab/>
      </w:r>
      <w:r>
        <w:rPr>
          <w:rFonts w:ascii="Arial" w:hAnsi="Arial" w:cs="Arial"/>
          <w:sz w:val="21"/>
          <w:szCs w:val="21"/>
        </w:rPr>
        <w:tab/>
      </w:r>
      <w:r w:rsidRPr="00A75711">
        <w:rPr>
          <w:rFonts w:ascii="Arial" w:hAnsi="Arial" w:cs="Arial"/>
          <w:sz w:val="21"/>
          <w:szCs w:val="21"/>
        </w:rPr>
        <w:t>Code of Conduct</w:t>
      </w:r>
    </w:p>
    <w:p w14:paraId="2D75BC91" w14:textId="77777777" w:rsidR="00FE6C58" w:rsidRPr="00A75711" w:rsidRDefault="00FE6C58" w:rsidP="00FE6C58">
      <w:pPr>
        <w:jc w:val="both"/>
        <w:rPr>
          <w:rFonts w:ascii="Arial" w:hAnsi="Arial" w:cs="Arial"/>
          <w:sz w:val="21"/>
          <w:szCs w:val="21"/>
        </w:rPr>
      </w:pPr>
      <w:r w:rsidRPr="00A75711">
        <w:rPr>
          <w:rFonts w:ascii="Arial" w:hAnsi="Arial" w:cs="Arial"/>
          <w:sz w:val="21"/>
          <w:szCs w:val="21"/>
        </w:rPr>
        <w:tab/>
      </w:r>
      <w:r w:rsidRPr="00A75711">
        <w:rPr>
          <w:rFonts w:ascii="Arial" w:hAnsi="Arial" w:cs="Arial"/>
          <w:sz w:val="21"/>
          <w:szCs w:val="21"/>
        </w:rPr>
        <w:tab/>
        <w:t xml:space="preserve">Good Practice Guidelines for </w:t>
      </w:r>
      <w:r>
        <w:rPr>
          <w:rFonts w:ascii="Arial" w:hAnsi="Arial" w:cs="Arial"/>
          <w:sz w:val="21"/>
          <w:szCs w:val="21"/>
        </w:rPr>
        <w:t>S</w:t>
      </w:r>
      <w:r w:rsidRPr="00A75711">
        <w:rPr>
          <w:rFonts w:ascii="Arial" w:hAnsi="Arial" w:cs="Arial"/>
          <w:sz w:val="21"/>
          <w:szCs w:val="21"/>
        </w:rPr>
        <w:t xml:space="preserve">taff </w:t>
      </w:r>
      <w:r>
        <w:rPr>
          <w:rFonts w:ascii="Arial" w:hAnsi="Arial" w:cs="Arial"/>
          <w:sz w:val="21"/>
          <w:szCs w:val="21"/>
        </w:rPr>
        <w:t>C</w:t>
      </w:r>
      <w:r w:rsidRPr="00A75711">
        <w:rPr>
          <w:rFonts w:ascii="Arial" w:hAnsi="Arial" w:cs="Arial"/>
          <w:sz w:val="21"/>
          <w:szCs w:val="21"/>
        </w:rPr>
        <w:t>onfidentiality</w:t>
      </w:r>
    </w:p>
    <w:p w14:paraId="18CFC4DE" w14:textId="77777777" w:rsidR="00FE6C58" w:rsidRPr="00A75711" w:rsidRDefault="00FE6C58" w:rsidP="00FE6C58">
      <w:pPr>
        <w:ind w:left="720" w:firstLine="720"/>
        <w:jc w:val="both"/>
        <w:rPr>
          <w:rFonts w:ascii="Arial" w:hAnsi="Arial" w:cs="Arial"/>
          <w:sz w:val="21"/>
          <w:szCs w:val="21"/>
        </w:rPr>
      </w:pPr>
      <w:r w:rsidRPr="00A75711">
        <w:rPr>
          <w:rFonts w:ascii="Arial" w:hAnsi="Arial" w:cs="Arial"/>
          <w:sz w:val="21"/>
          <w:szCs w:val="21"/>
        </w:rPr>
        <w:t>Data Protection Policy</w:t>
      </w:r>
    </w:p>
    <w:p w14:paraId="75C04958" w14:textId="77777777" w:rsidR="00FE6C58" w:rsidRPr="00A75711" w:rsidRDefault="00FE6C58" w:rsidP="00FE6C58">
      <w:pPr>
        <w:jc w:val="both"/>
        <w:rPr>
          <w:rFonts w:ascii="Arial" w:hAnsi="Arial" w:cs="Arial"/>
          <w:sz w:val="21"/>
          <w:szCs w:val="21"/>
        </w:rPr>
      </w:pPr>
      <w:r w:rsidRPr="00A75711">
        <w:rPr>
          <w:rFonts w:ascii="Arial" w:hAnsi="Arial" w:cs="Arial"/>
          <w:sz w:val="21"/>
          <w:szCs w:val="21"/>
        </w:rPr>
        <w:tab/>
      </w:r>
      <w:r w:rsidRPr="00A75711">
        <w:rPr>
          <w:rFonts w:ascii="Arial" w:hAnsi="Arial" w:cs="Arial"/>
          <w:sz w:val="21"/>
          <w:szCs w:val="21"/>
        </w:rPr>
        <w:tab/>
        <w:t xml:space="preserve">Guidance on </w:t>
      </w:r>
      <w:r>
        <w:rPr>
          <w:rFonts w:ascii="Arial" w:hAnsi="Arial" w:cs="Arial"/>
          <w:sz w:val="21"/>
          <w:szCs w:val="21"/>
        </w:rPr>
        <w:t>D</w:t>
      </w:r>
      <w:r w:rsidRPr="00A75711">
        <w:rPr>
          <w:rFonts w:ascii="Arial" w:hAnsi="Arial" w:cs="Arial"/>
          <w:sz w:val="21"/>
          <w:szCs w:val="21"/>
        </w:rPr>
        <w:t xml:space="preserve">ealing with </w:t>
      </w:r>
      <w:r>
        <w:rPr>
          <w:rFonts w:ascii="Arial" w:hAnsi="Arial" w:cs="Arial"/>
          <w:sz w:val="21"/>
          <w:szCs w:val="21"/>
        </w:rPr>
        <w:t>V</w:t>
      </w:r>
      <w:r w:rsidRPr="00A75711">
        <w:rPr>
          <w:rFonts w:ascii="Arial" w:hAnsi="Arial" w:cs="Arial"/>
          <w:sz w:val="21"/>
          <w:szCs w:val="21"/>
        </w:rPr>
        <w:t xml:space="preserve">iolence at </w:t>
      </w:r>
      <w:r>
        <w:rPr>
          <w:rFonts w:ascii="Arial" w:hAnsi="Arial" w:cs="Arial"/>
          <w:sz w:val="21"/>
          <w:szCs w:val="21"/>
        </w:rPr>
        <w:t>W</w:t>
      </w:r>
      <w:r w:rsidRPr="00A75711">
        <w:rPr>
          <w:rFonts w:ascii="Arial" w:hAnsi="Arial" w:cs="Arial"/>
          <w:sz w:val="21"/>
          <w:szCs w:val="21"/>
        </w:rPr>
        <w:t>ork</w:t>
      </w:r>
    </w:p>
    <w:p w14:paraId="6CCAA6DB" w14:textId="77777777" w:rsidR="00FE6C58" w:rsidRPr="00A75711" w:rsidRDefault="00FE6C58" w:rsidP="00FE6C58">
      <w:pPr>
        <w:jc w:val="both"/>
        <w:rPr>
          <w:rFonts w:ascii="Arial" w:hAnsi="Arial" w:cs="Arial"/>
          <w:sz w:val="21"/>
          <w:szCs w:val="21"/>
        </w:rPr>
      </w:pPr>
      <w:r w:rsidRPr="00A75711">
        <w:rPr>
          <w:rFonts w:ascii="Arial" w:hAnsi="Arial" w:cs="Arial"/>
          <w:sz w:val="21"/>
          <w:szCs w:val="21"/>
        </w:rPr>
        <w:tab/>
      </w:r>
      <w:r w:rsidRPr="00A75711">
        <w:rPr>
          <w:rFonts w:ascii="Arial" w:hAnsi="Arial" w:cs="Arial"/>
          <w:sz w:val="21"/>
          <w:szCs w:val="21"/>
        </w:rPr>
        <w:tab/>
        <w:t>Risk Assessment and Risk Management Policy and Procedure</w:t>
      </w:r>
    </w:p>
    <w:p w14:paraId="3570235C" w14:textId="77777777" w:rsidR="00FE6C58" w:rsidRPr="00A75711" w:rsidRDefault="00FE6C58" w:rsidP="00FE6C58">
      <w:pPr>
        <w:jc w:val="both"/>
        <w:rPr>
          <w:rFonts w:ascii="Arial" w:hAnsi="Arial" w:cs="Arial"/>
          <w:sz w:val="21"/>
          <w:szCs w:val="21"/>
          <w:u w:val="single"/>
        </w:rPr>
      </w:pPr>
      <w:r w:rsidRPr="00A75711">
        <w:rPr>
          <w:rFonts w:ascii="Arial" w:hAnsi="Arial" w:cs="Arial"/>
          <w:sz w:val="21"/>
          <w:szCs w:val="21"/>
        </w:rPr>
        <w:tab/>
      </w:r>
      <w:r w:rsidRPr="00A75711">
        <w:rPr>
          <w:rFonts w:ascii="Arial" w:hAnsi="Arial" w:cs="Arial"/>
          <w:sz w:val="21"/>
          <w:szCs w:val="21"/>
        </w:rPr>
        <w:tab/>
        <w:t xml:space="preserve">Recruitment and Selection </w:t>
      </w:r>
      <w:r>
        <w:rPr>
          <w:rFonts w:ascii="Arial" w:hAnsi="Arial" w:cs="Arial"/>
          <w:sz w:val="21"/>
          <w:szCs w:val="21"/>
        </w:rPr>
        <w:t>P</w:t>
      </w:r>
      <w:r w:rsidRPr="00A75711">
        <w:rPr>
          <w:rFonts w:ascii="Arial" w:hAnsi="Arial" w:cs="Arial"/>
          <w:sz w:val="21"/>
          <w:szCs w:val="21"/>
        </w:rPr>
        <w:t>rocedures</w:t>
      </w:r>
    </w:p>
    <w:p w14:paraId="2A094761" w14:textId="77777777" w:rsidR="00FE6C58" w:rsidRPr="00A75711" w:rsidRDefault="00FE6C58" w:rsidP="00FE6C58">
      <w:pPr>
        <w:jc w:val="both"/>
        <w:rPr>
          <w:rFonts w:ascii="Arial" w:hAnsi="Arial" w:cs="Arial"/>
          <w:sz w:val="21"/>
          <w:szCs w:val="21"/>
        </w:rPr>
      </w:pPr>
      <w:r w:rsidRPr="00A75711">
        <w:rPr>
          <w:rFonts w:ascii="Arial" w:hAnsi="Arial" w:cs="Arial"/>
          <w:sz w:val="21"/>
          <w:szCs w:val="21"/>
        </w:rPr>
        <w:tab/>
      </w:r>
      <w:r w:rsidRPr="00A75711">
        <w:rPr>
          <w:rFonts w:ascii="Arial" w:hAnsi="Arial" w:cs="Arial"/>
          <w:sz w:val="21"/>
          <w:szCs w:val="21"/>
        </w:rPr>
        <w:tab/>
        <w:t xml:space="preserve">Effective Support – Procedural </w:t>
      </w:r>
      <w:r>
        <w:rPr>
          <w:rFonts w:ascii="Arial" w:hAnsi="Arial" w:cs="Arial"/>
          <w:sz w:val="21"/>
          <w:szCs w:val="21"/>
        </w:rPr>
        <w:t>G</w:t>
      </w:r>
      <w:r w:rsidRPr="00A75711">
        <w:rPr>
          <w:rFonts w:ascii="Arial" w:hAnsi="Arial" w:cs="Arial"/>
          <w:sz w:val="21"/>
          <w:szCs w:val="21"/>
        </w:rPr>
        <w:t>uidelines</w:t>
      </w:r>
    </w:p>
    <w:p w14:paraId="41042E9A" w14:textId="77777777" w:rsidR="00FE6C58" w:rsidRPr="00A75711" w:rsidRDefault="00FE6C58" w:rsidP="00FE6C58">
      <w:pPr>
        <w:jc w:val="both"/>
        <w:rPr>
          <w:rFonts w:ascii="Arial" w:hAnsi="Arial" w:cs="Arial"/>
          <w:sz w:val="21"/>
          <w:szCs w:val="21"/>
        </w:rPr>
      </w:pPr>
      <w:r w:rsidRPr="00A75711">
        <w:rPr>
          <w:rFonts w:ascii="Arial" w:hAnsi="Arial" w:cs="Arial"/>
          <w:sz w:val="21"/>
          <w:szCs w:val="21"/>
        </w:rPr>
        <w:tab/>
      </w:r>
      <w:r w:rsidRPr="00A75711">
        <w:rPr>
          <w:rFonts w:ascii="Arial" w:hAnsi="Arial" w:cs="Arial"/>
          <w:sz w:val="21"/>
          <w:szCs w:val="21"/>
        </w:rPr>
        <w:tab/>
        <w:t xml:space="preserve">Whistle </w:t>
      </w:r>
      <w:r>
        <w:rPr>
          <w:rFonts w:ascii="Arial" w:hAnsi="Arial" w:cs="Arial"/>
          <w:sz w:val="21"/>
          <w:szCs w:val="21"/>
        </w:rPr>
        <w:t>B</w:t>
      </w:r>
      <w:r w:rsidRPr="00A75711">
        <w:rPr>
          <w:rFonts w:ascii="Arial" w:hAnsi="Arial" w:cs="Arial"/>
          <w:sz w:val="21"/>
          <w:szCs w:val="21"/>
        </w:rPr>
        <w:t xml:space="preserve">lowing </w:t>
      </w:r>
      <w:r>
        <w:rPr>
          <w:rFonts w:ascii="Arial" w:hAnsi="Arial" w:cs="Arial"/>
          <w:sz w:val="21"/>
          <w:szCs w:val="21"/>
        </w:rPr>
        <w:t>P</w:t>
      </w:r>
      <w:r w:rsidRPr="00A75711">
        <w:rPr>
          <w:rFonts w:ascii="Arial" w:hAnsi="Arial" w:cs="Arial"/>
          <w:sz w:val="21"/>
          <w:szCs w:val="21"/>
        </w:rPr>
        <w:t>olicy</w:t>
      </w:r>
    </w:p>
    <w:p w14:paraId="0D3C3D8C" w14:textId="77777777" w:rsidR="00F00064" w:rsidRPr="00A92AB0" w:rsidRDefault="00F00064" w:rsidP="00F00064">
      <w:pPr>
        <w:tabs>
          <w:tab w:val="center" w:pos="0"/>
        </w:tabs>
        <w:ind w:left="1440"/>
        <w:jc w:val="both"/>
        <w:rPr>
          <w:rFonts w:ascii="Arial" w:hAnsi="Arial" w:cs="Arial"/>
          <w:sz w:val="21"/>
          <w:szCs w:val="21"/>
          <w:lang w:val="en-GB"/>
        </w:rPr>
      </w:pPr>
    </w:p>
    <w:p w14:paraId="5B11D6BC" w14:textId="77777777" w:rsidR="00F00064" w:rsidRPr="00A92AB0" w:rsidRDefault="00F00064" w:rsidP="00F00064">
      <w:pPr>
        <w:tabs>
          <w:tab w:val="center" w:pos="720"/>
        </w:tabs>
        <w:jc w:val="both"/>
        <w:rPr>
          <w:rFonts w:ascii="Arial" w:hAnsi="Arial" w:cs="Arial"/>
          <w:sz w:val="21"/>
          <w:szCs w:val="21"/>
          <w:lang w:val="en-GB"/>
        </w:rPr>
      </w:pPr>
    </w:p>
    <w:p w14:paraId="5667D0F3" w14:textId="77777777" w:rsidR="00F00064" w:rsidRPr="00A92AB0" w:rsidRDefault="00F00064" w:rsidP="00F00064">
      <w:pPr>
        <w:ind w:hanging="567"/>
        <w:jc w:val="both"/>
        <w:outlineLvl w:val="0"/>
        <w:rPr>
          <w:rFonts w:ascii="Arial" w:hAnsi="Arial" w:cs="Arial"/>
          <w:b/>
          <w:sz w:val="21"/>
          <w:szCs w:val="21"/>
          <w:lang w:val="en-GB"/>
        </w:rPr>
      </w:pPr>
      <w:r w:rsidRPr="00A92AB0">
        <w:rPr>
          <w:rFonts w:ascii="Arial" w:hAnsi="Arial" w:cs="Arial"/>
          <w:b/>
          <w:sz w:val="21"/>
          <w:szCs w:val="21"/>
          <w:lang w:val="en-GB"/>
        </w:rPr>
        <w:tab/>
        <w:t>OTHER RELATED EXTERNAL POLICIES AND GUIDELINES:</w:t>
      </w:r>
    </w:p>
    <w:p w14:paraId="67C7CE45" w14:textId="77777777" w:rsidR="00F00064" w:rsidRPr="00A92AB0" w:rsidRDefault="00F00064" w:rsidP="00F00064">
      <w:pPr>
        <w:jc w:val="both"/>
        <w:outlineLvl w:val="0"/>
        <w:rPr>
          <w:rFonts w:ascii="Arial" w:hAnsi="Arial" w:cs="Arial"/>
          <w:b/>
          <w:sz w:val="21"/>
          <w:szCs w:val="21"/>
          <w:lang w:val="en-GB"/>
        </w:rPr>
      </w:pPr>
    </w:p>
    <w:p w14:paraId="77411EA8" w14:textId="77777777" w:rsidR="00F00064" w:rsidRPr="00A92AB0" w:rsidRDefault="00F00064" w:rsidP="00F00064">
      <w:pPr>
        <w:ind w:hanging="567"/>
        <w:jc w:val="both"/>
        <w:outlineLvl w:val="0"/>
        <w:rPr>
          <w:rFonts w:ascii="Arial" w:hAnsi="Arial" w:cs="Arial"/>
          <w:b/>
          <w:sz w:val="21"/>
          <w:szCs w:val="21"/>
          <w:lang w:val="en-GB"/>
        </w:rPr>
      </w:pPr>
      <w:r w:rsidRPr="00A92AB0">
        <w:rPr>
          <w:rFonts w:ascii="Arial" w:hAnsi="Arial" w:cs="Arial"/>
          <w:sz w:val="21"/>
          <w:szCs w:val="21"/>
          <w:lang w:val="en-GB"/>
        </w:rPr>
        <w:tab/>
      </w:r>
      <w:r w:rsidRPr="00A92AB0">
        <w:rPr>
          <w:rFonts w:ascii="Arial" w:hAnsi="Arial" w:cs="Arial"/>
          <w:sz w:val="21"/>
          <w:szCs w:val="21"/>
        </w:rPr>
        <w:t xml:space="preserve">HM Government (March 2013) Working Together to Safeguard Children. A guide to inter-agency working to safeguard and promote the welfare of children </w:t>
      </w:r>
      <w:r w:rsidRPr="00A92AB0">
        <w:rPr>
          <w:rFonts w:ascii="Arial" w:hAnsi="Arial" w:cs="Arial"/>
          <w:sz w:val="21"/>
          <w:szCs w:val="21"/>
        </w:rPr>
        <w:tab/>
      </w:r>
      <w:r w:rsidRPr="00A92AB0">
        <w:rPr>
          <w:rFonts w:ascii="Arial" w:hAnsi="Arial" w:cs="Arial"/>
          <w:sz w:val="21"/>
          <w:szCs w:val="21"/>
        </w:rPr>
        <w:tab/>
        <w:t xml:space="preserve"> </w:t>
      </w:r>
      <w:hyperlink r:id="rId7" w:history="1">
        <w:r w:rsidRPr="00A92AB0">
          <w:rPr>
            <w:rStyle w:val="Hyperlink"/>
            <w:rFonts w:ascii="Arial" w:hAnsi="Arial" w:cs="Arial"/>
            <w:sz w:val="21"/>
            <w:szCs w:val="21"/>
          </w:rPr>
          <w:t>http://media.education.gov.uk/assets/files/pdf/w/working%20together.pdf</w:t>
        </w:r>
      </w:hyperlink>
    </w:p>
    <w:p w14:paraId="1841FAF6" w14:textId="77777777" w:rsidR="00F00064" w:rsidRPr="00A92AB0" w:rsidRDefault="00F00064" w:rsidP="00F00064">
      <w:pPr>
        <w:jc w:val="both"/>
        <w:outlineLvl w:val="0"/>
        <w:rPr>
          <w:rFonts w:ascii="Arial" w:hAnsi="Arial" w:cs="Arial"/>
          <w:b/>
          <w:sz w:val="21"/>
          <w:szCs w:val="21"/>
          <w:lang w:val="en-GB"/>
        </w:rPr>
      </w:pPr>
    </w:p>
    <w:p w14:paraId="36456072" w14:textId="77777777" w:rsidR="00F00064" w:rsidRPr="00A92AB0" w:rsidRDefault="00F00064" w:rsidP="00F00064">
      <w:pPr>
        <w:tabs>
          <w:tab w:val="center" w:pos="0"/>
        </w:tabs>
        <w:jc w:val="both"/>
        <w:rPr>
          <w:rFonts w:ascii="Arial" w:hAnsi="Arial" w:cs="Arial"/>
          <w:sz w:val="21"/>
          <w:szCs w:val="21"/>
        </w:rPr>
      </w:pPr>
      <w:r w:rsidRPr="00A92AB0">
        <w:rPr>
          <w:rFonts w:ascii="Arial" w:hAnsi="Arial" w:cs="Arial"/>
          <w:sz w:val="21"/>
          <w:szCs w:val="21"/>
        </w:rPr>
        <w:t>Birmingham Safeguarding Children Board (BSCB) Interagency Child Protection Procedures</w:t>
      </w:r>
    </w:p>
    <w:p w14:paraId="1E91CE48" w14:textId="77777777" w:rsidR="00F00064" w:rsidRPr="00A92AB0" w:rsidRDefault="00F127AE" w:rsidP="00F00064">
      <w:pPr>
        <w:tabs>
          <w:tab w:val="center" w:pos="0"/>
        </w:tabs>
        <w:jc w:val="both"/>
        <w:rPr>
          <w:rFonts w:ascii="Arial" w:hAnsi="Arial" w:cs="Arial"/>
          <w:sz w:val="21"/>
          <w:szCs w:val="21"/>
        </w:rPr>
      </w:pPr>
      <w:hyperlink r:id="rId8" w:history="1">
        <w:r w:rsidR="00F00064" w:rsidRPr="00A92AB0">
          <w:rPr>
            <w:rStyle w:val="Hyperlink"/>
            <w:rFonts w:ascii="Arial" w:hAnsi="Arial" w:cs="Arial"/>
            <w:sz w:val="21"/>
            <w:szCs w:val="21"/>
          </w:rPr>
          <w:t>Welcome</w:t>
        </w:r>
      </w:hyperlink>
    </w:p>
    <w:p w14:paraId="5AA363F7" w14:textId="77777777" w:rsidR="00F00064" w:rsidRPr="00A92AB0" w:rsidRDefault="00F00064" w:rsidP="00F00064">
      <w:pPr>
        <w:tabs>
          <w:tab w:val="center" w:pos="0"/>
        </w:tabs>
        <w:jc w:val="both"/>
        <w:rPr>
          <w:rFonts w:ascii="Arial" w:hAnsi="Arial" w:cs="Arial"/>
          <w:sz w:val="21"/>
          <w:szCs w:val="21"/>
        </w:rPr>
      </w:pPr>
    </w:p>
    <w:p w14:paraId="493EE355" w14:textId="77777777" w:rsidR="00F00064" w:rsidRPr="00A92AB0" w:rsidRDefault="00F00064" w:rsidP="00F00064">
      <w:pPr>
        <w:tabs>
          <w:tab w:val="center" w:pos="0"/>
        </w:tabs>
        <w:jc w:val="both"/>
        <w:rPr>
          <w:rFonts w:ascii="Arial" w:hAnsi="Arial" w:cs="Arial"/>
          <w:sz w:val="21"/>
          <w:szCs w:val="21"/>
        </w:rPr>
      </w:pPr>
      <w:r w:rsidRPr="00A92AB0">
        <w:rPr>
          <w:rFonts w:ascii="Arial" w:hAnsi="Arial" w:cs="Arial"/>
          <w:sz w:val="21"/>
          <w:szCs w:val="21"/>
        </w:rPr>
        <w:t>Right Service Right Time Guidance, Birmingham City Council</w:t>
      </w:r>
    </w:p>
    <w:p w14:paraId="0CA3FD3D" w14:textId="77777777" w:rsidR="00F00064" w:rsidRPr="00A92AB0" w:rsidRDefault="00F127AE" w:rsidP="00F00064">
      <w:pPr>
        <w:tabs>
          <w:tab w:val="center" w:pos="0"/>
        </w:tabs>
        <w:jc w:val="both"/>
        <w:rPr>
          <w:rFonts w:ascii="Arial" w:hAnsi="Arial" w:cs="Arial"/>
          <w:sz w:val="21"/>
          <w:szCs w:val="21"/>
        </w:rPr>
      </w:pPr>
      <w:hyperlink r:id="rId9" w:history="1">
        <w:r w:rsidR="00F00064" w:rsidRPr="00A92AB0">
          <w:rPr>
            <w:rStyle w:val="Hyperlink"/>
            <w:rFonts w:ascii="Arial" w:hAnsi="Arial" w:cs="Arial"/>
            <w:sz w:val="21"/>
            <w:szCs w:val="21"/>
          </w:rPr>
          <w:t>http://www.lscbbirmingham.org.uk/images/RSRT_2013reprint_BSCB_guidance_doc.pdf</w:t>
        </w:r>
      </w:hyperlink>
    </w:p>
    <w:p w14:paraId="0A36B9F9" w14:textId="77777777" w:rsidR="00F00064" w:rsidRPr="00A92AB0" w:rsidRDefault="00F00064" w:rsidP="00F00064">
      <w:pPr>
        <w:tabs>
          <w:tab w:val="center" w:pos="0"/>
        </w:tabs>
        <w:jc w:val="both"/>
        <w:rPr>
          <w:rFonts w:ascii="Arial" w:hAnsi="Arial" w:cs="Arial"/>
          <w:sz w:val="21"/>
          <w:szCs w:val="21"/>
        </w:rPr>
      </w:pPr>
    </w:p>
    <w:p w14:paraId="70892A65" w14:textId="77777777" w:rsidR="00F00064" w:rsidRPr="00A92AB0" w:rsidRDefault="00F00064" w:rsidP="00F00064">
      <w:pPr>
        <w:tabs>
          <w:tab w:val="center" w:pos="0"/>
        </w:tabs>
        <w:jc w:val="both"/>
        <w:rPr>
          <w:rFonts w:ascii="Arial" w:hAnsi="Arial" w:cs="Arial"/>
          <w:sz w:val="21"/>
          <w:szCs w:val="21"/>
        </w:rPr>
      </w:pPr>
      <w:r w:rsidRPr="00A92AB0">
        <w:rPr>
          <w:rFonts w:ascii="Arial" w:hAnsi="Arial" w:cs="Arial"/>
          <w:sz w:val="21"/>
          <w:szCs w:val="21"/>
        </w:rPr>
        <w:t>Strengthening Families Framework</w:t>
      </w:r>
    </w:p>
    <w:p w14:paraId="592C5396" w14:textId="77777777" w:rsidR="00F00064" w:rsidRPr="00A92AB0" w:rsidRDefault="00F127AE" w:rsidP="00F00064">
      <w:pPr>
        <w:tabs>
          <w:tab w:val="center" w:pos="0"/>
        </w:tabs>
        <w:jc w:val="both"/>
        <w:rPr>
          <w:rFonts w:ascii="Arial" w:hAnsi="Arial" w:cs="Arial"/>
          <w:sz w:val="21"/>
          <w:szCs w:val="21"/>
        </w:rPr>
      </w:pPr>
      <w:hyperlink r:id="rId10" w:history="1">
        <w:r w:rsidR="00F00064" w:rsidRPr="00A92AB0">
          <w:rPr>
            <w:rStyle w:val="Hyperlink"/>
            <w:rFonts w:ascii="Arial" w:hAnsi="Arial" w:cs="Arial"/>
            <w:sz w:val="21"/>
            <w:szCs w:val="21"/>
          </w:rPr>
          <w:t>Strengthening Families - Birmingham Safeguarding Children Board</w:t>
        </w:r>
      </w:hyperlink>
    </w:p>
    <w:p w14:paraId="148F74BE" w14:textId="77777777" w:rsidR="00F00064" w:rsidRPr="00A92AB0" w:rsidRDefault="00F00064" w:rsidP="00F00064">
      <w:pPr>
        <w:tabs>
          <w:tab w:val="center" w:pos="0"/>
        </w:tabs>
        <w:jc w:val="both"/>
        <w:rPr>
          <w:rFonts w:ascii="Arial" w:hAnsi="Arial" w:cs="Arial"/>
          <w:sz w:val="21"/>
          <w:szCs w:val="21"/>
        </w:rPr>
      </w:pPr>
    </w:p>
    <w:p w14:paraId="5E7E48EE" w14:textId="77777777" w:rsidR="00F00064" w:rsidRPr="00A92AB0" w:rsidRDefault="00F00064" w:rsidP="00F00064">
      <w:pPr>
        <w:tabs>
          <w:tab w:val="center" w:pos="0"/>
        </w:tabs>
        <w:jc w:val="both"/>
        <w:rPr>
          <w:rFonts w:ascii="Arial" w:hAnsi="Arial" w:cs="Arial"/>
          <w:sz w:val="21"/>
          <w:szCs w:val="21"/>
        </w:rPr>
      </w:pPr>
      <w:r w:rsidRPr="00A92AB0">
        <w:rPr>
          <w:rFonts w:ascii="Arial" w:hAnsi="Arial" w:cs="Arial"/>
          <w:sz w:val="21"/>
          <w:szCs w:val="21"/>
        </w:rPr>
        <w:t>Early Help in Birmingham</w:t>
      </w:r>
    </w:p>
    <w:p w14:paraId="2DC0BD3C" w14:textId="77777777" w:rsidR="00F00064" w:rsidRPr="00A92AB0" w:rsidRDefault="00F127AE" w:rsidP="00F00064">
      <w:pPr>
        <w:tabs>
          <w:tab w:val="center" w:pos="0"/>
        </w:tabs>
        <w:jc w:val="both"/>
        <w:rPr>
          <w:rFonts w:ascii="Arial" w:hAnsi="Arial" w:cs="Arial"/>
          <w:sz w:val="21"/>
          <w:szCs w:val="21"/>
        </w:rPr>
      </w:pPr>
      <w:hyperlink r:id="rId11" w:history="1">
        <w:r w:rsidR="00F00064" w:rsidRPr="00A92AB0">
          <w:rPr>
            <w:rStyle w:val="Hyperlink"/>
            <w:rFonts w:ascii="Arial" w:hAnsi="Arial" w:cs="Arial"/>
            <w:sz w:val="21"/>
            <w:szCs w:val="21"/>
          </w:rPr>
          <w:t>http://www.lscbbirmingham.org.uk/images/Early_Help_definition_-_final_draft_2.pdf</w:t>
        </w:r>
      </w:hyperlink>
    </w:p>
    <w:p w14:paraId="56287A6A" w14:textId="77777777" w:rsidR="00F00064" w:rsidRPr="00A92AB0" w:rsidRDefault="00F00064" w:rsidP="00F00064">
      <w:pPr>
        <w:tabs>
          <w:tab w:val="center" w:pos="0"/>
        </w:tabs>
        <w:jc w:val="both"/>
        <w:rPr>
          <w:rFonts w:ascii="Arial" w:hAnsi="Arial" w:cs="Arial"/>
          <w:sz w:val="21"/>
          <w:szCs w:val="21"/>
        </w:rPr>
      </w:pPr>
    </w:p>
    <w:p w14:paraId="69ED299E" w14:textId="77777777" w:rsidR="00F00064" w:rsidRPr="00A92AB0" w:rsidRDefault="00F00064" w:rsidP="00F00064">
      <w:pPr>
        <w:tabs>
          <w:tab w:val="center" w:pos="0"/>
        </w:tabs>
        <w:jc w:val="both"/>
        <w:rPr>
          <w:rFonts w:ascii="Arial" w:hAnsi="Arial" w:cs="Arial"/>
          <w:sz w:val="21"/>
          <w:szCs w:val="21"/>
        </w:rPr>
      </w:pPr>
      <w:r w:rsidRPr="00A92AB0">
        <w:rPr>
          <w:rFonts w:ascii="Arial" w:hAnsi="Arial" w:cs="Arial"/>
          <w:sz w:val="21"/>
          <w:szCs w:val="21"/>
        </w:rPr>
        <w:t>Family Common Assessment Framework</w:t>
      </w:r>
    </w:p>
    <w:p w14:paraId="4A628EEE" w14:textId="77777777" w:rsidR="00F00064" w:rsidRPr="00A92AB0" w:rsidRDefault="00F127AE" w:rsidP="00F00064">
      <w:pPr>
        <w:tabs>
          <w:tab w:val="center" w:pos="0"/>
        </w:tabs>
        <w:jc w:val="both"/>
        <w:rPr>
          <w:rFonts w:ascii="Arial" w:hAnsi="Arial" w:cs="Arial"/>
          <w:sz w:val="21"/>
          <w:szCs w:val="21"/>
        </w:rPr>
      </w:pPr>
      <w:hyperlink r:id="rId12" w:history="1">
        <w:r w:rsidR="00F00064" w:rsidRPr="00A92AB0">
          <w:rPr>
            <w:rStyle w:val="Hyperlink"/>
            <w:rFonts w:ascii="Arial" w:hAnsi="Arial" w:cs="Arial"/>
            <w:sz w:val="21"/>
            <w:szCs w:val="21"/>
          </w:rPr>
          <w:t>Introduction to Family CAF - Birmingham City Council</w:t>
        </w:r>
      </w:hyperlink>
    </w:p>
    <w:p w14:paraId="421215F4" w14:textId="77777777" w:rsidR="00F00064" w:rsidRPr="00A92AB0" w:rsidRDefault="00F00064" w:rsidP="00F00064">
      <w:pPr>
        <w:tabs>
          <w:tab w:val="center" w:pos="0"/>
        </w:tabs>
        <w:jc w:val="both"/>
        <w:rPr>
          <w:rFonts w:ascii="Arial" w:hAnsi="Arial" w:cs="Arial"/>
          <w:sz w:val="21"/>
          <w:szCs w:val="21"/>
        </w:rPr>
      </w:pPr>
    </w:p>
    <w:p w14:paraId="4AE11525" w14:textId="77777777" w:rsidR="00F00064" w:rsidRPr="00A92AB0" w:rsidRDefault="00F00064" w:rsidP="00F00064">
      <w:pPr>
        <w:tabs>
          <w:tab w:val="center" w:pos="0"/>
        </w:tabs>
        <w:jc w:val="both"/>
        <w:rPr>
          <w:rFonts w:ascii="Arial" w:hAnsi="Arial" w:cs="Arial"/>
          <w:sz w:val="21"/>
          <w:szCs w:val="21"/>
        </w:rPr>
      </w:pPr>
      <w:r w:rsidRPr="00A92AB0">
        <w:rPr>
          <w:rFonts w:ascii="Arial" w:hAnsi="Arial" w:cs="Arial"/>
          <w:sz w:val="21"/>
          <w:szCs w:val="21"/>
        </w:rPr>
        <w:t>Model Safeguarding Policy for Schools and Education Services</w:t>
      </w:r>
    </w:p>
    <w:p w14:paraId="37F50EAC" w14:textId="77777777" w:rsidR="00F00064" w:rsidRPr="00A92AB0" w:rsidRDefault="00F127AE" w:rsidP="00F00064">
      <w:pPr>
        <w:tabs>
          <w:tab w:val="center" w:pos="0"/>
        </w:tabs>
        <w:jc w:val="both"/>
        <w:rPr>
          <w:rStyle w:val="Hyperlink"/>
          <w:rFonts w:ascii="Arial" w:hAnsi="Arial" w:cs="Arial"/>
          <w:sz w:val="21"/>
          <w:szCs w:val="21"/>
        </w:rPr>
      </w:pPr>
      <w:hyperlink r:id="rId13" w:history="1">
        <w:r w:rsidR="00F00064" w:rsidRPr="00A92AB0">
          <w:rPr>
            <w:rStyle w:val="Hyperlink"/>
            <w:rFonts w:ascii="Arial" w:hAnsi="Arial" w:cs="Arial"/>
            <w:sz w:val="21"/>
            <w:szCs w:val="21"/>
          </w:rPr>
          <w:t>http://www.lscbbirmingham.org.uk/images/Model_Safeguarding_Policy_for_Schools_October_2014.pdf</w:t>
        </w:r>
      </w:hyperlink>
    </w:p>
    <w:p w14:paraId="4F40BB58" w14:textId="77777777" w:rsidR="00F00064" w:rsidRPr="00A92AB0" w:rsidRDefault="00F00064" w:rsidP="00F00064">
      <w:pPr>
        <w:tabs>
          <w:tab w:val="center" w:pos="0"/>
        </w:tabs>
        <w:jc w:val="both"/>
        <w:rPr>
          <w:rFonts w:ascii="Arial" w:hAnsi="Arial" w:cs="Arial"/>
          <w:sz w:val="21"/>
          <w:szCs w:val="21"/>
        </w:rPr>
      </w:pPr>
    </w:p>
    <w:p w14:paraId="015FF72A" w14:textId="77777777" w:rsidR="00F00064" w:rsidRPr="00A92AB0" w:rsidRDefault="00F00064" w:rsidP="00F00064">
      <w:pPr>
        <w:tabs>
          <w:tab w:val="center" w:pos="0"/>
        </w:tabs>
        <w:jc w:val="both"/>
        <w:rPr>
          <w:rStyle w:val="Strong"/>
          <w:rFonts w:ascii="Arial" w:hAnsi="Arial" w:cs="Arial"/>
          <w:b w:val="0"/>
          <w:color w:val="000000"/>
          <w:sz w:val="21"/>
          <w:szCs w:val="21"/>
        </w:rPr>
      </w:pPr>
      <w:r w:rsidRPr="00A92AB0">
        <w:rPr>
          <w:rStyle w:val="Strong"/>
          <w:rFonts w:ascii="Arial" w:hAnsi="Arial" w:cs="Arial"/>
          <w:color w:val="000000"/>
          <w:sz w:val="21"/>
          <w:szCs w:val="21"/>
        </w:rPr>
        <w:t>Good Practice in Safeguarding – A Framework for Voluntary and Independent Child Care Organisations (October 2014)</w:t>
      </w:r>
    </w:p>
    <w:p w14:paraId="5999B1B7" w14:textId="77777777" w:rsidR="00F00064" w:rsidRPr="00A92AB0" w:rsidRDefault="00F127AE" w:rsidP="00F00064">
      <w:pPr>
        <w:tabs>
          <w:tab w:val="center" w:pos="0"/>
        </w:tabs>
        <w:jc w:val="both"/>
        <w:rPr>
          <w:rStyle w:val="Hyperlink"/>
          <w:rFonts w:ascii="Arial" w:hAnsi="Arial" w:cs="Arial"/>
          <w:sz w:val="21"/>
          <w:szCs w:val="21"/>
        </w:rPr>
      </w:pPr>
      <w:hyperlink r:id="rId14" w:history="1">
        <w:r w:rsidR="00F00064" w:rsidRPr="00A92AB0">
          <w:rPr>
            <w:rStyle w:val="Hyperlink"/>
            <w:rFonts w:ascii="Arial" w:hAnsi="Arial" w:cs="Arial"/>
            <w:sz w:val="21"/>
            <w:szCs w:val="21"/>
          </w:rPr>
          <w:t>http://www.lscbbirmingham.org.uk/images/P_and_P_2014/Framework_for_Safeguarding_Policy__Procedure.pdf</w:t>
        </w:r>
      </w:hyperlink>
    </w:p>
    <w:p w14:paraId="7843A0CE" w14:textId="77777777" w:rsidR="00F00064" w:rsidRPr="00A92AB0" w:rsidRDefault="00F00064" w:rsidP="00F00064">
      <w:pPr>
        <w:tabs>
          <w:tab w:val="center" w:pos="0"/>
        </w:tabs>
        <w:jc w:val="both"/>
        <w:rPr>
          <w:rStyle w:val="Strong"/>
          <w:rFonts w:ascii="Arial" w:hAnsi="Arial" w:cs="Arial"/>
          <w:b w:val="0"/>
          <w:color w:val="000000"/>
          <w:sz w:val="21"/>
          <w:szCs w:val="21"/>
        </w:rPr>
      </w:pPr>
    </w:p>
    <w:p w14:paraId="557CF6A5" w14:textId="77777777" w:rsidR="00F00064" w:rsidRPr="00A92AB0" w:rsidRDefault="00F00064" w:rsidP="00F00064">
      <w:pPr>
        <w:tabs>
          <w:tab w:val="center" w:pos="0"/>
        </w:tabs>
        <w:jc w:val="both"/>
        <w:rPr>
          <w:rStyle w:val="Strong"/>
          <w:rFonts w:ascii="Arial" w:hAnsi="Arial" w:cs="Arial"/>
          <w:b w:val="0"/>
          <w:color w:val="000000"/>
          <w:sz w:val="21"/>
          <w:szCs w:val="21"/>
        </w:rPr>
      </w:pPr>
      <w:r w:rsidRPr="00A92AB0">
        <w:rPr>
          <w:rStyle w:val="Strong"/>
          <w:rFonts w:ascii="Arial" w:hAnsi="Arial" w:cs="Arial"/>
          <w:color w:val="000000"/>
          <w:sz w:val="21"/>
          <w:szCs w:val="21"/>
        </w:rPr>
        <w:t>Government Policy on Protecting the UK against Terrorism</w:t>
      </w:r>
    </w:p>
    <w:p w14:paraId="360F02DD" w14:textId="77777777" w:rsidR="00F00064" w:rsidRPr="00A92AB0" w:rsidRDefault="00F127AE" w:rsidP="00F00064">
      <w:pPr>
        <w:tabs>
          <w:tab w:val="center" w:pos="0"/>
        </w:tabs>
        <w:jc w:val="both"/>
        <w:rPr>
          <w:rStyle w:val="Strong"/>
          <w:rFonts w:ascii="Arial" w:hAnsi="Arial" w:cs="Arial"/>
          <w:b w:val="0"/>
          <w:color w:val="000000"/>
          <w:sz w:val="21"/>
          <w:szCs w:val="21"/>
        </w:rPr>
      </w:pPr>
      <w:hyperlink r:id="rId15" w:history="1">
        <w:r w:rsidR="00F00064" w:rsidRPr="00A92AB0">
          <w:rPr>
            <w:rStyle w:val="Hyperlink"/>
            <w:rFonts w:ascii="Arial" w:hAnsi="Arial" w:cs="Arial"/>
            <w:sz w:val="21"/>
            <w:szCs w:val="21"/>
          </w:rPr>
          <w:t>Prevent - Protecting the UK against terrorism - Policies - GOV.UK</w:t>
        </w:r>
      </w:hyperlink>
    </w:p>
    <w:p w14:paraId="78EDB9D7" w14:textId="77777777" w:rsidR="00F00064" w:rsidRPr="00A92AB0" w:rsidRDefault="00F00064" w:rsidP="00F00064">
      <w:pPr>
        <w:tabs>
          <w:tab w:val="center" w:pos="0"/>
        </w:tabs>
        <w:jc w:val="both"/>
        <w:rPr>
          <w:rStyle w:val="Strong"/>
          <w:rFonts w:ascii="Arial" w:hAnsi="Arial" w:cs="Arial"/>
          <w:b w:val="0"/>
          <w:color w:val="000000"/>
          <w:sz w:val="21"/>
          <w:szCs w:val="21"/>
        </w:rPr>
      </w:pPr>
    </w:p>
    <w:p w14:paraId="52FF59FA" w14:textId="77777777" w:rsidR="00F00064" w:rsidRPr="00A92AB0" w:rsidRDefault="00F00064" w:rsidP="00F00064">
      <w:pPr>
        <w:tabs>
          <w:tab w:val="center" w:pos="0"/>
        </w:tabs>
        <w:jc w:val="both"/>
        <w:rPr>
          <w:rStyle w:val="Strong"/>
          <w:rFonts w:ascii="Arial" w:hAnsi="Arial" w:cs="Arial"/>
          <w:b w:val="0"/>
          <w:color w:val="000000"/>
          <w:sz w:val="21"/>
          <w:szCs w:val="21"/>
        </w:rPr>
      </w:pPr>
    </w:p>
    <w:p w14:paraId="292BA2D0" w14:textId="77777777" w:rsidR="00F00064" w:rsidRPr="00A92AB0" w:rsidRDefault="00F00064">
      <w:pPr>
        <w:pStyle w:val="ListParagraph"/>
        <w:numPr>
          <w:ilvl w:val="0"/>
          <w:numId w:val="46"/>
        </w:numPr>
        <w:tabs>
          <w:tab w:val="center" w:pos="0"/>
        </w:tabs>
        <w:contextualSpacing w:val="0"/>
        <w:jc w:val="both"/>
        <w:rPr>
          <w:rFonts w:ascii="Arial" w:hAnsi="Arial" w:cs="Arial"/>
          <w:b/>
          <w:sz w:val="21"/>
          <w:szCs w:val="21"/>
          <w:lang w:eastAsia="en-GB"/>
        </w:rPr>
      </w:pPr>
      <w:r w:rsidRPr="00A92AB0">
        <w:rPr>
          <w:rStyle w:val="Strong"/>
          <w:rFonts w:ascii="Arial" w:hAnsi="Arial" w:cs="Arial"/>
          <w:color w:val="000000"/>
          <w:sz w:val="21"/>
          <w:szCs w:val="21"/>
        </w:rPr>
        <w:t>INTR</w:t>
      </w:r>
      <w:r w:rsidRPr="00A92AB0">
        <w:rPr>
          <w:rFonts w:ascii="Arial" w:hAnsi="Arial" w:cs="Arial"/>
          <w:b/>
          <w:sz w:val="21"/>
          <w:szCs w:val="21"/>
          <w:lang w:eastAsia="en-GB"/>
        </w:rPr>
        <w:t>ODUCTION</w:t>
      </w:r>
    </w:p>
    <w:p w14:paraId="0A11DAFC" w14:textId="77777777" w:rsidR="00F00064" w:rsidRPr="00A92AB0" w:rsidRDefault="00F00064" w:rsidP="00F00064">
      <w:pPr>
        <w:tabs>
          <w:tab w:val="center" w:pos="0"/>
        </w:tabs>
        <w:ind w:left="360" w:hanging="360"/>
        <w:jc w:val="both"/>
        <w:rPr>
          <w:rFonts w:ascii="Arial" w:hAnsi="Arial" w:cs="Arial"/>
          <w:b/>
          <w:sz w:val="21"/>
          <w:szCs w:val="21"/>
          <w:lang w:eastAsia="en-GB"/>
        </w:rPr>
      </w:pPr>
    </w:p>
    <w:p w14:paraId="6A0AABB8" w14:textId="77777777" w:rsidR="00F00064" w:rsidRPr="00A92AB0" w:rsidRDefault="00F00064" w:rsidP="00F00064">
      <w:pPr>
        <w:ind w:left="360" w:hanging="360"/>
        <w:jc w:val="both"/>
        <w:rPr>
          <w:rFonts w:ascii="Arial" w:hAnsi="Arial" w:cs="Arial"/>
          <w:sz w:val="21"/>
          <w:szCs w:val="21"/>
          <w:lang w:eastAsia="en-GB"/>
        </w:rPr>
      </w:pPr>
      <w:r w:rsidRPr="00A92AB0">
        <w:rPr>
          <w:rFonts w:ascii="Arial" w:hAnsi="Arial" w:cs="Arial"/>
          <w:sz w:val="21"/>
          <w:szCs w:val="21"/>
          <w:lang w:eastAsia="en-GB"/>
        </w:rPr>
        <w:t xml:space="preserve">1.1 Safeguarding children and young people means keeping them safe from neglect and abuse.  As professionals who regularly come into contact with children and families, we have </w:t>
      </w:r>
      <w:r w:rsidRPr="00A92AB0">
        <w:rPr>
          <w:rFonts w:ascii="Arial" w:hAnsi="Arial" w:cs="Arial"/>
          <w:sz w:val="21"/>
          <w:szCs w:val="21"/>
          <w:lang w:eastAsia="en-GB"/>
        </w:rPr>
        <w:lastRenderedPageBreak/>
        <w:t>a responsibility to safeguard and promote their welfare.  Safeguarding and promoting welfare means:</w:t>
      </w:r>
    </w:p>
    <w:p w14:paraId="366A9832" w14:textId="77777777" w:rsidR="00F00064" w:rsidRPr="00A92AB0" w:rsidRDefault="00F00064" w:rsidP="00F00064">
      <w:pPr>
        <w:ind w:left="360" w:hanging="360"/>
        <w:jc w:val="both"/>
        <w:rPr>
          <w:rFonts w:ascii="Arial" w:hAnsi="Arial" w:cs="Arial"/>
          <w:sz w:val="21"/>
          <w:szCs w:val="21"/>
          <w:lang w:eastAsia="en-GB"/>
        </w:rPr>
      </w:pPr>
    </w:p>
    <w:p w14:paraId="325D94A6" w14:textId="77777777" w:rsidR="00F00064" w:rsidRPr="00A92AB0" w:rsidRDefault="00F00064" w:rsidP="00F00064">
      <w:pPr>
        <w:numPr>
          <w:ilvl w:val="0"/>
          <w:numId w:val="5"/>
        </w:numPr>
        <w:tabs>
          <w:tab w:val="clear" w:pos="720"/>
        </w:tabs>
        <w:ind w:left="1276" w:hanging="283"/>
        <w:jc w:val="both"/>
        <w:rPr>
          <w:rFonts w:ascii="Arial" w:hAnsi="Arial" w:cs="Arial"/>
          <w:sz w:val="21"/>
          <w:szCs w:val="21"/>
          <w:lang w:eastAsia="en-GB"/>
        </w:rPr>
      </w:pPr>
      <w:r w:rsidRPr="00A92AB0">
        <w:rPr>
          <w:rFonts w:ascii="Arial" w:hAnsi="Arial" w:cs="Arial"/>
          <w:sz w:val="21"/>
          <w:szCs w:val="21"/>
          <w:lang w:eastAsia="en-GB"/>
        </w:rPr>
        <w:t>Protecting children from maltreatment</w:t>
      </w:r>
    </w:p>
    <w:p w14:paraId="4B1C8004" w14:textId="77777777" w:rsidR="00F00064" w:rsidRPr="00A92AB0" w:rsidRDefault="00F00064" w:rsidP="00F00064">
      <w:pPr>
        <w:numPr>
          <w:ilvl w:val="0"/>
          <w:numId w:val="5"/>
        </w:numPr>
        <w:tabs>
          <w:tab w:val="clear" w:pos="720"/>
        </w:tabs>
        <w:ind w:left="1276" w:hanging="283"/>
        <w:jc w:val="both"/>
        <w:rPr>
          <w:rFonts w:ascii="Arial" w:hAnsi="Arial" w:cs="Arial"/>
          <w:sz w:val="21"/>
          <w:szCs w:val="21"/>
          <w:lang w:eastAsia="en-GB"/>
        </w:rPr>
      </w:pPr>
      <w:r w:rsidRPr="00A92AB0">
        <w:rPr>
          <w:rFonts w:ascii="Arial" w:hAnsi="Arial" w:cs="Arial"/>
          <w:sz w:val="21"/>
          <w:szCs w:val="21"/>
          <w:lang w:eastAsia="en-GB"/>
        </w:rPr>
        <w:t>Preventing impairment of children's health or development</w:t>
      </w:r>
    </w:p>
    <w:p w14:paraId="1F67FFE2" w14:textId="77777777" w:rsidR="00F00064" w:rsidRPr="00A92AB0" w:rsidRDefault="00F00064" w:rsidP="00F00064">
      <w:pPr>
        <w:numPr>
          <w:ilvl w:val="0"/>
          <w:numId w:val="5"/>
        </w:numPr>
        <w:tabs>
          <w:tab w:val="clear" w:pos="720"/>
        </w:tabs>
        <w:ind w:left="1276" w:hanging="283"/>
        <w:jc w:val="both"/>
        <w:rPr>
          <w:rFonts w:ascii="Arial" w:hAnsi="Arial" w:cs="Arial"/>
          <w:sz w:val="21"/>
          <w:szCs w:val="21"/>
          <w:lang w:eastAsia="en-GB"/>
        </w:rPr>
      </w:pPr>
      <w:r w:rsidRPr="00A92AB0">
        <w:rPr>
          <w:rFonts w:ascii="Arial" w:hAnsi="Arial" w:cs="Arial"/>
          <w:sz w:val="21"/>
          <w:szCs w:val="21"/>
          <w:lang w:eastAsia="en-GB"/>
        </w:rPr>
        <w:t>Ensuring children and young people are growing up in circumstances consistent with the provision of safe and effective care and</w:t>
      </w:r>
    </w:p>
    <w:p w14:paraId="73D04030" w14:textId="77777777" w:rsidR="00F00064" w:rsidRPr="00A92AB0" w:rsidRDefault="00F00064" w:rsidP="00F00064">
      <w:pPr>
        <w:numPr>
          <w:ilvl w:val="0"/>
          <w:numId w:val="5"/>
        </w:numPr>
        <w:tabs>
          <w:tab w:val="clear" w:pos="720"/>
        </w:tabs>
        <w:ind w:left="1276" w:hanging="283"/>
        <w:jc w:val="both"/>
        <w:rPr>
          <w:rFonts w:ascii="Arial" w:hAnsi="Arial" w:cs="Arial"/>
          <w:sz w:val="21"/>
          <w:szCs w:val="21"/>
          <w:lang w:eastAsia="en-GB"/>
        </w:rPr>
      </w:pPr>
      <w:r w:rsidRPr="00A92AB0">
        <w:rPr>
          <w:rFonts w:ascii="Arial" w:hAnsi="Arial" w:cs="Arial"/>
          <w:sz w:val="21"/>
          <w:szCs w:val="21"/>
          <w:lang w:eastAsia="en-GB"/>
        </w:rPr>
        <w:t>Taking action to enable all children and young people to have the best life chances.</w:t>
      </w:r>
    </w:p>
    <w:p w14:paraId="173B6F65" w14:textId="77777777" w:rsidR="00F00064" w:rsidRPr="00A92AB0" w:rsidRDefault="00F00064" w:rsidP="00F00064">
      <w:pPr>
        <w:ind w:left="360" w:hanging="360"/>
        <w:jc w:val="both"/>
        <w:rPr>
          <w:rFonts w:ascii="Arial" w:hAnsi="Arial" w:cs="Arial"/>
          <w:sz w:val="21"/>
          <w:szCs w:val="21"/>
          <w:lang w:eastAsia="en-GB"/>
        </w:rPr>
      </w:pPr>
    </w:p>
    <w:p w14:paraId="5E2D3634" w14:textId="77777777" w:rsidR="00F00064" w:rsidRPr="00A92AB0" w:rsidRDefault="00F00064" w:rsidP="00F00064">
      <w:pPr>
        <w:numPr>
          <w:ilvl w:val="1"/>
          <w:numId w:val="7"/>
        </w:numPr>
        <w:autoSpaceDE w:val="0"/>
        <w:autoSpaceDN w:val="0"/>
        <w:adjustRightInd w:val="0"/>
        <w:ind w:left="360" w:hanging="360"/>
        <w:jc w:val="both"/>
        <w:rPr>
          <w:rFonts w:ascii="Arial" w:hAnsi="Arial" w:cs="Arial"/>
          <w:sz w:val="21"/>
          <w:szCs w:val="21"/>
          <w:lang w:val="en-GB" w:eastAsia="en-GB"/>
        </w:rPr>
      </w:pPr>
      <w:r w:rsidRPr="00A92AB0">
        <w:rPr>
          <w:rFonts w:ascii="Arial" w:hAnsi="Arial" w:cs="Arial"/>
          <w:sz w:val="21"/>
          <w:szCs w:val="21"/>
          <w:lang w:val="en-GB" w:eastAsia="en-GB"/>
        </w:rPr>
        <w:t>This document addresses two aspects of safeguarding:</w:t>
      </w:r>
    </w:p>
    <w:p w14:paraId="078551CB" w14:textId="77777777" w:rsidR="00F00064" w:rsidRPr="00A92AB0" w:rsidRDefault="00F00064" w:rsidP="00F00064">
      <w:pPr>
        <w:autoSpaceDE w:val="0"/>
        <w:autoSpaceDN w:val="0"/>
        <w:adjustRightInd w:val="0"/>
        <w:ind w:left="360" w:hanging="360"/>
        <w:jc w:val="both"/>
        <w:rPr>
          <w:rFonts w:ascii="Arial" w:hAnsi="Arial" w:cs="Arial"/>
          <w:sz w:val="21"/>
          <w:szCs w:val="21"/>
          <w:lang w:val="en-GB" w:eastAsia="en-GB"/>
        </w:rPr>
      </w:pPr>
    </w:p>
    <w:p w14:paraId="209F979D" w14:textId="77777777" w:rsidR="00F00064" w:rsidRPr="00A92AB0" w:rsidRDefault="00F00064" w:rsidP="00F00064">
      <w:pPr>
        <w:numPr>
          <w:ilvl w:val="0"/>
          <w:numId w:val="6"/>
        </w:numPr>
        <w:autoSpaceDE w:val="0"/>
        <w:autoSpaceDN w:val="0"/>
        <w:adjustRightInd w:val="0"/>
        <w:ind w:left="1276" w:hanging="283"/>
        <w:jc w:val="both"/>
        <w:rPr>
          <w:rFonts w:ascii="Calibri" w:hAnsi="Calibri" w:cs="Calibri"/>
          <w:sz w:val="21"/>
          <w:szCs w:val="21"/>
          <w:lang w:val="en-GB" w:eastAsia="en-GB"/>
        </w:rPr>
      </w:pPr>
      <w:r w:rsidRPr="00A92AB0">
        <w:rPr>
          <w:rFonts w:ascii="Arial" w:hAnsi="Arial" w:cs="Arial"/>
          <w:sz w:val="21"/>
          <w:szCs w:val="21"/>
          <w:lang w:val="en-GB" w:eastAsia="en-GB"/>
        </w:rPr>
        <w:t>To provide clear and specific guidelines enabling staff to deal appropriately and effectively with child safeguarding issues including child protection concerns and</w:t>
      </w:r>
    </w:p>
    <w:p w14:paraId="258824B9" w14:textId="77777777" w:rsidR="00F00064" w:rsidRPr="00A92AB0" w:rsidRDefault="00F00064" w:rsidP="00F00064">
      <w:pPr>
        <w:numPr>
          <w:ilvl w:val="0"/>
          <w:numId w:val="6"/>
        </w:numPr>
        <w:autoSpaceDE w:val="0"/>
        <w:autoSpaceDN w:val="0"/>
        <w:adjustRightInd w:val="0"/>
        <w:ind w:left="1276" w:hanging="283"/>
        <w:jc w:val="both"/>
        <w:rPr>
          <w:rFonts w:ascii="Arial" w:hAnsi="Arial" w:cs="Arial"/>
          <w:sz w:val="21"/>
          <w:szCs w:val="21"/>
          <w:lang w:val="en-GB" w:eastAsia="en-GB"/>
        </w:rPr>
      </w:pPr>
      <w:r w:rsidRPr="00A92AB0">
        <w:rPr>
          <w:rFonts w:ascii="Arial" w:hAnsi="Arial" w:cs="Arial"/>
          <w:sz w:val="21"/>
          <w:szCs w:val="21"/>
          <w:lang w:val="en-GB" w:eastAsia="en-GB"/>
        </w:rPr>
        <w:t xml:space="preserve">To ensure, as far is possible, that all staff representing Birmingham Crisis Centre are fit to work with children </w:t>
      </w:r>
    </w:p>
    <w:p w14:paraId="72F59A01" w14:textId="77777777" w:rsidR="00F00064" w:rsidRPr="00A92AB0" w:rsidRDefault="00F00064" w:rsidP="00F00064">
      <w:pPr>
        <w:autoSpaceDE w:val="0"/>
        <w:autoSpaceDN w:val="0"/>
        <w:adjustRightInd w:val="0"/>
        <w:ind w:left="360" w:hanging="360"/>
        <w:jc w:val="both"/>
        <w:rPr>
          <w:rFonts w:ascii="Arial" w:hAnsi="Arial" w:cs="Arial"/>
          <w:sz w:val="21"/>
          <w:szCs w:val="21"/>
          <w:lang w:val="en-GB" w:eastAsia="en-GB"/>
        </w:rPr>
      </w:pPr>
    </w:p>
    <w:p w14:paraId="53221F88" w14:textId="77777777" w:rsidR="00F00064" w:rsidRPr="00A92AB0" w:rsidRDefault="00F00064" w:rsidP="00F00064">
      <w:pPr>
        <w:pStyle w:val="Default"/>
        <w:ind w:left="360" w:hanging="360"/>
        <w:jc w:val="both"/>
        <w:rPr>
          <w:sz w:val="21"/>
          <w:szCs w:val="21"/>
        </w:rPr>
      </w:pPr>
      <w:r w:rsidRPr="00A92AB0">
        <w:rPr>
          <w:sz w:val="21"/>
          <w:szCs w:val="21"/>
        </w:rPr>
        <w:t>1.3</w:t>
      </w:r>
      <w:r w:rsidRPr="00A92AB0">
        <w:rPr>
          <w:sz w:val="21"/>
          <w:szCs w:val="21"/>
        </w:rPr>
        <w:tab/>
        <w:t>The term ‘staff’ refers to all employees, volunteers and anyone involved in paid or unpaid work on behalf of Birmingham Crisis Centre. It also includes all board members, trustees or management committee members, whether voluntary or remunerated.</w:t>
      </w:r>
    </w:p>
    <w:p w14:paraId="5F209852" w14:textId="77777777" w:rsidR="00F00064" w:rsidRPr="00A92AB0" w:rsidRDefault="00F00064" w:rsidP="00F00064">
      <w:pPr>
        <w:pStyle w:val="Default"/>
        <w:ind w:left="360" w:hanging="360"/>
        <w:jc w:val="both"/>
        <w:rPr>
          <w:sz w:val="21"/>
          <w:szCs w:val="21"/>
        </w:rPr>
      </w:pPr>
    </w:p>
    <w:p w14:paraId="00805B8F" w14:textId="77777777" w:rsidR="00F00064" w:rsidRPr="00A92AB0" w:rsidRDefault="00F00064" w:rsidP="00F00064">
      <w:pPr>
        <w:pStyle w:val="Default"/>
        <w:ind w:left="360" w:hanging="360"/>
        <w:jc w:val="both"/>
        <w:rPr>
          <w:sz w:val="21"/>
          <w:szCs w:val="21"/>
        </w:rPr>
      </w:pPr>
    </w:p>
    <w:p w14:paraId="5745214A" w14:textId="77777777" w:rsidR="00F00064" w:rsidRPr="00A92AB0" w:rsidRDefault="00F00064" w:rsidP="00F00064">
      <w:pPr>
        <w:ind w:left="360" w:hanging="360"/>
        <w:jc w:val="both"/>
        <w:outlineLvl w:val="0"/>
        <w:rPr>
          <w:rFonts w:ascii="Arial" w:hAnsi="Arial" w:cs="Arial"/>
          <w:b/>
          <w:sz w:val="21"/>
          <w:szCs w:val="21"/>
          <w:lang w:val="en-GB"/>
        </w:rPr>
      </w:pPr>
      <w:r>
        <w:rPr>
          <w:rFonts w:ascii="Arial" w:hAnsi="Arial" w:cs="Arial"/>
          <w:b/>
          <w:sz w:val="21"/>
          <w:szCs w:val="21"/>
          <w:lang w:val="en-GB"/>
        </w:rPr>
        <w:t xml:space="preserve">2. </w:t>
      </w:r>
      <w:r w:rsidRPr="00A92AB0">
        <w:rPr>
          <w:rFonts w:ascii="Arial" w:hAnsi="Arial" w:cs="Arial"/>
          <w:b/>
          <w:sz w:val="21"/>
          <w:szCs w:val="21"/>
          <w:lang w:val="en-GB"/>
        </w:rPr>
        <w:t>RATIONALE</w:t>
      </w:r>
    </w:p>
    <w:p w14:paraId="121AF166" w14:textId="77777777" w:rsidR="00F00064" w:rsidRPr="00A92AB0" w:rsidRDefault="00F00064" w:rsidP="00F00064">
      <w:pPr>
        <w:ind w:left="360" w:hanging="360"/>
        <w:jc w:val="both"/>
        <w:outlineLvl w:val="0"/>
        <w:rPr>
          <w:rFonts w:ascii="Arial" w:hAnsi="Arial" w:cs="Arial"/>
          <w:b/>
          <w:sz w:val="21"/>
          <w:szCs w:val="21"/>
          <w:lang w:val="en-GB"/>
        </w:rPr>
      </w:pPr>
    </w:p>
    <w:p w14:paraId="2EAB8902" w14:textId="1C6A4829" w:rsidR="00F00064" w:rsidRPr="00A92AB0" w:rsidRDefault="00F00064" w:rsidP="00F00064">
      <w:pPr>
        <w:ind w:left="360" w:hanging="360"/>
        <w:jc w:val="both"/>
        <w:outlineLvl w:val="0"/>
        <w:rPr>
          <w:rFonts w:ascii="Arial" w:hAnsi="Arial" w:cs="Arial"/>
          <w:sz w:val="21"/>
          <w:szCs w:val="21"/>
          <w:lang w:val="en-GB"/>
        </w:rPr>
      </w:pPr>
      <w:r w:rsidRPr="00A92AB0">
        <w:rPr>
          <w:rFonts w:ascii="Arial" w:hAnsi="Arial" w:cs="Arial"/>
          <w:sz w:val="21"/>
          <w:szCs w:val="21"/>
          <w:lang w:val="en-GB"/>
        </w:rPr>
        <w:t xml:space="preserve">2.1 </w:t>
      </w:r>
      <w:r w:rsidRPr="00A92AB0">
        <w:rPr>
          <w:rFonts w:ascii="Arial" w:hAnsi="Arial" w:cs="Arial"/>
          <w:sz w:val="21"/>
          <w:szCs w:val="21"/>
          <w:lang w:val="en-GB"/>
        </w:rPr>
        <w:tab/>
        <w:t>Given the high prevalence of child abuse where domestic abuse is a predictor, it is highly probable that staff in Birmingham Crisis Centre will encounter a variety of child safeguarding issues. In response to this, it is vital that we develop and deliver a clear and consistent approach to safeguarding children. Clear guidelines provide protection for service users (women and children) and for staff. Having effective safeguarding policies and practice should also help to ensure that referrals to Social Services are taken seriously and dealt with appropriately.</w:t>
      </w:r>
    </w:p>
    <w:p w14:paraId="05B3D8FD" w14:textId="77777777" w:rsidR="00F00064" w:rsidRPr="00A92AB0" w:rsidRDefault="00F00064" w:rsidP="00F00064">
      <w:pPr>
        <w:ind w:left="360" w:hanging="360"/>
        <w:jc w:val="both"/>
        <w:outlineLvl w:val="0"/>
        <w:rPr>
          <w:rFonts w:ascii="Arial" w:hAnsi="Arial" w:cs="Arial"/>
          <w:sz w:val="21"/>
          <w:szCs w:val="21"/>
          <w:lang w:val="en-GB"/>
        </w:rPr>
      </w:pPr>
    </w:p>
    <w:p w14:paraId="5F980B6B" w14:textId="345F16DA" w:rsidR="00F00064" w:rsidRPr="00A92AB0" w:rsidRDefault="00F00064" w:rsidP="00F00064">
      <w:pPr>
        <w:ind w:left="360" w:hanging="360"/>
        <w:jc w:val="both"/>
        <w:outlineLvl w:val="0"/>
        <w:rPr>
          <w:rFonts w:ascii="Arial" w:hAnsi="Arial" w:cs="Arial"/>
          <w:sz w:val="21"/>
          <w:szCs w:val="21"/>
          <w:lang w:val="en-GB"/>
        </w:rPr>
      </w:pPr>
      <w:r w:rsidRPr="00A92AB0">
        <w:rPr>
          <w:rFonts w:ascii="Arial" w:hAnsi="Arial" w:cs="Arial"/>
          <w:sz w:val="21"/>
          <w:szCs w:val="21"/>
          <w:lang w:val="en-GB"/>
        </w:rPr>
        <w:t xml:space="preserve">2.2 </w:t>
      </w:r>
      <w:r w:rsidRPr="00A92AB0">
        <w:rPr>
          <w:rFonts w:ascii="Arial" w:hAnsi="Arial" w:cs="Arial"/>
          <w:sz w:val="21"/>
          <w:szCs w:val="21"/>
          <w:lang w:val="en-GB"/>
        </w:rPr>
        <w:tab/>
        <w:t>Separation from a violent perpetrator does not ensure safety of families. It can temporarily increase the risk to children and the mother.</w:t>
      </w:r>
    </w:p>
    <w:p w14:paraId="66FAF9D6" w14:textId="77777777" w:rsidR="00F00064" w:rsidRPr="00A92AB0" w:rsidRDefault="00F00064" w:rsidP="00F00064">
      <w:pPr>
        <w:ind w:left="360" w:hanging="360"/>
        <w:jc w:val="both"/>
        <w:rPr>
          <w:rFonts w:ascii="Arial" w:hAnsi="Arial" w:cs="Arial"/>
          <w:sz w:val="21"/>
          <w:szCs w:val="21"/>
          <w:lang w:val="en-GB"/>
        </w:rPr>
      </w:pPr>
    </w:p>
    <w:p w14:paraId="454F6B25" w14:textId="77777777" w:rsidR="00F00064" w:rsidRPr="00A92AB0" w:rsidRDefault="00F00064" w:rsidP="00F00064">
      <w:pPr>
        <w:ind w:left="360" w:hanging="360"/>
        <w:jc w:val="both"/>
        <w:rPr>
          <w:rFonts w:ascii="Arial" w:hAnsi="Arial" w:cs="Arial"/>
          <w:sz w:val="21"/>
          <w:szCs w:val="21"/>
          <w:lang w:val="en-GB"/>
        </w:rPr>
      </w:pPr>
      <w:r w:rsidRPr="00A92AB0">
        <w:rPr>
          <w:rFonts w:ascii="Arial" w:hAnsi="Arial" w:cs="Arial"/>
          <w:sz w:val="21"/>
          <w:szCs w:val="21"/>
          <w:lang w:val="en-GB"/>
        </w:rPr>
        <w:t xml:space="preserve">2.3 </w:t>
      </w:r>
      <w:r w:rsidRPr="00A92AB0">
        <w:rPr>
          <w:rFonts w:ascii="Arial" w:hAnsi="Arial" w:cs="Arial"/>
          <w:sz w:val="21"/>
          <w:szCs w:val="21"/>
          <w:lang w:val="en-GB"/>
        </w:rPr>
        <w:tab/>
        <w:t xml:space="preserve">The link between child physical abuse and domestic violence and sexual </w:t>
      </w:r>
      <w:r w:rsidRPr="00A92AB0">
        <w:rPr>
          <w:rFonts w:ascii="Arial" w:hAnsi="Arial" w:cs="Arial"/>
          <w:sz w:val="21"/>
          <w:szCs w:val="21"/>
          <w:lang w:val="en-GB"/>
        </w:rPr>
        <w:tab/>
        <w:t xml:space="preserve">violence is high, with estimates ranging between 30 and 66 percent, depending upon the study. </w:t>
      </w:r>
    </w:p>
    <w:p w14:paraId="12CE5392" w14:textId="77777777" w:rsidR="00F00064" w:rsidRPr="00A92AB0" w:rsidRDefault="00F00064" w:rsidP="00F00064">
      <w:pPr>
        <w:ind w:left="360" w:hanging="360"/>
        <w:jc w:val="both"/>
        <w:rPr>
          <w:rFonts w:ascii="Arial" w:hAnsi="Arial" w:cs="Arial"/>
          <w:sz w:val="21"/>
          <w:szCs w:val="21"/>
          <w:lang w:val="en-GB"/>
        </w:rPr>
      </w:pPr>
    </w:p>
    <w:p w14:paraId="21B4BA5F" w14:textId="741711A9" w:rsidR="00F00064" w:rsidRPr="00A92AB0" w:rsidRDefault="00F00064" w:rsidP="00B43915">
      <w:pPr>
        <w:ind w:left="360" w:hanging="360"/>
        <w:jc w:val="both"/>
        <w:rPr>
          <w:rFonts w:ascii="Arial" w:hAnsi="Arial" w:cs="Arial"/>
          <w:sz w:val="21"/>
          <w:szCs w:val="21"/>
          <w:lang w:val="en-GB"/>
        </w:rPr>
      </w:pPr>
      <w:r w:rsidRPr="00A92AB0">
        <w:rPr>
          <w:rFonts w:ascii="Arial" w:hAnsi="Arial" w:cs="Arial"/>
          <w:sz w:val="21"/>
          <w:szCs w:val="21"/>
          <w:lang w:val="en-GB"/>
        </w:rPr>
        <w:t xml:space="preserve">2.4. Research has also found that children whose mothers are experiencing domestic violence are likely to have the worst outcomes in child protection cases. </w:t>
      </w:r>
    </w:p>
    <w:p w14:paraId="6F2A4D5E" w14:textId="77777777" w:rsidR="00F00064" w:rsidRDefault="00F00064" w:rsidP="00F00064">
      <w:pPr>
        <w:ind w:left="360" w:hanging="360"/>
        <w:jc w:val="both"/>
        <w:outlineLvl w:val="0"/>
        <w:rPr>
          <w:rFonts w:ascii="Arial" w:hAnsi="Arial" w:cs="Arial"/>
          <w:b/>
          <w:sz w:val="21"/>
          <w:szCs w:val="21"/>
          <w:lang w:val="en-GB"/>
        </w:rPr>
      </w:pPr>
    </w:p>
    <w:p w14:paraId="6AF7D2E6" w14:textId="77777777" w:rsidR="00F00064" w:rsidRDefault="00F00064" w:rsidP="00F00064">
      <w:pPr>
        <w:ind w:left="360" w:hanging="360"/>
        <w:jc w:val="both"/>
        <w:outlineLvl w:val="0"/>
        <w:rPr>
          <w:rFonts w:ascii="Arial" w:hAnsi="Arial" w:cs="Arial"/>
          <w:b/>
          <w:sz w:val="21"/>
          <w:szCs w:val="21"/>
          <w:lang w:val="en-GB"/>
        </w:rPr>
      </w:pPr>
    </w:p>
    <w:p w14:paraId="2D5EA4C1" w14:textId="44E6F2A7" w:rsidR="00F00064" w:rsidRPr="00A92AB0" w:rsidRDefault="00F00064" w:rsidP="00F00064">
      <w:pPr>
        <w:ind w:left="360" w:hanging="360"/>
        <w:jc w:val="both"/>
        <w:outlineLvl w:val="0"/>
        <w:rPr>
          <w:rFonts w:ascii="Arial" w:hAnsi="Arial" w:cs="Arial"/>
          <w:b/>
          <w:sz w:val="21"/>
          <w:szCs w:val="21"/>
          <w:lang w:val="en-GB"/>
        </w:rPr>
      </w:pPr>
      <w:r w:rsidRPr="00A92AB0">
        <w:rPr>
          <w:rFonts w:ascii="Arial" w:hAnsi="Arial" w:cs="Arial"/>
          <w:b/>
          <w:sz w:val="21"/>
          <w:szCs w:val="21"/>
          <w:lang w:val="en-GB"/>
        </w:rPr>
        <w:t xml:space="preserve">3. </w:t>
      </w:r>
      <w:r w:rsidRPr="00A92AB0">
        <w:rPr>
          <w:rFonts w:ascii="Arial" w:hAnsi="Arial" w:cs="Arial"/>
          <w:b/>
          <w:sz w:val="21"/>
          <w:szCs w:val="21"/>
          <w:lang w:val="en-GB"/>
        </w:rPr>
        <w:tab/>
        <w:t>LEGISLATION AND GUIDANCE</w:t>
      </w:r>
    </w:p>
    <w:p w14:paraId="22E35C94" w14:textId="77777777" w:rsidR="00F00064" w:rsidRPr="00A92AB0" w:rsidRDefault="00F00064" w:rsidP="00F00064">
      <w:pPr>
        <w:ind w:left="360" w:hanging="360"/>
        <w:jc w:val="both"/>
        <w:rPr>
          <w:rFonts w:ascii="Arial" w:hAnsi="Arial" w:cs="Arial"/>
          <w:b/>
          <w:sz w:val="21"/>
          <w:szCs w:val="21"/>
          <w:lang w:val="en-GB"/>
        </w:rPr>
      </w:pPr>
    </w:p>
    <w:p w14:paraId="076352CA" w14:textId="77777777" w:rsidR="00F00064" w:rsidRPr="00A92AB0" w:rsidRDefault="00F00064" w:rsidP="00F00064">
      <w:pPr>
        <w:ind w:left="360" w:hanging="360"/>
        <w:jc w:val="both"/>
        <w:rPr>
          <w:rFonts w:ascii="Arial" w:hAnsi="Arial" w:cs="Arial"/>
          <w:sz w:val="21"/>
          <w:szCs w:val="21"/>
          <w:lang w:val="en-GB"/>
        </w:rPr>
      </w:pPr>
      <w:r w:rsidRPr="00A92AB0">
        <w:rPr>
          <w:rFonts w:ascii="Arial" w:hAnsi="Arial" w:cs="Arial"/>
          <w:sz w:val="21"/>
          <w:szCs w:val="21"/>
          <w:lang w:val="en-GB"/>
        </w:rPr>
        <w:t xml:space="preserve">3.1 </w:t>
      </w:r>
      <w:r w:rsidRPr="00A92AB0">
        <w:rPr>
          <w:rFonts w:ascii="Arial" w:hAnsi="Arial" w:cs="Arial"/>
          <w:sz w:val="21"/>
          <w:szCs w:val="21"/>
          <w:lang w:val="en-GB"/>
        </w:rPr>
        <w:tab/>
        <w:t>Birmingham Crisis Centre’s approach to safeguarding children is set within the entire remit of national and international legal frameworks and statutory guidance relating to children and young people. (A non-exhaustive list is available in Appendix 1).</w:t>
      </w:r>
    </w:p>
    <w:p w14:paraId="086BCBA1" w14:textId="77777777" w:rsidR="00F00064" w:rsidRPr="00A92AB0" w:rsidRDefault="00F00064" w:rsidP="00F00064">
      <w:pPr>
        <w:ind w:left="360" w:hanging="360"/>
        <w:jc w:val="both"/>
        <w:rPr>
          <w:rFonts w:ascii="Arial" w:hAnsi="Arial" w:cs="Arial"/>
          <w:sz w:val="21"/>
          <w:szCs w:val="21"/>
          <w:lang w:val="en-GB"/>
        </w:rPr>
      </w:pPr>
    </w:p>
    <w:p w14:paraId="2A6F9477" w14:textId="77777777" w:rsidR="00F00064" w:rsidRPr="00A92AB0" w:rsidRDefault="00F00064" w:rsidP="00F00064">
      <w:pPr>
        <w:ind w:left="360" w:hanging="360"/>
        <w:jc w:val="both"/>
        <w:rPr>
          <w:rFonts w:ascii="Arial" w:hAnsi="Arial" w:cs="Arial"/>
          <w:sz w:val="21"/>
          <w:szCs w:val="21"/>
          <w:lang w:val="en-GB"/>
        </w:rPr>
      </w:pPr>
      <w:r w:rsidRPr="00A92AB0">
        <w:rPr>
          <w:rFonts w:ascii="Arial" w:hAnsi="Arial" w:cs="Arial"/>
          <w:sz w:val="21"/>
          <w:szCs w:val="21"/>
          <w:lang w:val="en-GB"/>
        </w:rPr>
        <w:t>3.2</w:t>
      </w:r>
      <w:r w:rsidRPr="00A92AB0">
        <w:rPr>
          <w:rFonts w:ascii="Arial" w:hAnsi="Arial" w:cs="Arial"/>
          <w:sz w:val="21"/>
          <w:szCs w:val="21"/>
          <w:lang w:val="en-GB"/>
        </w:rPr>
        <w:tab/>
        <w:t>Birmingham Crisis Centre endorses the United Nations Convention on the Rights of the Child (1989).  (Article 9(3) of the United Nations Convention on the Rights of the Child (UNCRC) states:  Parties shall respect the right of the child who is separated from one or both parents to maintain personal relations and direct contact with both parents on a regular basis, except if it is contrary to the child's best interests.</w:t>
      </w:r>
      <w:r>
        <w:rPr>
          <w:rFonts w:ascii="Arial" w:hAnsi="Arial" w:cs="Arial"/>
          <w:sz w:val="21"/>
          <w:szCs w:val="21"/>
          <w:lang w:val="en-GB"/>
        </w:rPr>
        <w:t xml:space="preserve"> </w:t>
      </w:r>
      <w:r w:rsidRPr="00A92AB0">
        <w:rPr>
          <w:rFonts w:ascii="Arial" w:hAnsi="Arial" w:cs="Arial"/>
          <w:sz w:val="21"/>
          <w:szCs w:val="21"/>
          <w:lang w:val="en-GB"/>
        </w:rPr>
        <w:t>With respect to this article it should be recognised that witnessing domestic violence and sexual violence or knowing that the parent is living in fear may have a harmful impact on the child. For this reason we consider that any contact arrangements with a violent parent may involve unacceptable risks for the child and the parent and so the risks should be carefully assessed and managed. Birmingham Crisis Centre wholly supports contact with both parents as long as it is safe and in the best interests of the child.</w:t>
      </w:r>
    </w:p>
    <w:p w14:paraId="159F5CD2" w14:textId="77777777" w:rsidR="00F00064" w:rsidRPr="00A92AB0" w:rsidRDefault="00F00064" w:rsidP="00F00064">
      <w:pPr>
        <w:ind w:left="360" w:hanging="360"/>
        <w:jc w:val="both"/>
        <w:outlineLvl w:val="0"/>
        <w:rPr>
          <w:rFonts w:ascii="Arial" w:hAnsi="Arial" w:cs="Arial"/>
          <w:b/>
          <w:sz w:val="21"/>
          <w:szCs w:val="21"/>
          <w:lang w:val="en-GB"/>
        </w:rPr>
      </w:pPr>
    </w:p>
    <w:p w14:paraId="1DB891A0" w14:textId="77777777" w:rsidR="00F00064" w:rsidRPr="00A92AB0" w:rsidRDefault="00F00064" w:rsidP="00F00064">
      <w:pPr>
        <w:ind w:left="360" w:hanging="360"/>
        <w:jc w:val="both"/>
        <w:outlineLvl w:val="0"/>
        <w:rPr>
          <w:rFonts w:ascii="Arial" w:hAnsi="Arial" w:cs="Arial"/>
          <w:b/>
          <w:sz w:val="21"/>
          <w:szCs w:val="21"/>
          <w:lang w:val="en-GB"/>
        </w:rPr>
      </w:pPr>
      <w:r w:rsidRPr="00A92AB0">
        <w:rPr>
          <w:rFonts w:ascii="Arial" w:hAnsi="Arial" w:cs="Arial"/>
          <w:b/>
          <w:sz w:val="21"/>
          <w:szCs w:val="21"/>
          <w:lang w:val="en-GB"/>
        </w:rPr>
        <w:t>4.</w:t>
      </w:r>
      <w:r w:rsidRPr="00A92AB0">
        <w:rPr>
          <w:rFonts w:ascii="Arial" w:hAnsi="Arial" w:cs="Arial"/>
          <w:b/>
          <w:sz w:val="21"/>
          <w:szCs w:val="21"/>
          <w:lang w:val="en-GB"/>
        </w:rPr>
        <w:tab/>
        <w:t>INTERFACE WITH OTHER RELATED EXTERNAL POLICIES AND GUIDANCE:</w:t>
      </w:r>
    </w:p>
    <w:p w14:paraId="4CB7567B" w14:textId="77777777" w:rsidR="00F00064" w:rsidRPr="00A92AB0" w:rsidRDefault="00F00064" w:rsidP="00F00064">
      <w:pPr>
        <w:ind w:left="360" w:hanging="360"/>
        <w:jc w:val="both"/>
        <w:rPr>
          <w:rFonts w:ascii="Arial" w:hAnsi="Arial" w:cs="Arial"/>
          <w:sz w:val="21"/>
          <w:szCs w:val="21"/>
        </w:rPr>
      </w:pPr>
    </w:p>
    <w:p w14:paraId="307D7EBB" w14:textId="77777777" w:rsidR="00F00064" w:rsidRPr="00A92AB0" w:rsidRDefault="00F00064" w:rsidP="00F00064">
      <w:pPr>
        <w:autoSpaceDE w:val="0"/>
        <w:autoSpaceDN w:val="0"/>
        <w:adjustRightInd w:val="0"/>
        <w:ind w:left="360" w:hanging="360"/>
        <w:jc w:val="both"/>
        <w:rPr>
          <w:rFonts w:ascii="Arial" w:hAnsi="Arial" w:cs="Arial"/>
          <w:sz w:val="21"/>
          <w:szCs w:val="21"/>
        </w:rPr>
      </w:pPr>
      <w:r w:rsidRPr="00A92AB0">
        <w:rPr>
          <w:rFonts w:ascii="Arial" w:hAnsi="Arial" w:cs="Arial"/>
          <w:sz w:val="21"/>
          <w:szCs w:val="21"/>
        </w:rPr>
        <w:t>4.1</w:t>
      </w:r>
      <w:r w:rsidRPr="00A92AB0">
        <w:rPr>
          <w:rFonts w:ascii="Arial" w:hAnsi="Arial" w:cs="Arial"/>
          <w:sz w:val="21"/>
          <w:szCs w:val="21"/>
        </w:rPr>
        <w:tab/>
        <w:t xml:space="preserve">This document replaces the former Birmingham Crisis Centre Safeguarding children policy, last reviewed in November 2013. </w:t>
      </w:r>
    </w:p>
    <w:p w14:paraId="5973A1CD" w14:textId="77777777" w:rsidR="00F00064" w:rsidRPr="00A92AB0" w:rsidRDefault="00F00064" w:rsidP="00F00064">
      <w:pPr>
        <w:autoSpaceDE w:val="0"/>
        <w:autoSpaceDN w:val="0"/>
        <w:adjustRightInd w:val="0"/>
        <w:ind w:left="360" w:hanging="360"/>
        <w:jc w:val="both"/>
        <w:rPr>
          <w:rFonts w:ascii="Arial" w:hAnsi="Arial" w:cs="Arial"/>
          <w:sz w:val="21"/>
          <w:szCs w:val="21"/>
        </w:rPr>
      </w:pPr>
    </w:p>
    <w:p w14:paraId="44131575" w14:textId="77777777" w:rsidR="00F00064" w:rsidRPr="00A92AB0" w:rsidRDefault="00F00064" w:rsidP="00F00064">
      <w:pPr>
        <w:autoSpaceDE w:val="0"/>
        <w:autoSpaceDN w:val="0"/>
        <w:adjustRightInd w:val="0"/>
        <w:ind w:left="360" w:hanging="360"/>
        <w:jc w:val="both"/>
        <w:rPr>
          <w:rFonts w:ascii="Arial" w:hAnsi="Arial" w:cs="Arial"/>
          <w:sz w:val="21"/>
          <w:szCs w:val="21"/>
          <w:lang w:val="en-GB"/>
        </w:rPr>
      </w:pPr>
      <w:r w:rsidRPr="00A92AB0">
        <w:rPr>
          <w:rFonts w:ascii="Arial" w:hAnsi="Arial" w:cs="Arial"/>
          <w:sz w:val="21"/>
          <w:szCs w:val="21"/>
        </w:rPr>
        <w:t>4.2</w:t>
      </w:r>
      <w:r w:rsidRPr="00A92AB0">
        <w:rPr>
          <w:rFonts w:ascii="Arial" w:hAnsi="Arial" w:cs="Arial"/>
          <w:sz w:val="21"/>
          <w:szCs w:val="21"/>
        </w:rPr>
        <w:tab/>
        <w:t>Birmingham Crisis Centre continues to take account of the</w:t>
      </w:r>
      <w:r w:rsidRPr="00A92AB0">
        <w:rPr>
          <w:rFonts w:ascii="Arial" w:hAnsi="Arial" w:cs="Arial"/>
          <w:sz w:val="21"/>
          <w:szCs w:val="21"/>
          <w:lang w:val="en-GB" w:eastAsia="en-GB"/>
        </w:rPr>
        <w:t xml:space="preserve"> model child protection policy produced by Women’s Aid Federation of England in 2012 which was developed with the assistance of a national network of specialist domestic abuse support services throughout England. It emphasises the fundamental importance of safeguarding children specifically within domestic abuse services and reflects a commitment to ensuring that at all times the safety of children is paramount.</w:t>
      </w:r>
      <w:r w:rsidRPr="00A92AB0">
        <w:rPr>
          <w:rFonts w:ascii="Arial" w:hAnsi="Arial" w:cs="Arial"/>
          <w:sz w:val="21"/>
          <w:szCs w:val="21"/>
          <w:lang w:val="en-GB"/>
        </w:rPr>
        <w:t xml:space="preserve"> </w:t>
      </w:r>
    </w:p>
    <w:p w14:paraId="2B2AF722" w14:textId="77777777" w:rsidR="00F00064" w:rsidRPr="00A92AB0" w:rsidRDefault="00F00064" w:rsidP="00F00064">
      <w:pPr>
        <w:autoSpaceDE w:val="0"/>
        <w:autoSpaceDN w:val="0"/>
        <w:adjustRightInd w:val="0"/>
        <w:ind w:left="360" w:hanging="360"/>
        <w:jc w:val="both"/>
        <w:rPr>
          <w:rFonts w:ascii="Arial" w:hAnsi="Arial" w:cs="Arial"/>
          <w:sz w:val="21"/>
          <w:szCs w:val="21"/>
          <w:lang w:val="en-GB"/>
        </w:rPr>
      </w:pPr>
    </w:p>
    <w:p w14:paraId="2A578DB9" w14:textId="77777777" w:rsidR="00F00064" w:rsidRPr="00A92AB0" w:rsidRDefault="00F00064" w:rsidP="00F00064">
      <w:pPr>
        <w:autoSpaceDE w:val="0"/>
        <w:autoSpaceDN w:val="0"/>
        <w:adjustRightInd w:val="0"/>
        <w:ind w:left="360" w:hanging="360"/>
        <w:jc w:val="both"/>
        <w:rPr>
          <w:rStyle w:val="Strong"/>
          <w:rFonts w:ascii="Arial" w:hAnsi="Arial" w:cs="Arial"/>
          <w:b w:val="0"/>
          <w:iCs/>
          <w:color w:val="333333"/>
          <w:sz w:val="21"/>
          <w:szCs w:val="21"/>
        </w:rPr>
      </w:pPr>
      <w:r w:rsidRPr="00A92AB0">
        <w:rPr>
          <w:rFonts w:ascii="Arial" w:hAnsi="Arial" w:cs="Arial"/>
          <w:sz w:val="21"/>
          <w:szCs w:val="21"/>
        </w:rPr>
        <w:t>4.3</w:t>
      </w:r>
      <w:r w:rsidRPr="00A92AB0">
        <w:rPr>
          <w:rFonts w:ascii="Arial" w:hAnsi="Arial" w:cs="Arial"/>
          <w:sz w:val="21"/>
          <w:szCs w:val="21"/>
        </w:rPr>
        <w:tab/>
        <w:t xml:space="preserve">This document has been widely revised to take account of updated processes, procedures, and guidance, in particular Birmingham’s </w:t>
      </w:r>
      <w:r w:rsidRPr="00A92AB0">
        <w:rPr>
          <w:rStyle w:val="Strong"/>
          <w:rFonts w:ascii="Arial" w:hAnsi="Arial" w:cs="Arial"/>
          <w:color w:val="333333"/>
          <w:sz w:val="21"/>
          <w:szCs w:val="21"/>
        </w:rPr>
        <w:t xml:space="preserve">new “needs model” </w:t>
      </w:r>
      <w:r w:rsidRPr="00A92AB0">
        <w:rPr>
          <w:rStyle w:val="Strong"/>
          <w:rFonts w:ascii="Arial" w:hAnsi="Arial" w:cs="Arial"/>
          <w:i/>
          <w:iCs/>
          <w:color w:val="333333"/>
          <w:sz w:val="21"/>
          <w:szCs w:val="21"/>
        </w:rPr>
        <w:t xml:space="preserve">Right Services, Right Time </w:t>
      </w:r>
      <w:r w:rsidRPr="00D838F1">
        <w:rPr>
          <w:rStyle w:val="Strong"/>
          <w:rFonts w:ascii="Arial" w:hAnsi="Arial" w:cs="Arial"/>
          <w:b w:val="0"/>
          <w:bCs w:val="0"/>
          <w:iCs/>
          <w:color w:val="333333"/>
          <w:sz w:val="21"/>
          <w:szCs w:val="21"/>
        </w:rPr>
        <w:t>including the requirement for us to</w:t>
      </w:r>
      <w:r w:rsidRPr="00A92AB0">
        <w:rPr>
          <w:rStyle w:val="Strong"/>
          <w:rFonts w:ascii="Arial" w:hAnsi="Arial" w:cs="Arial"/>
          <w:iCs/>
          <w:color w:val="333333"/>
          <w:sz w:val="21"/>
          <w:szCs w:val="21"/>
        </w:rPr>
        <w:t xml:space="preserve"> provide</w:t>
      </w:r>
      <w:r w:rsidRPr="00A92AB0">
        <w:rPr>
          <w:rFonts w:ascii="Arial" w:hAnsi="Arial" w:cs="Arial"/>
          <w:sz w:val="21"/>
          <w:szCs w:val="21"/>
        </w:rPr>
        <w:t xml:space="preserve"> “Early Help” services and the Government Counter-Terrorism Strategy, ‘Prevent’ element 2012.</w:t>
      </w:r>
    </w:p>
    <w:p w14:paraId="7BE4B8C9" w14:textId="77777777" w:rsidR="00F00064" w:rsidRPr="00A92AB0" w:rsidRDefault="00F00064" w:rsidP="00F00064">
      <w:pPr>
        <w:autoSpaceDE w:val="0"/>
        <w:autoSpaceDN w:val="0"/>
        <w:adjustRightInd w:val="0"/>
        <w:ind w:left="360" w:hanging="360"/>
        <w:jc w:val="both"/>
        <w:rPr>
          <w:rStyle w:val="Strong"/>
          <w:rFonts w:ascii="Arial" w:hAnsi="Arial" w:cs="Arial"/>
          <w:b w:val="0"/>
          <w:i/>
          <w:iCs/>
          <w:color w:val="333333"/>
          <w:sz w:val="21"/>
          <w:szCs w:val="21"/>
        </w:rPr>
      </w:pPr>
    </w:p>
    <w:p w14:paraId="1091FB45" w14:textId="77777777" w:rsidR="00F00064" w:rsidRPr="00A92AB0" w:rsidRDefault="00F00064" w:rsidP="00F00064">
      <w:pPr>
        <w:ind w:left="360" w:hanging="360"/>
        <w:jc w:val="both"/>
        <w:rPr>
          <w:rFonts w:ascii="Arial" w:hAnsi="Arial" w:cs="Arial"/>
          <w:sz w:val="21"/>
          <w:szCs w:val="21"/>
        </w:rPr>
      </w:pPr>
      <w:r w:rsidRPr="00A92AB0">
        <w:rPr>
          <w:rFonts w:ascii="Arial" w:hAnsi="Arial" w:cs="Arial"/>
          <w:sz w:val="21"/>
          <w:szCs w:val="21"/>
        </w:rPr>
        <w:t>4.4</w:t>
      </w:r>
      <w:r w:rsidRPr="00A92AB0">
        <w:rPr>
          <w:rFonts w:ascii="Arial" w:hAnsi="Arial" w:cs="Arial"/>
          <w:sz w:val="21"/>
          <w:szCs w:val="21"/>
        </w:rPr>
        <w:tab/>
        <w:t xml:space="preserve">The policy must be read in conjunction with the Birmingham Safeguarding Children Board (BSCB) Interagency Child Protection Procedures. These Procedures set out how staff should work together with partner agencies to safeguard and promote the welfare of children and young people and are based on HM Government (March 2013) Working Together to Safeguard </w:t>
      </w:r>
      <w:r w:rsidRPr="00A92AB0">
        <w:rPr>
          <w:rFonts w:ascii="Arial" w:hAnsi="Arial" w:cs="Arial"/>
          <w:sz w:val="21"/>
          <w:szCs w:val="21"/>
        </w:rPr>
        <w:lastRenderedPageBreak/>
        <w:t xml:space="preserve">Children. The procedures explain the actions that must be taken when there are concerns about the welfare of a child. </w:t>
      </w:r>
    </w:p>
    <w:p w14:paraId="4B615078" w14:textId="77777777" w:rsidR="00F00064" w:rsidRPr="00A92AB0" w:rsidRDefault="00F00064" w:rsidP="00F00064">
      <w:pPr>
        <w:ind w:left="360" w:hanging="360"/>
        <w:jc w:val="both"/>
        <w:rPr>
          <w:rFonts w:ascii="Arial" w:hAnsi="Arial" w:cs="Arial"/>
          <w:sz w:val="21"/>
          <w:szCs w:val="21"/>
          <w:lang w:val="en-GB"/>
        </w:rPr>
      </w:pPr>
    </w:p>
    <w:p w14:paraId="6F58F397" w14:textId="77777777" w:rsidR="00F00064" w:rsidRPr="00A92AB0" w:rsidRDefault="00F00064" w:rsidP="00F00064">
      <w:pPr>
        <w:ind w:left="360" w:hanging="360"/>
        <w:jc w:val="both"/>
        <w:outlineLvl w:val="0"/>
        <w:rPr>
          <w:rFonts w:ascii="Arial" w:hAnsi="Arial" w:cs="Arial"/>
          <w:b/>
          <w:sz w:val="21"/>
          <w:szCs w:val="21"/>
          <w:lang w:val="en-GB"/>
        </w:rPr>
      </w:pPr>
      <w:r w:rsidRPr="00A92AB0">
        <w:rPr>
          <w:rFonts w:ascii="Arial" w:hAnsi="Arial" w:cs="Arial"/>
          <w:b/>
          <w:sz w:val="21"/>
          <w:szCs w:val="21"/>
          <w:lang w:val="en-GB"/>
        </w:rPr>
        <w:t xml:space="preserve">5. </w:t>
      </w:r>
      <w:r w:rsidRPr="00A92AB0">
        <w:rPr>
          <w:rFonts w:ascii="Arial" w:hAnsi="Arial" w:cs="Arial"/>
          <w:b/>
          <w:sz w:val="21"/>
          <w:szCs w:val="21"/>
          <w:lang w:val="en-GB"/>
        </w:rPr>
        <w:tab/>
        <w:t>THE SCOPE OF CHILD SAFEGUARDING ISSUES WITHIN BIRMINGHAM CRISIS   CENTRE</w:t>
      </w:r>
    </w:p>
    <w:p w14:paraId="4285EC8E" w14:textId="77777777" w:rsidR="00F00064" w:rsidRPr="00A92AB0" w:rsidRDefault="00F00064" w:rsidP="00F00064">
      <w:pPr>
        <w:ind w:left="360" w:hanging="360"/>
        <w:jc w:val="both"/>
        <w:rPr>
          <w:rFonts w:ascii="Arial" w:hAnsi="Arial" w:cs="Arial"/>
          <w:b/>
          <w:sz w:val="21"/>
          <w:szCs w:val="21"/>
          <w:lang w:val="en-GB"/>
        </w:rPr>
      </w:pPr>
      <w:r w:rsidRPr="00A92AB0">
        <w:rPr>
          <w:rFonts w:ascii="Arial" w:hAnsi="Arial" w:cs="Arial"/>
          <w:b/>
          <w:sz w:val="21"/>
          <w:szCs w:val="21"/>
          <w:lang w:val="en-GB"/>
        </w:rPr>
        <w:t xml:space="preserve">       </w:t>
      </w:r>
    </w:p>
    <w:p w14:paraId="26D0D170" w14:textId="77777777" w:rsidR="00F00064" w:rsidRPr="00A92AB0" w:rsidRDefault="00F00064" w:rsidP="00F00064">
      <w:pPr>
        <w:ind w:left="360" w:hanging="360"/>
        <w:jc w:val="both"/>
        <w:rPr>
          <w:rFonts w:ascii="Arial" w:hAnsi="Arial" w:cs="Arial"/>
          <w:sz w:val="21"/>
          <w:szCs w:val="21"/>
          <w:lang w:val="en-GB"/>
        </w:rPr>
      </w:pPr>
      <w:r w:rsidRPr="00A92AB0">
        <w:rPr>
          <w:rFonts w:ascii="Arial" w:hAnsi="Arial" w:cs="Arial"/>
          <w:sz w:val="21"/>
          <w:szCs w:val="21"/>
          <w:lang w:val="en-GB"/>
        </w:rPr>
        <w:t>5.1</w:t>
      </w:r>
      <w:r w:rsidRPr="00A92AB0">
        <w:rPr>
          <w:rFonts w:ascii="Arial" w:hAnsi="Arial" w:cs="Arial"/>
          <w:sz w:val="21"/>
          <w:szCs w:val="21"/>
          <w:lang w:val="en-GB"/>
        </w:rPr>
        <w:tab/>
        <w:t>Birmingham Crisis Centre staff may come across safeguarding issues in several ways including:</w:t>
      </w:r>
    </w:p>
    <w:p w14:paraId="33FF84F6" w14:textId="77777777" w:rsidR="00F00064" w:rsidRPr="00A92AB0" w:rsidRDefault="00F00064" w:rsidP="00F00064">
      <w:pPr>
        <w:ind w:left="360" w:hanging="360"/>
        <w:jc w:val="both"/>
        <w:rPr>
          <w:rFonts w:ascii="Arial" w:hAnsi="Arial" w:cs="Arial"/>
          <w:sz w:val="21"/>
          <w:szCs w:val="21"/>
          <w:lang w:val="en-GB"/>
        </w:rPr>
      </w:pPr>
    </w:p>
    <w:p w14:paraId="6C9CB1F3" w14:textId="77777777" w:rsidR="00F00064" w:rsidRPr="00A92AB0" w:rsidRDefault="00F00064" w:rsidP="00F00064">
      <w:pPr>
        <w:numPr>
          <w:ilvl w:val="0"/>
          <w:numId w:val="1"/>
        </w:numPr>
        <w:tabs>
          <w:tab w:val="clear" w:pos="720"/>
        </w:tabs>
        <w:ind w:left="1418" w:hanging="284"/>
        <w:jc w:val="both"/>
        <w:rPr>
          <w:rFonts w:ascii="Arial" w:hAnsi="Arial" w:cs="Arial"/>
          <w:sz w:val="21"/>
          <w:szCs w:val="21"/>
          <w:lang w:val="en-GB"/>
        </w:rPr>
      </w:pPr>
      <w:r w:rsidRPr="00A92AB0">
        <w:rPr>
          <w:rFonts w:ascii="Arial" w:hAnsi="Arial" w:cs="Arial"/>
          <w:sz w:val="21"/>
          <w:szCs w:val="21"/>
          <w:lang w:val="en-GB"/>
        </w:rPr>
        <w:t xml:space="preserve">Providing direct services to women, children and young people. </w:t>
      </w:r>
    </w:p>
    <w:p w14:paraId="52639649" w14:textId="77777777" w:rsidR="00F00064" w:rsidRPr="00A92AB0" w:rsidRDefault="00F00064" w:rsidP="00F00064">
      <w:pPr>
        <w:numPr>
          <w:ilvl w:val="0"/>
          <w:numId w:val="1"/>
        </w:numPr>
        <w:tabs>
          <w:tab w:val="clear" w:pos="720"/>
        </w:tabs>
        <w:ind w:left="1418" w:hanging="284"/>
        <w:jc w:val="both"/>
        <w:rPr>
          <w:rFonts w:ascii="Arial" w:hAnsi="Arial" w:cs="Arial"/>
          <w:sz w:val="21"/>
          <w:szCs w:val="21"/>
          <w:lang w:val="en-GB"/>
        </w:rPr>
      </w:pPr>
      <w:r w:rsidRPr="00A92AB0">
        <w:rPr>
          <w:rFonts w:ascii="Arial" w:hAnsi="Arial" w:cs="Arial"/>
          <w:sz w:val="21"/>
          <w:szCs w:val="21"/>
          <w:lang w:val="en-GB"/>
        </w:rPr>
        <w:t>Providing direct helpline services.</w:t>
      </w:r>
    </w:p>
    <w:p w14:paraId="518954A5" w14:textId="77777777" w:rsidR="00F00064" w:rsidRPr="00A92AB0" w:rsidRDefault="00F00064" w:rsidP="00F00064">
      <w:pPr>
        <w:numPr>
          <w:ilvl w:val="0"/>
          <w:numId w:val="1"/>
        </w:numPr>
        <w:tabs>
          <w:tab w:val="clear" w:pos="720"/>
        </w:tabs>
        <w:ind w:left="1418" w:hanging="284"/>
        <w:jc w:val="both"/>
        <w:rPr>
          <w:rFonts w:ascii="Arial" w:hAnsi="Arial" w:cs="Arial"/>
          <w:sz w:val="21"/>
          <w:szCs w:val="21"/>
          <w:lang w:val="en-GB"/>
        </w:rPr>
      </w:pPr>
      <w:r w:rsidRPr="00A92AB0">
        <w:rPr>
          <w:rFonts w:ascii="Arial" w:hAnsi="Arial" w:cs="Arial"/>
          <w:sz w:val="21"/>
          <w:szCs w:val="21"/>
          <w:lang w:val="en-GB"/>
        </w:rPr>
        <w:t>Where concerns are raised about the conduct or behaviour of people working with children and young people.</w:t>
      </w:r>
    </w:p>
    <w:p w14:paraId="1C812DE3" w14:textId="77777777" w:rsidR="00F00064" w:rsidRPr="00A92AB0" w:rsidRDefault="00F00064" w:rsidP="00F00064">
      <w:pPr>
        <w:numPr>
          <w:ilvl w:val="0"/>
          <w:numId w:val="1"/>
        </w:numPr>
        <w:tabs>
          <w:tab w:val="clear" w:pos="720"/>
        </w:tabs>
        <w:ind w:left="1418" w:hanging="284"/>
        <w:jc w:val="both"/>
        <w:rPr>
          <w:rFonts w:ascii="Arial" w:hAnsi="Arial" w:cs="Arial"/>
          <w:sz w:val="21"/>
          <w:szCs w:val="21"/>
          <w:lang w:val="en-GB"/>
        </w:rPr>
      </w:pPr>
      <w:r w:rsidRPr="00A92AB0">
        <w:rPr>
          <w:rFonts w:ascii="Arial" w:hAnsi="Arial" w:cs="Arial"/>
          <w:sz w:val="21"/>
          <w:szCs w:val="21"/>
          <w:lang w:val="en-GB"/>
        </w:rPr>
        <w:t>Influencing policy and practice development relating to children and young people.</w:t>
      </w:r>
    </w:p>
    <w:p w14:paraId="22CA1F2E" w14:textId="77777777" w:rsidR="00F00064" w:rsidRPr="00A92AB0" w:rsidRDefault="00F00064" w:rsidP="00F00064">
      <w:pPr>
        <w:numPr>
          <w:ilvl w:val="0"/>
          <w:numId w:val="1"/>
        </w:numPr>
        <w:tabs>
          <w:tab w:val="clear" w:pos="720"/>
        </w:tabs>
        <w:ind w:left="1418" w:hanging="284"/>
        <w:jc w:val="both"/>
        <w:rPr>
          <w:rFonts w:ascii="Arial" w:hAnsi="Arial" w:cs="Arial"/>
          <w:sz w:val="21"/>
          <w:szCs w:val="21"/>
          <w:lang w:val="en-GB"/>
        </w:rPr>
      </w:pPr>
      <w:r w:rsidRPr="00A92AB0">
        <w:rPr>
          <w:rFonts w:ascii="Arial" w:hAnsi="Arial" w:cs="Arial"/>
          <w:sz w:val="21"/>
          <w:szCs w:val="21"/>
          <w:lang w:val="en-GB"/>
        </w:rPr>
        <w:t>Working within the community to raise the profile of domestic abuse.</w:t>
      </w:r>
    </w:p>
    <w:p w14:paraId="3F1AE6A7" w14:textId="77777777" w:rsidR="00F00064" w:rsidRPr="00A92AB0" w:rsidRDefault="00F00064" w:rsidP="00F00064">
      <w:pPr>
        <w:numPr>
          <w:ilvl w:val="0"/>
          <w:numId w:val="1"/>
        </w:numPr>
        <w:tabs>
          <w:tab w:val="clear" w:pos="720"/>
        </w:tabs>
        <w:ind w:left="1418" w:hanging="284"/>
        <w:jc w:val="both"/>
        <w:rPr>
          <w:rFonts w:ascii="Arial" w:hAnsi="Arial" w:cs="Arial"/>
          <w:sz w:val="21"/>
          <w:szCs w:val="21"/>
          <w:lang w:val="en-GB"/>
        </w:rPr>
      </w:pPr>
      <w:r w:rsidRPr="00A92AB0">
        <w:rPr>
          <w:rFonts w:ascii="Arial" w:hAnsi="Arial" w:cs="Arial"/>
          <w:sz w:val="21"/>
          <w:szCs w:val="21"/>
          <w:lang w:val="en-GB"/>
        </w:rPr>
        <w:t>Observing incidents of concern within the community involving our clients/clients children.</w:t>
      </w:r>
    </w:p>
    <w:p w14:paraId="060F5E54" w14:textId="77777777" w:rsidR="00F00064" w:rsidRPr="00A92AB0" w:rsidRDefault="00F00064" w:rsidP="00F00064">
      <w:pPr>
        <w:numPr>
          <w:ilvl w:val="0"/>
          <w:numId w:val="1"/>
        </w:numPr>
        <w:tabs>
          <w:tab w:val="clear" w:pos="720"/>
        </w:tabs>
        <w:ind w:left="1418" w:hanging="284"/>
        <w:jc w:val="both"/>
        <w:rPr>
          <w:rFonts w:ascii="Arial" w:hAnsi="Arial" w:cs="Arial"/>
          <w:sz w:val="21"/>
          <w:szCs w:val="21"/>
          <w:lang w:val="en-GB"/>
        </w:rPr>
      </w:pPr>
      <w:r w:rsidRPr="00A92AB0">
        <w:rPr>
          <w:rFonts w:ascii="Arial" w:hAnsi="Arial" w:cs="Arial"/>
          <w:sz w:val="21"/>
          <w:szCs w:val="21"/>
          <w:lang w:val="en-GB"/>
        </w:rPr>
        <w:t>Through our Recruitment and Selection processes.</w:t>
      </w:r>
    </w:p>
    <w:p w14:paraId="16A25ED6" w14:textId="77777777" w:rsidR="00F00064" w:rsidRPr="00A92AB0" w:rsidRDefault="00F00064" w:rsidP="00F00064">
      <w:pPr>
        <w:ind w:left="360" w:hanging="360"/>
        <w:jc w:val="both"/>
        <w:rPr>
          <w:rFonts w:ascii="Arial" w:hAnsi="Arial" w:cs="Arial"/>
          <w:sz w:val="21"/>
          <w:szCs w:val="21"/>
          <w:lang w:val="en-GB"/>
        </w:rPr>
      </w:pPr>
    </w:p>
    <w:p w14:paraId="6E1CF28F" w14:textId="77777777" w:rsidR="00F00064" w:rsidRPr="00A92AB0" w:rsidRDefault="00F00064" w:rsidP="00F00064">
      <w:pPr>
        <w:jc w:val="both"/>
        <w:rPr>
          <w:rFonts w:ascii="Arial" w:hAnsi="Arial" w:cs="Arial"/>
          <w:sz w:val="21"/>
          <w:szCs w:val="21"/>
        </w:rPr>
      </w:pPr>
      <w:r w:rsidRPr="00A92AB0">
        <w:rPr>
          <w:rFonts w:ascii="Arial" w:hAnsi="Arial" w:cs="Arial"/>
          <w:sz w:val="21"/>
          <w:szCs w:val="21"/>
          <w:lang w:val="en-GB"/>
        </w:rPr>
        <w:t>Birmingham Crisis Centre recognises that it must consider safeguarding issues within all aspects of our</w:t>
      </w:r>
      <w:r>
        <w:rPr>
          <w:rFonts w:ascii="Arial" w:hAnsi="Arial" w:cs="Arial"/>
          <w:sz w:val="21"/>
          <w:szCs w:val="21"/>
          <w:lang w:val="en-GB"/>
        </w:rPr>
        <w:t xml:space="preserve"> </w:t>
      </w:r>
      <w:r w:rsidRPr="00A92AB0">
        <w:rPr>
          <w:rFonts w:ascii="Arial" w:hAnsi="Arial" w:cs="Arial"/>
          <w:sz w:val="21"/>
          <w:szCs w:val="21"/>
          <w:lang w:val="en-GB"/>
        </w:rPr>
        <w:t xml:space="preserve">work. </w:t>
      </w:r>
    </w:p>
    <w:p w14:paraId="67924857" w14:textId="77777777" w:rsidR="00F00064" w:rsidRPr="00A92AB0" w:rsidRDefault="00F00064" w:rsidP="00F00064">
      <w:pPr>
        <w:ind w:left="360" w:hanging="360"/>
        <w:jc w:val="both"/>
        <w:rPr>
          <w:rFonts w:ascii="Arial" w:hAnsi="Arial" w:cs="Arial"/>
          <w:sz w:val="21"/>
          <w:szCs w:val="21"/>
        </w:rPr>
      </w:pPr>
    </w:p>
    <w:p w14:paraId="71EE1D20" w14:textId="77777777" w:rsidR="00F00064" w:rsidRPr="00A92AB0" w:rsidRDefault="00F00064" w:rsidP="00F00064">
      <w:pPr>
        <w:ind w:left="360" w:hanging="360"/>
        <w:jc w:val="both"/>
        <w:rPr>
          <w:rFonts w:ascii="Arial" w:hAnsi="Arial" w:cs="Arial"/>
          <w:b/>
          <w:sz w:val="21"/>
          <w:szCs w:val="21"/>
        </w:rPr>
      </w:pPr>
      <w:r w:rsidRPr="00A92AB0">
        <w:rPr>
          <w:rFonts w:ascii="Arial" w:hAnsi="Arial" w:cs="Arial"/>
          <w:b/>
          <w:sz w:val="21"/>
          <w:szCs w:val="21"/>
        </w:rPr>
        <w:t>6.</w:t>
      </w:r>
      <w:r>
        <w:rPr>
          <w:rFonts w:ascii="Arial" w:hAnsi="Arial" w:cs="Arial"/>
          <w:b/>
          <w:sz w:val="21"/>
          <w:szCs w:val="21"/>
        </w:rPr>
        <w:t xml:space="preserve"> </w:t>
      </w:r>
      <w:r w:rsidRPr="00A92AB0">
        <w:rPr>
          <w:rFonts w:ascii="Arial" w:hAnsi="Arial" w:cs="Arial"/>
          <w:b/>
          <w:sz w:val="21"/>
          <w:szCs w:val="21"/>
        </w:rPr>
        <w:t>OVERALL AIMS AND PRINCIPLES</w:t>
      </w:r>
    </w:p>
    <w:p w14:paraId="56E04790" w14:textId="77777777" w:rsidR="00F00064" w:rsidRPr="00A92AB0" w:rsidRDefault="00F00064" w:rsidP="00F00064">
      <w:pPr>
        <w:ind w:left="360" w:hanging="360"/>
        <w:jc w:val="both"/>
        <w:rPr>
          <w:rFonts w:ascii="Arial" w:hAnsi="Arial" w:cs="Arial"/>
          <w:b/>
          <w:sz w:val="21"/>
          <w:szCs w:val="21"/>
        </w:rPr>
      </w:pPr>
    </w:p>
    <w:p w14:paraId="752651BA" w14:textId="77777777" w:rsidR="00F00064" w:rsidRPr="00A92AB0" w:rsidRDefault="00F00064" w:rsidP="00F00064">
      <w:pPr>
        <w:ind w:left="360" w:hanging="360"/>
        <w:jc w:val="both"/>
        <w:rPr>
          <w:rFonts w:ascii="Arial" w:hAnsi="Arial" w:cs="Arial"/>
          <w:sz w:val="21"/>
          <w:szCs w:val="21"/>
        </w:rPr>
      </w:pPr>
      <w:r w:rsidRPr="00A92AB0">
        <w:rPr>
          <w:rFonts w:ascii="Arial" w:hAnsi="Arial" w:cs="Arial"/>
          <w:sz w:val="21"/>
          <w:szCs w:val="21"/>
        </w:rPr>
        <w:t>6.1</w:t>
      </w:r>
      <w:r w:rsidRPr="00A92AB0">
        <w:rPr>
          <w:rFonts w:ascii="Arial" w:hAnsi="Arial" w:cs="Arial"/>
          <w:sz w:val="21"/>
          <w:szCs w:val="21"/>
        </w:rPr>
        <w:tab/>
        <w:t>Birmingham Crisis Centre will contribute to safeguarding and promoting the welfare of children entering our service by:</w:t>
      </w:r>
    </w:p>
    <w:p w14:paraId="5A1A346B" w14:textId="77777777" w:rsidR="00F00064" w:rsidRPr="00A92AB0" w:rsidRDefault="00F00064" w:rsidP="00F00064">
      <w:pPr>
        <w:ind w:left="360" w:hanging="360"/>
        <w:jc w:val="both"/>
        <w:rPr>
          <w:rFonts w:ascii="Arial" w:hAnsi="Arial" w:cs="Arial"/>
          <w:sz w:val="21"/>
          <w:szCs w:val="21"/>
        </w:rPr>
      </w:pPr>
    </w:p>
    <w:p w14:paraId="3A59E3C8" w14:textId="77777777" w:rsidR="00F00064" w:rsidRDefault="00F00064" w:rsidP="00F00064">
      <w:pPr>
        <w:numPr>
          <w:ilvl w:val="0"/>
          <w:numId w:val="8"/>
        </w:numPr>
        <w:ind w:left="1418" w:hanging="284"/>
        <w:jc w:val="both"/>
        <w:rPr>
          <w:rFonts w:ascii="Arial" w:hAnsi="Arial" w:cs="Arial"/>
          <w:sz w:val="21"/>
          <w:szCs w:val="21"/>
          <w:lang w:val="en-GB"/>
        </w:rPr>
      </w:pPr>
      <w:r w:rsidRPr="00A92AB0">
        <w:rPr>
          <w:rFonts w:ascii="Arial" w:hAnsi="Arial" w:cs="Arial"/>
          <w:sz w:val="21"/>
          <w:szCs w:val="21"/>
          <w:lang w:val="en-GB"/>
        </w:rPr>
        <w:t>Following the BSCB key principles in taking a child-centred approach to safeguarding, namely:</w:t>
      </w:r>
    </w:p>
    <w:p w14:paraId="2584539D" w14:textId="77777777" w:rsidR="00F00064" w:rsidRPr="00A92AB0" w:rsidRDefault="00F00064" w:rsidP="00D838F1">
      <w:pPr>
        <w:ind w:left="1418"/>
        <w:jc w:val="both"/>
        <w:rPr>
          <w:rFonts w:ascii="Arial" w:hAnsi="Arial" w:cs="Arial"/>
          <w:sz w:val="21"/>
          <w:szCs w:val="21"/>
          <w:lang w:val="en-GB"/>
        </w:rPr>
      </w:pPr>
    </w:p>
    <w:p w14:paraId="60886D59" w14:textId="77777777" w:rsidR="00F00064" w:rsidRPr="00D838F1" w:rsidRDefault="00F00064" w:rsidP="00D838F1">
      <w:pPr>
        <w:pStyle w:val="ListParagraph"/>
        <w:numPr>
          <w:ilvl w:val="0"/>
          <w:numId w:val="47"/>
        </w:numPr>
        <w:jc w:val="both"/>
        <w:rPr>
          <w:rFonts w:ascii="Arial" w:hAnsi="Arial" w:cs="Arial"/>
          <w:sz w:val="21"/>
          <w:szCs w:val="21"/>
          <w:lang w:val="en-GB"/>
        </w:rPr>
      </w:pPr>
      <w:r w:rsidRPr="00D838F1">
        <w:rPr>
          <w:rFonts w:ascii="Arial" w:hAnsi="Arial" w:cs="Arial"/>
          <w:sz w:val="21"/>
          <w:szCs w:val="21"/>
          <w:lang w:val="en-GB"/>
        </w:rPr>
        <w:t>Always see the child first</w:t>
      </w:r>
    </w:p>
    <w:p w14:paraId="6CD7DBD3" w14:textId="77777777" w:rsidR="00F00064" w:rsidRPr="00D838F1" w:rsidRDefault="00F00064" w:rsidP="00D838F1">
      <w:pPr>
        <w:pStyle w:val="ListParagraph"/>
        <w:numPr>
          <w:ilvl w:val="0"/>
          <w:numId w:val="47"/>
        </w:numPr>
        <w:jc w:val="both"/>
        <w:rPr>
          <w:rFonts w:ascii="Arial" w:hAnsi="Arial" w:cs="Arial"/>
          <w:sz w:val="21"/>
          <w:szCs w:val="21"/>
          <w:lang w:val="en-GB"/>
        </w:rPr>
      </w:pPr>
      <w:r w:rsidRPr="00D838F1">
        <w:rPr>
          <w:rFonts w:ascii="Arial" w:hAnsi="Arial" w:cs="Arial"/>
          <w:sz w:val="21"/>
          <w:szCs w:val="21"/>
          <w:lang w:val="en-GB"/>
        </w:rPr>
        <w:t>Never do nothing</w:t>
      </w:r>
    </w:p>
    <w:p w14:paraId="30192E75" w14:textId="77777777" w:rsidR="00F00064" w:rsidRPr="00D838F1" w:rsidRDefault="00F00064" w:rsidP="00D838F1">
      <w:pPr>
        <w:pStyle w:val="ListParagraph"/>
        <w:numPr>
          <w:ilvl w:val="0"/>
          <w:numId w:val="47"/>
        </w:numPr>
        <w:jc w:val="both"/>
        <w:rPr>
          <w:rFonts w:ascii="Arial" w:hAnsi="Arial" w:cs="Arial"/>
          <w:sz w:val="21"/>
          <w:szCs w:val="21"/>
          <w:lang w:val="en-GB"/>
        </w:rPr>
      </w:pPr>
      <w:r w:rsidRPr="00D838F1">
        <w:rPr>
          <w:rFonts w:ascii="Arial" w:hAnsi="Arial" w:cs="Arial"/>
          <w:sz w:val="21"/>
          <w:szCs w:val="21"/>
          <w:lang w:val="en-GB"/>
        </w:rPr>
        <w:t>Do with, and not to, others</w:t>
      </w:r>
    </w:p>
    <w:p w14:paraId="5117FB45" w14:textId="77777777" w:rsidR="00F00064" w:rsidRPr="00D838F1" w:rsidRDefault="00F00064" w:rsidP="00D838F1">
      <w:pPr>
        <w:pStyle w:val="ListParagraph"/>
        <w:numPr>
          <w:ilvl w:val="0"/>
          <w:numId w:val="47"/>
        </w:numPr>
        <w:jc w:val="both"/>
        <w:rPr>
          <w:rFonts w:ascii="Arial" w:hAnsi="Arial" w:cs="Arial"/>
          <w:sz w:val="21"/>
          <w:szCs w:val="21"/>
          <w:lang w:val="en-GB"/>
        </w:rPr>
      </w:pPr>
      <w:r w:rsidRPr="00D838F1">
        <w:rPr>
          <w:rFonts w:ascii="Arial" w:hAnsi="Arial" w:cs="Arial"/>
          <w:sz w:val="21"/>
          <w:szCs w:val="21"/>
          <w:lang w:val="en-GB"/>
        </w:rPr>
        <w:t>Do the simple things better</w:t>
      </w:r>
    </w:p>
    <w:p w14:paraId="200F6BD2" w14:textId="77777777" w:rsidR="00F00064" w:rsidRPr="00D838F1" w:rsidRDefault="00F00064" w:rsidP="00D838F1">
      <w:pPr>
        <w:pStyle w:val="ListParagraph"/>
        <w:numPr>
          <w:ilvl w:val="0"/>
          <w:numId w:val="47"/>
        </w:numPr>
        <w:jc w:val="both"/>
        <w:rPr>
          <w:rFonts w:ascii="Arial" w:hAnsi="Arial" w:cs="Arial"/>
          <w:sz w:val="21"/>
          <w:szCs w:val="21"/>
          <w:lang w:val="en-GB"/>
        </w:rPr>
      </w:pPr>
      <w:r w:rsidRPr="00D838F1">
        <w:rPr>
          <w:rFonts w:ascii="Arial" w:hAnsi="Arial" w:cs="Arial"/>
          <w:sz w:val="21"/>
          <w:szCs w:val="21"/>
          <w:lang w:val="en-GB"/>
        </w:rPr>
        <w:t>Have conversations and build relationships</w:t>
      </w:r>
    </w:p>
    <w:p w14:paraId="0AA82465" w14:textId="77777777" w:rsidR="00F00064" w:rsidRPr="00D838F1" w:rsidRDefault="00F00064" w:rsidP="00D838F1">
      <w:pPr>
        <w:pStyle w:val="ListParagraph"/>
        <w:numPr>
          <w:ilvl w:val="0"/>
          <w:numId w:val="47"/>
        </w:numPr>
        <w:jc w:val="both"/>
        <w:rPr>
          <w:rFonts w:ascii="Arial" w:hAnsi="Arial" w:cs="Arial"/>
          <w:sz w:val="21"/>
          <w:szCs w:val="21"/>
          <w:lang w:val="en-GB"/>
        </w:rPr>
      </w:pPr>
      <w:r w:rsidRPr="00D838F1">
        <w:rPr>
          <w:rFonts w:ascii="Arial" w:hAnsi="Arial" w:cs="Arial"/>
          <w:sz w:val="21"/>
          <w:szCs w:val="21"/>
          <w:lang w:val="en-GB"/>
        </w:rPr>
        <w:t xml:space="preserve">Focus on positive outcomes, offering services based on a clear understanding </w:t>
      </w:r>
    </w:p>
    <w:p w14:paraId="6F88E6A5" w14:textId="77777777" w:rsidR="00F00064" w:rsidRPr="00D838F1" w:rsidRDefault="00F00064" w:rsidP="00D838F1">
      <w:pPr>
        <w:pStyle w:val="ListParagraph"/>
        <w:numPr>
          <w:ilvl w:val="0"/>
          <w:numId w:val="47"/>
        </w:numPr>
        <w:jc w:val="both"/>
        <w:rPr>
          <w:rFonts w:ascii="Arial" w:hAnsi="Arial" w:cs="Arial"/>
          <w:sz w:val="21"/>
          <w:szCs w:val="21"/>
          <w:lang w:val="en-GB"/>
        </w:rPr>
      </w:pPr>
      <w:r w:rsidRPr="00D838F1">
        <w:rPr>
          <w:rFonts w:ascii="Arial" w:hAnsi="Arial" w:cs="Arial"/>
          <w:sz w:val="21"/>
          <w:szCs w:val="21"/>
          <w:lang w:val="en-GB"/>
        </w:rPr>
        <w:t>of the needs and views of children.</w:t>
      </w:r>
    </w:p>
    <w:p w14:paraId="72052B5E" w14:textId="77777777" w:rsidR="00F00064" w:rsidRPr="00A92AB0" w:rsidRDefault="00F00064" w:rsidP="00F00064">
      <w:pPr>
        <w:ind w:left="1418" w:hanging="284"/>
        <w:jc w:val="both"/>
        <w:outlineLvl w:val="0"/>
        <w:rPr>
          <w:rFonts w:ascii="Arial" w:hAnsi="Arial" w:cs="Arial"/>
          <w:b/>
          <w:sz w:val="21"/>
          <w:szCs w:val="21"/>
          <w:lang w:val="en-GB"/>
        </w:rPr>
      </w:pPr>
    </w:p>
    <w:p w14:paraId="653C8CDB" w14:textId="340D7249" w:rsidR="00F00064" w:rsidRPr="00B43915" w:rsidRDefault="00F00064" w:rsidP="00D838F1">
      <w:pPr>
        <w:numPr>
          <w:ilvl w:val="0"/>
          <w:numId w:val="8"/>
        </w:numPr>
        <w:ind w:left="1418" w:hanging="284"/>
        <w:jc w:val="both"/>
        <w:rPr>
          <w:rFonts w:ascii="Arial" w:hAnsi="Arial" w:cs="Arial"/>
          <w:sz w:val="21"/>
          <w:szCs w:val="21"/>
          <w:lang w:val="en-GB"/>
        </w:rPr>
      </w:pPr>
      <w:r w:rsidRPr="00A92AB0">
        <w:rPr>
          <w:rFonts w:ascii="Arial" w:hAnsi="Arial" w:cs="Arial"/>
          <w:sz w:val="21"/>
          <w:szCs w:val="21"/>
          <w:lang w:val="en-GB"/>
        </w:rPr>
        <w:t>Opposing all forms of abuse against children and actively working with non- abusive parents and other children in promoting a violence free environment within our premises. We will encourage parents to use alternative positive forms of discipline, for example, explanation, setting clear boundaries and praise and offering non abusive and effective means of teaching a child acceptable behaviour.</w:t>
      </w:r>
    </w:p>
    <w:p w14:paraId="661AC44D" w14:textId="02E637F6" w:rsidR="00F00064" w:rsidRPr="00B43915" w:rsidRDefault="00F00064" w:rsidP="00D838F1">
      <w:pPr>
        <w:numPr>
          <w:ilvl w:val="0"/>
          <w:numId w:val="8"/>
        </w:numPr>
        <w:ind w:left="1418" w:hanging="284"/>
        <w:jc w:val="both"/>
        <w:rPr>
          <w:rFonts w:ascii="Arial" w:hAnsi="Arial" w:cs="Arial"/>
          <w:sz w:val="21"/>
          <w:szCs w:val="21"/>
          <w:lang w:val="en-GB"/>
        </w:rPr>
      </w:pPr>
      <w:r w:rsidRPr="00A92AB0">
        <w:rPr>
          <w:rFonts w:ascii="Arial" w:hAnsi="Arial" w:cs="Arial"/>
          <w:sz w:val="21"/>
          <w:szCs w:val="21"/>
          <w:lang w:val="en-GB"/>
        </w:rPr>
        <w:t>Recognising that one of the best ways to support a child is to also provide support for the non-abusing parent but being alert to any conflict that arises between the interests of the child and the interests of the parent.</w:t>
      </w:r>
    </w:p>
    <w:p w14:paraId="401502D3" w14:textId="54FD78E3" w:rsidR="00F00064" w:rsidRPr="00B43915" w:rsidRDefault="00F00064" w:rsidP="00D838F1">
      <w:pPr>
        <w:numPr>
          <w:ilvl w:val="0"/>
          <w:numId w:val="8"/>
        </w:numPr>
        <w:ind w:left="1418" w:hanging="284"/>
        <w:jc w:val="both"/>
        <w:rPr>
          <w:rFonts w:ascii="Arial" w:hAnsi="Arial" w:cs="Arial"/>
          <w:sz w:val="21"/>
          <w:szCs w:val="21"/>
          <w:lang w:val="en-GB"/>
        </w:rPr>
      </w:pPr>
      <w:r w:rsidRPr="00A92AB0">
        <w:rPr>
          <w:rFonts w:ascii="Arial" w:hAnsi="Arial" w:cs="Arial"/>
          <w:sz w:val="21"/>
          <w:szCs w:val="21"/>
          <w:lang w:val="en-GB"/>
        </w:rPr>
        <w:t>Actively encouraging alternative ways of disciplining children through education and having robust policies and procedures.</w:t>
      </w:r>
    </w:p>
    <w:p w14:paraId="62E51667" w14:textId="1B136FDD" w:rsidR="00F00064" w:rsidRPr="00B43915" w:rsidRDefault="00F00064" w:rsidP="00D838F1">
      <w:pPr>
        <w:numPr>
          <w:ilvl w:val="0"/>
          <w:numId w:val="8"/>
        </w:numPr>
        <w:ind w:left="1418" w:hanging="284"/>
        <w:jc w:val="both"/>
        <w:rPr>
          <w:rFonts w:ascii="Arial" w:hAnsi="Arial" w:cs="Arial"/>
          <w:sz w:val="21"/>
          <w:szCs w:val="21"/>
          <w:lang w:val="en-GB"/>
        </w:rPr>
      </w:pPr>
      <w:r w:rsidRPr="00A92AB0">
        <w:rPr>
          <w:rFonts w:ascii="Arial" w:hAnsi="Arial" w:cs="Arial"/>
          <w:sz w:val="21"/>
          <w:szCs w:val="21"/>
          <w:lang w:val="en-GB"/>
        </w:rPr>
        <w:t>Being alert to the signs and indicators of abuse and where a child is at risk of harm, addressing concerns at the earliest stage by discussing the issues with a Designated Safeguarding Lead manager or Social Services.</w:t>
      </w:r>
    </w:p>
    <w:p w14:paraId="5C743C64" w14:textId="53B74222" w:rsidR="00F00064" w:rsidRPr="00B43915" w:rsidRDefault="00F00064" w:rsidP="00D838F1">
      <w:pPr>
        <w:numPr>
          <w:ilvl w:val="0"/>
          <w:numId w:val="8"/>
        </w:numPr>
        <w:ind w:left="1418" w:hanging="284"/>
        <w:jc w:val="both"/>
        <w:rPr>
          <w:rFonts w:ascii="Arial" w:hAnsi="Arial" w:cs="Arial"/>
          <w:sz w:val="21"/>
          <w:szCs w:val="21"/>
          <w:lang w:val="en-GB"/>
        </w:rPr>
      </w:pPr>
      <w:r w:rsidRPr="00A92AB0">
        <w:rPr>
          <w:rFonts w:ascii="Arial" w:hAnsi="Arial" w:cs="Arial"/>
          <w:sz w:val="21"/>
          <w:szCs w:val="21"/>
          <w:lang w:val="en-GB"/>
        </w:rPr>
        <w:t>Timely and lawful sharing of information.</w:t>
      </w:r>
    </w:p>
    <w:p w14:paraId="425213FB" w14:textId="3870EBD1" w:rsidR="00F00064" w:rsidRPr="00B43915" w:rsidRDefault="00F00064" w:rsidP="00D838F1">
      <w:pPr>
        <w:numPr>
          <w:ilvl w:val="0"/>
          <w:numId w:val="8"/>
        </w:numPr>
        <w:ind w:left="1418" w:hanging="284"/>
        <w:jc w:val="both"/>
        <w:rPr>
          <w:rFonts w:ascii="Arial" w:hAnsi="Arial" w:cs="Arial"/>
          <w:sz w:val="21"/>
          <w:szCs w:val="21"/>
          <w:lang w:val="en-GB"/>
        </w:rPr>
      </w:pPr>
      <w:r w:rsidRPr="00A92AB0">
        <w:rPr>
          <w:rFonts w:ascii="Arial" w:hAnsi="Arial" w:cs="Arial"/>
          <w:sz w:val="21"/>
          <w:szCs w:val="21"/>
          <w:lang w:val="en-GB"/>
        </w:rPr>
        <w:t>Reducing the potential risks to children of being exposed to violence, extremism, exploitation or victimisation.</w:t>
      </w:r>
    </w:p>
    <w:p w14:paraId="53004CC8" w14:textId="5F13861E" w:rsidR="00F00064" w:rsidRPr="00B43915" w:rsidRDefault="00F00064" w:rsidP="00D838F1">
      <w:pPr>
        <w:numPr>
          <w:ilvl w:val="0"/>
          <w:numId w:val="8"/>
        </w:numPr>
        <w:ind w:left="1418" w:hanging="284"/>
        <w:jc w:val="both"/>
        <w:rPr>
          <w:rFonts w:ascii="Arial" w:hAnsi="Arial" w:cs="Arial"/>
          <w:sz w:val="21"/>
          <w:szCs w:val="21"/>
          <w:lang w:val="en-GB"/>
        </w:rPr>
      </w:pPr>
      <w:r w:rsidRPr="00A92AB0">
        <w:rPr>
          <w:rFonts w:ascii="Arial" w:hAnsi="Arial" w:cs="Arial"/>
          <w:sz w:val="21"/>
          <w:szCs w:val="21"/>
          <w:lang w:val="en-GB"/>
        </w:rPr>
        <w:t>Ensuring that accountability for abuse rests solely with the abuser, the child is never to blame.</w:t>
      </w:r>
    </w:p>
    <w:p w14:paraId="6B181C7B" w14:textId="0B0D1AE6" w:rsidR="00F00064" w:rsidRPr="00B43915" w:rsidRDefault="00F00064" w:rsidP="00D838F1">
      <w:pPr>
        <w:numPr>
          <w:ilvl w:val="0"/>
          <w:numId w:val="8"/>
        </w:numPr>
        <w:ind w:left="1418" w:hanging="284"/>
        <w:jc w:val="both"/>
        <w:rPr>
          <w:rFonts w:ascii="Arial" w:hAnsi="Arial" w:cs="Arial"/>
          <w:sz w:val="21"/>
          <w:szCs w:val="21"/>
          <w:lang w:val="en-GB"/>
        </w:rPr>
      </w:pPr>
      <w:r w:rsidRPr="00A92AB0">
        <w:rPr>
          <w:rFonts w:ascii="Arial" w:hAnsi="Arial" w:cs="Arial"/>
          <w:sz w:val="21"/>
          <w:szCs w:val="21"/>
          <w:lang w:val="en-GB"/>
        </w:rPr>
        <w:t>Recognising that abuse occurs across all socio-economic class structures, race, cultures, ethnicities, religions and professions.</w:t>
      </w:r>
    </w:p>
    <w:p w14:paraId="63BEE848" w14:textId="10CD8F8C" w:rsidR="00F00064" w:rsidRPr="00B43915" w:rsidRDefault="00F00064" w:rsidP="00D838F1">
      <w:pPr>
        <w:numPr>
          <w:ilvl w:val="0"/>
          <w:numId w:val="8"/>
        </w:numPr>
        <w:ind w:left="1418" w:hanging="284"/>
        <w:jc w:val="both"/>
        <w:rPr>
          <w:rFonts w:ascii="Arial" w:hAnsi="Arial" w:cs="Arial"/>
          <w:sz w:val="21"/>
          <w:szCs w:val="21"/>
          <w:lang w:val="en-GB"/>
        </w:rPr>
      </w:pPr>
      <w:r w:rsidRPr="00A92AB0">
        <w:rPr>
          <w:rFonts w:ascii="Arial" w:hAnsi="Arial" w:cs="Arial"/>
          <w:sz w:val="21"/>
          <w:szCs w:val="21"/>
          <w:lang w:val="en-GB"/>
        </w:rPr>
        <w:t xml:space="preserve">Recognising the strong correlation between domestic abuse and child abuse. </w:t>
      </w:r>
    </w:p>
    <w:p w14:paraId="53D051A3" w14:textId="3908A4DC" w:rsidR="00F00064" w:rsidRPr="00D838F1" w:rsidRDefault="00F00064" w:rsidP="00D838F1">
      <w:pPr>
        <w:numPr>
          <w:ilvl w:val="0"/>
          <w:numId w:val="8"/>
        </w:numPr>
        <w:ind w:left="1418" w:hanging="284"/>
        <w:jc w:val="both"/>
        <w:rPr>
          <w:rFonts w:ascii="Arial" w:hAnsi="Arial" w:cs="Arial"/>
          <w:sz w:val="21"/>
          <w:szCs w:val="21"/>
          <w:lang w:val="en-GB"/>
        </w:rPr>
      </w:pPr>
      <w:r w:rsidRPr="00A92AB0">
        <w:rPr>
          <w:rFonts w:ascii="Arial" w:hAnsi="Arial" w:cs="Arial"/>
          <w:sz w:val="21"/>
          <w:szCs w:val="21"/>
          <w:lang w:val="en-GB"/>
        </w:rPr>
        <w:t>Working in partnership with other agencies and parents to access early help for children affected by domestic violence and protect children from harm.</w:t>
      </w:r>
    </w:p>
    <w:p w14:paraId="79D8C3B6" w14:textId="77777777" w:rsidR="00F00064" w:rsidRPr="00A92AB0" w:rsidRDefault="00F00064" w:rsidP="00F00064">
      <w:pPr>
        <w:numPr>
          <w:ilvl w:val="0"/>
          <w:numId w:val="8"/>
        </w:numPr>
        <w:ind w:left="1418" w:hanging="284"/>
        <w:jc w:val="both"/>
        <w:rPr>
          <w:rFonts w:ascii="Arial" w:hAnsi="Arial" w:cs="Arial"/>
          <w:sz w:val="21"/>
          <w:szCs w:val="21"/>
          <w:lang w:val="en-GB"/>
        </w:rPr>
      </w:pPr>
      <w:r w:rsidRPr="00A92AB0">
        <w:rPr>
          <w:rFonts w:ascii="Arial" w:hAnsi="Arial" w:cs="Arial"/>
          <w:sz w:val="21"/>
          <w:szCs w:val="21"/>
          <w:lang w:val="en-GB"/>
        </w:rPr>
        <w:t xml:space="preserve">Recognising that the abuse of children is most commonly perpetrated by family members, friends, professionals or people in a position of trust as well as by children and young people themselves. Being alert to children’s needs and to any risks of harm that individual abusers or potential abusers may pose to children. </w:t>
      </w:r>
    </w:p>
    <w:p w14:paraId="0BD913BB" w14:textId="77777777" w:rsidR="00F00064" w:rsidRPr="00A92AB0" w:rsidRDefault="00F00064" w:rsidP="00F00064">
      <w:pPr>
        <w:ind w:left="1418" w:hanging="284"/>
        <w:jc w:val="both"/>
        <w:rPr>
          <w:rFonts w:ascii="Arial" w:hAnsi="Arial" w:cs="Arial"/>
          <w:sz w:val="21"/>
          <w:szCs w:val="21"/>
          <w:lang w:val="en-GB"/>
        </w:rPr>
      </w:pPr>
    </w:p>
    <w:p w14:paraId="44EE0A1F" w14:textId="1BA94BD7" w:rsidR="00F00064" w:rsidRPr="00B43915" w:rsidRDefault="00F00064" w:rsidP="00D838F1">
      <w:pPr>
        <w:numPr>
          <w:ilvl w:val="0"/>
          <w:numId w:val="8"/>
        </w:numPr>
        <w:ind w:left="1418" w:hanging="284"/>
        <w:jc w:val="both"/>
        <w:rPr>
          <w:rFonts w:ascii="Arial" w:hAnsi="Arial" w:cs="Arial"/>
          <w:sz w:val="21"/>
          <w:szCs w:val="21"/>
          <w:lang w:val="en-GB"/>
        </w:rPr>
      </w:pPr>
      <w:r w:rsidRPr="00A92AB0">
        <w:rPr>
          <w:rFonts w:ascii="Arial" w:hAnsi="Arial" w:cs="Arial"/>
          <w:sz w:val="21"/>
          <w:szCs w:val="21"/>
          <w:lang w:val="en-GB"/>
        </w:rPr>
        <w:t>Recognising that Social Services and the Police have lead responsibility for investigating child protection issues and it is vital to build solid working relationships with these statutory agencies.</w:t>
      </w:r>
    </w:p>
    <w:p w14:paraId="110A2D22" w14:textId="4A0EC239" w:rsidR="00F00064" w:rsidRDefault="00F00064" w:rsidP="00D838F1">
      <w:pPr>
        <w:numPr>
          <w:ilvl w:val="0"/>
          <w:numId w:val="8"/>
        </w:numPr>
        <w:ind w:left="1418" w:hanging="284"/>
        <w:jc w:val="both"/>
        <w:rPr>
          <w:rFonts w:ascii="Arial" w:hAnsi="Arial" w:cs="Arial"/>
          <w:b/>
          <w:sz w:val="21"/>
          <w:szCs w:val="21"/>
          <w:lang w:val="en-GB"/>
        </w:rPr>
      </w:pPr>
      <w:r w:rsidRPr="00A92AB0">
        <w:rPr>
          <w:rFonts w:ascii="Arial" w:hAnsi="Arial" w:cs="Arial"/>
          <w:sz w:val="21"/>
          <w:szCs w:val="21"/>
          <w:lang w:val="en-GB"/>
        </w:rPr>
        <w:t>Ensuring the police are contacted where it is clear a criminal offence has been committed against a child.</w:t>
      </w:r>
    </w:p>
    <w:p w14:paraId="4E722BCC" w14:textId="77777777" w:rsidR="00F00064" w:rsidRDefault="00F00064" w:rsidP="00F00064">
      <w:pPr>
        <w:ind w:left="360" w:hanging="360"/>
        <w:jc w:val="both"/>
        <w:rPr>
          <w:rFonts w:ascii="Arial" w:hAnsi="Arial" w:cs="Arial"/>
          <w:b/>
          <w:sz w:val="21"/>
          <w:szCs w:val="21"/>
          <w:lang w:val="en-GB"/>
        </w:rPr>
      </w:pPr>
    </w:p>
    <w:p w14:paraId="0D06FEAA" w14:textId="77777777" w:rsidR="00F00064" w:rsidRPr="00A92AB0" w:rsidRDefault="00F00064" w:rsidP="00F00064">
      <w:pPr>
        <w:ind w:left="360" w:hanging="360"/>
        <w:jc w:val="both"/>
        <w:rPr>
          <w:rFonts w:ascii="Arial" w:hAnsi="Arial" w:cs="Arial"/>
          <w:b/>
          <w:sz w:val="21"/>
          <w:szCs w:val="21"/>
          <w:lang w:val="en-GB"/>
        </w:rPr>
      </w:pPr>
    </w:p>
    <w:p w14:paraId="60647328" w14:textId="77777777" w:rsidR="00F00064" w:rsidRPr="00A92AB0" w:rsidRDefault="00F00064" w:rsidP="00F00064">
      <w:pPr>
        <w:ind w:left="360" w:hanging="360"/>
        <w:jc w:val="both"/>
        <w:outlineLvl w:val="0"/>
        <w:rPr>
          <w:rFonts w:ascii="Arial" w:hAnsi="Arial" w:cs="Arial"/>
          <w:b/>
          <w:sz w:val="21"/>
          <w:szCs w:val="21"/>
          <w:lang w:val="en-GB"/>
        </w:rPr>
      </w:pPr>
      <w:r w:rsidRPr="00A92AB0">
        <w:rPr>
          <w:rFonts w:ascii="Arial" w:hAnsi="Arial" w:cs="Arial"/>
          <w:b/>
          <w:sz w:val="21"/>
          <w:szCs w:val="21"/>
          <w:lang w:val="en-GB"/>
        </w:rPr>
        <w:t xml:space="preserve">7. </w:t>
      </w:r>
      <w:r w:rsidRPr="00A92AB0">
        <w:rPr>
          <w:rFonts w:ascii="Arial" w:hAnsi="Arial" w:cs="Arial"/>
          <w:b/>
          <w:sz w:val="21"/>
          <w:szCs w:val="21"/>
          <w:lang w:val="en-GB"/>
        </w:rPr>
        <w:tab/>
        <w:t>DEFINITIONS</w:t>
      </w:r>
    </w:p>
    <w:p w14:paraId="08A2B69A" w14:textId="77777777" w:rsidR="00F00064" w:rsidRPr="00A92AB0" w:rsidRDefault="00F00064" w:rsidP="00F00064">
      <w:pPr>
        <w:ind w:left="360" w:hanging="360"/>
        <w:jc w:val="both"/>
        <w:rPr>
          <w:rFonts w:ascii="Arial" w:hAnsi="Arial" w:cs="Arial"/>
          <w:b/>
          <w:sz w:val="21"/>
          <w:szCs w:val="21"/>
          <w:lang w:val="en-GB"/>
        </w:rPr>
      </w:pPr>
    </w:p>
    <w:p w14:paraId="6543E917" w14:textId="77777777" w:rsidR="00F00064" w:rsidRPr="00A92AB0" w:rsidRDefault="00F00064" w:rsidP="00F00064">
      <w:pPr>
        <w:ind w:left="360" w:hanging="360"/>
        <w:jc w:val="both"/>
        <w:rPr>
          <w:rFonts w:ascii="Arial" w:hAnsi="Arial" w:cs="Arial"/>
          <w:sz w:val="21"/>
          <w:szCs w:val="21"/>
        </w:rPr>
      </w:pPr>
      <w:r w:rsidRPr="00A92AB0">
        <w:rPr>
          <w:rFonts w:ascii="Arial" w:hAnsi="Arial" w:cs="Arial"/>
          <w:sz w:val="21"/>
          <w:szCs w:val="21"/>
          <w:lang w:val="en-GB"/>
        </w:rPr>
        <w:lastRenderedPageBreak/>
        <w:t xml:space="preserve">7.1 </w:t>
      </w:r>
      <w:r w:rsidRPr="00A92AB0">
        <w:rPr>
          <w:rFonts w:ascii="Arial" w:hAnsi="Arial" w:cs="Arial"/>
          <w:sz w:val="21"/>
          <w:szCs w:val="21"/>
          <w:lang w:val="en-GB"/>
        </w:rPr>
        <w:tab/>
        <w:t xml:space="preserve">For the purpose of this policy, a child is defined in accordance with Children’s Acts 1989 and 2004 and with Article 1 of the 1989 United Nations Convention on the Rights of the Child, as someone up to his or her 18th birthday. The term child therefore is an encompassing term which includes young people. </w:t>
      </w:r>
      <w:r w:rsidRPr="00A92AB0">
        <w:rPr>
          <w:rFonts w:ascii="Arial" w:hAnsi="Arial" w:cs="Arial"/>
          <w:sz w:val="21"/>
          <w:szCs w:val="21"/>
        </w:rPr>
        <w:t xml:space="preserve">The fact that a child has reached 16 years of age does not change his/her status or entitlements to services or protection. </w:t>
      </w:r>
    </w:p>
    <w:p w14:paraId="79520B91" w14:textId="77777777" w:rsidR="00F00064" w:rsidRPr="00A92AB0" w:rsidRDefault="00F00064" w:rsidP="00F00064">
      <w:pPr>
        <w:ind w:left="360" w:hanging="360"/>
        <w:jc w:val="both"/>
        <w:rPr>
          <w:rFonts w:ascii="Arial" w:hAnsi="Arial" w:cs="Arial"/>
          <w:sz w:val="21"/>
          <w:szCs w:val="21"/>
          <w:lang w:val="en-GB"/>
        </w:rPr>
      </w:pPr>
    </w:p>
    <w:p w14:paraId="5B92AF50" w14:textId="77777777" w:rsidR="00F00064" w:rsidRPr="00A92AB0" w:rsidRDefault="00F00064" w:rsidP="00F00064">
      <w:pPr>
        <w:ind w:left="360" w:hanging="360"/>
        <w:jc w:val="both"/>
        <w:rPr>
          <w:rFonts w:ascii="Arial" w:hAnsi="Arial" w:cs="Arial"/>
          <w:sz w:val="21"/>
          <w:szCs w:val="21"/>
          <w:lang w:val="en-GB"/>
        </w:rPr>
      </w:pPr>
      <w:r w:rsidRPr="00A92AB0">
        <w:rPr>
          <w:rFonts w:ascii="Arial" w:hAnsi="Arial" w:cs="Arial"/>
          <w:sz w:val="21"/>
          <w:szCs w:val="21"/>
          <w:lang w:val="en-GB"/>
        </w:rPr>
        <w:t xml:space="preserve">7.2 </w:t>
      </w:r>
      <w:r w:rsidRPr="00A92AB0">
        <w:rPr>
          <w:rFonts w:ascii="Arial" w:hAnsi="Arial" w:cs="Arial"/>
          <w:sz w:val="21"/>
          <w:szCs w:val="21"/>
          <w:lang w:val="en-GB"/>
        </w:rPr>
        <w:tab/>
        <w:t>An unborn child may also be at risk of serious harm, and this policy and procedure can equally apply in terms of assessing the risk to the unborn child and/or the need for service intervention following delivery.</w:t>
      </w:r>
    </w:p>
    <w:p w14:paraId="255C70CC" w14:textId="77777777" w:rsidR="00F00064" w:rsidRPr="00A92AB0" w:rsidRDefault="00F00064" w:rsidP="00F00064">
      <w:pPr>
        <w:ind w:left="360" w:hanging="360"/>
        <w:jc w:val="both"/>
        <w:rPr>
          <w:rFonts w:ascii="Arial" w:hAnsi="Arial" w:cs="Arial"/>
          <w:sz w:val="21"/>
          <w:szCs w:val="21"/>
          <w:lang w:val="en-GB"/>
        </w:rPr>
      </w:pPr>
    </w:p>
    <w:p w14:paraId="666008B1" w14:textId="77777777" w:rsidR="00F00064" w:rsidRPr="00A92AB0" w:rsidRDefault="00F00064" w:rsidP="00F00064">
      <w:pPr>
        <w:pStyle w:val="Default"/>
        <w:ind w:left="360" w:hanging="360"/>
        <w:jc w:val="both"/>
        <w:rPr>
          <w:sz w:val="21"/>
          <w:szCs w:val="21"/>
        </w:rPr>
      </w:pPr>
      <w:r>
        <w:rPr>
          <w:sz w:val="21"/>
          <w:szCs w:val="21"/>
        </w:rPr>
        <w:t>7.3 A</w:t>
      </w:r>
      <w:r w:rsidRPr="00A92AB0">
        <w:rPr>
          <w:sz w:val="21"/>
          <w:szCs w:val="21"/>
        </w:rPr>
        <w:t xml:space="preserve"> parent is the responsible adult who has legal responsibility for the child. It is recognised that children may be young carers and may be providing care assistance or support to another family member and assume a level of responsibility usually associated with an adult.</w:t>
      </w:r>
    </w:p>
    <w:p w14:paraId="0D3A4C30" w14:textId="77777777" w:rsidR="00F00064" w:rsidRPr="00A92AB0" w:rsidRDefault="00F00064" w:rsidP="00F00064">
      <w:pPr>
        <w:ind w:left="360" w:hanging="360"/>
        <w:jc w:val="both"/>
        <w:rPr>
          <w:rFonts w:ascii="Arial" w:hAnsi="Arial" w:cs="Arial"/>
          <w:sz w:val="21"/>
          <w:szCs w:val="21"/>
          <w:lang w:val="en-GB"/>
        </w:rPr>
      </w:pPr>
    </w:p>
    <w:p w14:paraId="108997C5" w14:textId="77777777" w:rsidR="00F00064" w:rsidRPr="00A92AB0" w:rsidRDefault="00F00064" w:rsidP="00F00064">
      <w:pPr>
        <w:ind w:left="360" w:hanging="360"/>
        <w:jc w:val="both"/>
        <w:rPr>
          <w:rFonts w:ascii="Arial" w:hAnsi="Arial" w:cs="Arial"/>
          <w:sz w:val="21"/>
          <w:szCs w:val="21"/>
          <w:lang w:val="en-GB"/>
        </w:rPr>
      </w:pPr>
      <w:r w:rsidRPr="00A92AB0">
        <w:rPr>
          <w:rFonts w:ascii="Arial" w:hAnsi="Arial" w:cs="Arial"/>
          <w:sz w:val="21"/>
          <w:szCs w:val="21"/>
          <w:lang w:val="en-GB"/>
        </w:rPr>
        <w:t xml:space="preserve">7.4 </w:t>
      </w:r>
      <w:r w:rsidRPr="00A92AB0">
        <w:rPr>
          <w:rFonts w:ascii="Arial" w:hAnsi="Arial" w:cs="Arial"/>
          <w:sz w:val="21"/>
          <w:szCs w:val="21"/>
          <w:lang w:val="en-GB"/>
        </w:rPr>
        <w:tab/>
        <w:t>Birmingham Crisis Centre recognises that the term child protection is a part of safeguarding and promoting welfare. This refers specifically to the activity that is undertaken to protect children who are suffering, or are likely to suffer, significant harm through abuse and neglect. Effective child protection is essential as part of the wider work to safeguard and promote the welfare of children. However, Birmingham Crisis Centre aims to pro-actively safeguard and promote the welfare of children so that the need for action to protect children from abuse is reduced.</w:t>
      </w:r>
    </w:p>
    <w:p w14:paraId="09901B3D" w14:textId="77777777" w:rsidR="00F00064" w:rsidRPr="00A92AB0" w:rsidRDefault="00F00064" w:rsidP="00F00064">
      <w:pPr>
        <w:ind w:left="360" w:hanging="360"/>
        <w:jc w:val="both"/>
        <w:rPr>
          <w:rFonts w:ascii="Arial" w:hAnsi="Arial" w:cs="Arial"/>
          <w:sz w:val="21"/>
          <w:szCs w:val="21"/>
          <w:lang w:val="en-GB"/>
        </w:rPr>
      </w:pPr>
    </w:p>
    <w:p w14:paraId="7871AF40" w14:textId="77777777" w:rsidR="00F00064" w:rsidRPr="00A92AB0" w:rsidRDefault="00F00064" w:rsidP="00F00064">
      <w:pPr>
        <w:pStyle w:val="NormalWeb"/>
        <w:shd w:val="clear" w:color="auto" w:fill="FFFFFF"/>
        <w:spacing w:after="0"/>
        <w:ind w:left="360" w:hanging="360"/>
        <w:rPr>
          <w:rFonts w:ascii="Arial" w:hAnsi="Arial" w:cs="Arial"/>
          <w:sz w:val="21"/>
          <w:szCs w:val="21"/>
        </w:rPr>
      </w:pPr>
      <w:r>
        <w:rPr>
          <w:rFonts w:ascii="Arial" w:hAnsi="Arial" w:cs="Arial"/>
          <w:sz w:val="21"/>
          <w:szCs w:val="21"/>
        </w:rPr>
        <w:t xml:space="preserve">7.5 </w:t>
      </w:r>
      <w:r w:rsidRPr="00A92AB0">
        <w:rPr>
          <w:rFonts w:ascii="Arial" w:hAnsi="Arial" w:cs="Arial"/>
          <w:sz w:val="21"/>
          <w:szCs w:val="21"/>
        </w:rPr>
        <w:t>The Children Act 1989 introduced the concept of significant harm as the threshold that justifies compulsory intervention in family life in the best interests of children, and gives local authorities a duty to make enquiries (Section 47) to decide whether they should take action to safeguard or promote the welfare of a child who is suffering, or likely to suffer, significant harm. Significant harm is not specifically defined.</w:t>
      </w:r>
    </w:p>
    <w:p w14:paraId="3C5D1E04" w14:textId="77777777" w:rsidR="00F00064" w:rsidRPr="00A92AB0" w:rsidRDefault="00F00064" w:rsidP="00F00064">
      <w:pPr>
        <w:pStyle w:val="NormalWeb"/>
        <w:shd w:val="clear" w:color="auto" w:fill="FFFFFF"/>
        <w:spacing w:after="0"/>
        <w:ind w:left="360" w:hanging="360"/>
        <w:rPr>
          <w:rFonts w:ascii="Arial" w:hAnsi="Arial" w:cs="Arial"/>
          <w:sz w:val="21"/>
          <w:szCs w:val="21"/>
        </w:rPr>
      </w:pPr>
    </w:p>
    <w:p w14:paraId="5B554B5B" w14:textId="77777777" w:rsidR="00F00064" w:rsidRPr="00A92AB0" w:rsidRDefault="00F00064" w:rsidP="00F00064">
      <w:pPr>
        <w:pStyle w:val="NormalWeb"/>
        <w:shd w:val="clear" w:color="auto" w:fill="FFFFFF"/>
        <w:spacing w:after="0"/>
        <w:ind w:left="567" w:hanging="567"/>
        <w:rPr>
          <w:rFonts w:ascii="Arial" w:hAnsi="Arial" w:cs="Arial"/>
          <w:sz w:val="21"/>
          <w:szCs w:val="21"/>
        </w:rPr>
      </w:pPr>
      <w:r w:rsidRPr="00A92AB0">
        <w:rPr>
          <w:rFonts w:ascii="Arial" w:hAnsi="Arial" w:cs="Arial"/>
          <w:sz w:val="21"/>
          <w:szCs w:val="21"/>
        </w:rPr>
        <w:t>7.5.1 Harm is defined as the ill treatment or impairment of health and development including ‘impairment suffered from seeing or hearing the ill treatment of another, for example, where there are concerns of domestic violence and abuse.</w:t>
      </w:r>
    </w:p>
    <w:p w14:paraId="7238BBF8" w14:textId="77777777" w:rsidR="00F00064" w:rsidRPr="00A92AB0" w:rsidRDefault="00F00064" w:rsidP="00F00064">
      <w:pPr>
        <w:pStyle w:val="NormalWeb"/>
        <w:shd w:val="clear" w:color="auto" w:fill="FFFFFF"/>
        <w:spacing w:after="0"/>
        <w:ind w:left="360" w:hanging="360"/>
        <w:rPr>
          <w:rFonts w:ascii="Arial" w:hAnsi="Arial" w:cs="Arial"/>
          <w:sz w:val="21"/>
          <w:szCs w:val="21"/>
        </w:rPr>
      </w:pPr>
    </w:p>
    <w:p w14:paraId="0590181A" w14:textId="77777777" w:rsidR="00F00064" w:rsidRPr="00A92AB0" w:rsidRDefault="00F00064" w:rsidP="00F00064">
      <w:pPr>
        <w:pStyle w:val="NormalWeb"/>
        <w:shd w:val="clear" w:color="auto" w:fill="FFFFFF"/>
        <w:spacing w:after="0"/>
        <w:ind w:left="567" w:hanging="567"/>
        <w:rPr>
          <w:rFonts w:ascii="Arial" w:hAnsi="Arial" w:cs="Arial"/>
          <w:sz w:val="21"/>
          <w:szCs w:val="21"/>
        </w:rPr>
      </w:pPr>
      <w:r w:rsidRPr="00A92AB0">
        <w:rPr>
          <w:rFonts w:ascii="Arial" w:hAnsi="Arial" w:cs="Arial"/>
          <w:sz w:val="21"/>
          <w:szCs w:val="21"/>
        </w:rPr>
        <w:t xml:space="preserve">7.5.2 </w:t>
      </w:r>
      <w:r w:rsidRPr="00A92AB0">
        <w:rPr>
          <w:rFonts w:ascii="Arial" w:hAnsi="Arial" w:cs="Arial"/>
          <w:sz w:val="21"/>
          <w:szCs w:val="21"/>
        </w:rPr>
        <w:tab/>
        <w:t xml:space="preserve">There are no absolute criteria on which to rely when judging what constitutes significant harm. Consideration of the severity of ill-treatment may include the degree and the extent of physical harm, the duration and frequency of abuse and neglect, the extent of premeditation, and the presence or degree of threat, coercion, sadism and bizarre or unusual elements. </w:t>
      </w:r>
    </w:p>
    <w:p w14:paraId="03F94C6E" w14:textId="77777777" w:rsidR="00F00064" w:rsidRPr="00A92AB0" w:rsidRDefault="00F00064" w:rsidP="00F00064">
      <w:pPr>
        <w:pStyle w:val="NormalWeb"/>
        <w:shd w:val="clear" w:color="auto" w:fill="FFFFFF"/>
        <w:spacing w:after="0"/>
        <w:ind w:left="360" w:hanging="360"/>
        <w:rPr>
          <w:rFonts w:ascii="Arial" w:hAnsi="Arial" w:cs="Arial"/>
          <w:sz w:val="21"/>
          <w:szCs w:val="21"/>
        </w:rPr>
      </w:pPr>
    </w:p>
    <w:p w14:paraId="0DF5C72B" w14:textId="77777777" w:rsidR="00F00064" w:rsidRPr="00A92AB0" w:rsidRDefault="00F00064" w:rsidP="00F00064">
      <w:pPr>
        <w:pStyle w:val="NormalWeb"/>
        <w:shd w:val="clear" w:color="auto" w:fill="FFFFFF"/>
        <w:spacing w:after="0"/>
        <w:ind w:left="567" w:hanging="567"/>
        <w:rPr>
          <w:rFonts w:ascii="Arial" w:hAnsi="Arial" w:cs="Arial"/>
          <w:sz w:val="21"/>
          <w:szCs w:val="21"/>
        </w:rPr>
      </w:pPr>
      <w:r w:rsidRPr="00A92AB0">
        <w:rPr>
          <w:rFonts w:ascii="Arial" w:hAnsi="Arial" w:cs="Arial"/>
          <w:sz w:val="21"/>
          <w:szCs w:val="21"/>
        </w:rPr>
        <w:lastRenderedPageBreak/>
        <w:t>7.5.3</w:t>
      </w:r>
      <w:r w:rsidRPr="00A92AB0">
        <w:rPr>
          <w:rFonts w:ascii="Arial" w:hAnsi="Arial" w:cs="Arial"/>
          <w:sz w:val="21"/>
          <w:szCs w:val="21"/>
        </w:rPr>
        <w:tab/>
        <w:t xml:space="preserve">Each of these elements has been associated with more severe effects on the child, and/or relatively greater difficulty in helping the child overcome the adverse impact of the maltreatment. </w:t>
      </w:r>
    </w:p>
    <w:p w14:paraId="28E680BC" w14:textId="77777777" w:rsidR="00F00064" w:rsidRPr="00A92AB0" w:rsidRDefault="00F00064" w:rsidP="00F00064">
      <w:pPr>
        <w:pStyle w:val="NormalWeb"/>
        <w:shd w:val="clear" w:color="auto" w:fill="FFFFFF"/>
        <w:spacing w:after="0"/>
        <w:ind w:left="360" w:hanging="360"/>
        <w:rPr>
          <w:rFonts w:ascii="Arial" w:hAnsi="Arial" w:cs="Arial"/>
          <w:sz w:val="21"/>
          <w:szCs w:val="21"/>
        </w:rPr>
      </w:pPr>
    </w:p>
    <w:p w14:paraId="2DE5640C" w14:textId="77777777" w:rsidR="00F00064" w:rsidRPr="00A92AB0" w:rsidRDefault="00F00064" w:rsidP="00F00064">
      <w:pPr>
        <w:pStyle w:val="NormalWeb"/>
        <w:shd w:val="clear" w:color="auto" w:fill="FFFFFF"/>
        <w:spacing w:after="0"/>
        <w:ind w:left="567" w:hanging="567"/>
        <w:rPr>
          <w:rFonts w:ascii="Arial" w:hAnsi="Arial" w:cs="Arial"/>
          <w:sz w:val="21"/>
          <w:szCs w:val="21"/>
        </w:rPr>
      </w:pPr>
      <w:r w:rsidRPr="00A92AB0">
        <w:rPr>
          <w:rFonts w:ascii="Arial" w:hAnsi="Arial" w:cs="Arial"/>
          <w:sz w:val="21"/>
          <w:szCs w:val="21"/>
        </w:rPr>
        <w:t>7.5.4</w:t>
      </w:r>
      <w:r w:rsidRPr="00A92AB0">
        <w:rPr>
          <w:rFonts w:ascii="Arial" w:hAnsi="Arial" w:cs="Arial"/>
          <w:sz w:val="21"/>
          <w:szCs w:val="21"/>
        </w:rPr>
        <w:tab/>
        <w:t xml:space="preserve">Sometimes, a single traumatic event may constitute significant harm (e.g. a violent assault, suffocation or poisoning). More often, significant harm is a compilation of significant events, both acute and longstanding, which interrupt, change or damage the child's physical and psychological development. </w:t>
      </w:r>
    </w:p>
    <w:p w14:paraId="543BD93B" w14:textId="77777777" w:rsidR="00F00064" w:rsidRPr="00A92AB0" w:rsidRDefault="00F00064" w:rsidP="00F00064">
      <w:pPr>
        <w:pStyle w:val="NormalWeb"/>
        <w:shd w:val="clear" w:color="auto" w:fill="FFFFFF"/>
        <w:spacing w:after="0"/>
        <w:ind w:left="360" w:hanging="360"/>
        <w:rPr>
          <w:rFonts w:ascii="Arial" w:hAnsi="Arial" w:cs="Arial"/>
          <w:sz w:val="21"/>
          <w:szCs w:val="21"/>
        </w:rPr>
      </w:pPr>
    </w:p>
    <w:p w14:paraId="1709811B" w14:textId="77777777" w:rsidR="00F00064" w:rsidRPr="00A92AB0" w:rsidRDefault="00F00064" w:rsidP="00F00064">
      <w:pPr>
        <w:pStyle w:val="NormalWeb"/>
        <w:shd w:val="clear" w:color="auto" w:fill="FFFFFF"/>
        <w:spacing w:after="0"/>
        <w:ind w:left="360" w:hanging="360"/>
        <w:rPr>
          <w:rFonts w:ascii="Arial" w:hAnsi="Arial" w:cs="Arial"/>
          <w:sz w:val="21"/>
          <w:szCs w:val="21"/>
        </w:rPr>
      </w:pPr>
      <w:r w:rsidRPr="00A92AB0">
        <w:rPr>
          <w:rFonts w:ascii="Arial" w:hAnsi="Arial" w:cs="Arial"/>
          <w:sz w:val="21"/>
          <w:szCs w:val="21"/>
        </w:rPr>
        <w:t>7.6</w:t>
      </w:r>
      <w:r w:rsidRPr="00A92AB0">
        <w:rPr>
          <w:rFonts w:ascii="Arial" w:hAnsi="Arial" w:cs="Arial"/>
          <w:sz w:val="21"/>
          <w:szCs w:val="21"/>
        </w:rPr>
        <w:tab/>
        <w:t xml:space="preserve">Birmingham Crisis Centre recognises that some children live in family and social circumstances where their health and development are neglected. For them, it is the corrosiveness of long-term neglect, emotional, physical or sexual abuse that causes impairment to the extent of constituting significant harm. </w:t>
      </w:r>
    </w:p>
    <w:p w14:paraId="62AAA606" w14:textId="77777777" w:rsidR="00F00064" w:rsidRPr="00A92AB0" w:rsidRDefault="00F00064" w:rsidP="00F00064">
      <w:pPr>
        <w:pStyle w:val="NormalWeb"/>
        <w:shd w:val="clear" w:color="auto" w:fill="FFFFFF"/>
        <w:spacing w:after="0"/>
        <w:ind w:left="360" w:hanging="360"/>
        <w:rPr>
          <w:rFonts w:ascii="Arial" w:hAnsi="Arial" w:cs="Arial"/>
          <w:sz w:val="21"/>
          <w:szCs w:val="21"/>
        </w:rPr>
      </w:pPr>
    </w:p>
    <w:p w14:paraId="47B01D61" w14:textId="77777777" w:rsidR="00F00064" w:rsidRPr="00A92AB0" w:rsidRDefault="00F00064" w:rsidP="00F00064">
      <w:pPr>
        <w:shd w:val="clear" w:color="auto" w:fill="FFFFFF"/>
        <w:ind w:left="360" w:hanging="360"/>
        <w:jc w:val="both"/>
        <w:rPr>
          <w:rFonts w:ascii="Arial" w:hAnsi="Arial" w:cs="Arial"/>
          <w:sz w:val="21"/>
          <w:szCs w:val="21"/>
        </w:rPr>
      </w:pPr>
      <w:r w:rsidRPr="00A92AB0">
        <w:rPr>
          <w:rFonts w:ascii="Arial" w:hAnsi="Arial" w:cs="Arial"/>
          <w:sz w:val="21"/>
          <w:szCs w:val="21"/>
        </w:rPr>
        <w:t xml:space="preserve">7.7 </w:t>
      </w:r>
      <w:r w:rsidRPr="00A92AB0">
        <w:rPr>
          <w:rFonts w:ascii="Arial" w:hAnsi="Arial" w:cs="Arial"/>
          <w:sz w:val="21"/>
          <w:szCs w:val="21"/>
        </w:rPr>
        <w:tab/>
      </w:r>
      <w:hyperlink r:id="rId16" w:tgtFrame="_blank" w:history="1">
        <w:r w:rsidRPr="00A92AB0">
          <w:rPr>
            <w:rStyle w:val="Hyperlink"/>
            <w:rFonts w:ascii="Arial" w:hAnsi="Arial" w:cs="Arial"/>
            <w:sz w:val="21"/>
            <w:szCs w:val="21"/>
          </w:rPr>
          <w:t>Section 17</w:t>
        </w:r>
      </w:hyperlink>
      <w:r w:rsidRPr="00A92AB0">
        <w:rPr>
          <w:rFonts w:ascii="Arial" w:hAnsi="Arial" w:cs="Arial"/>
          <w:sz w:val="21"/>
          <w:szCs w:val="21"/>
        </w:rPr>
        <w:t xml:space="preserve"> of the Children Act 1989 defines a Child in Need as a child:</w:t>
      </w:r>
    </w:p>
    <w:p w14:paraId="4A63ECFA" w14:textId="77777777" w:rsidR="00F00064" w:rsidRPr="00A92AB0" w:rsidRDefault="00F00064" w:rsidP="00F00064">
      <w:pPr>
        <w:shd w:val="clear" w:color="auto" w:fill="FFFFFF"/>
        <w:ind w:left="1418" w:hanging="284"/>
        <w:jc w:val="both"/>
        <w:rPr>
          <w:rFonts w:ascii="Arial" w:hAnsi="Arial" w:cs="Arial"/>
          <w:sz w:val="21"/>
          <w:szCs w:val="21"/>
        </w:rPr>
      </w:pPr>
    </w:p>
    <w:p w14:paraId="76870B62" w14:textId="333DF0E8" w:rsidR="00F00064" w:rsidRPr="00A92AB0" w:rsidRDefault="00F00064" w:rsidP="00F00064">
      <w:pPr>
        <w:numPr>
          <w:ilvl w:val="0"/>
          <w:numId w:val="9"/>
        </w:numPr>
        <w:shd w:val="clear" w:color="auto" w:fill="FFFFFF"/>
        <w:tabs>
          <w:tab w:val="clear" w:pos="786"/>
        </w:tabs>
        <w:ind w:left="1418" w:hanging="284"/>
        <w:jc w:val="both"/>
        <w:rPr>
          <w:rFonts w:ascii="Arial" w:hAnsi="Arial" w:cs="Arial"/>
          <w:sz w:val="21"/>
          <w:szCs w:val="21"/>
          <w:lang w:val="en-GB" w:eastAsia="en-GB"/>
        </w:rPr>
      </w:pPr>
      <w:r w:rsidRPr="00A92AB0">
        <w:rPr>
          <w:rFonts w:ascii="Arial" w:hAnsi="Arial" w:cs="Arial"/>
          <w:sz w:val="21"/>
          <w:szCs w:val="21"/>
          <w:lang w:val="en-GB" w:eastAsia="en-GB"/>
        </w:rPr>
        <w:t xml:space="preserve">Who is unlikely to achieve or maintain, or have the opportunity of achieving or maintaining, a reasonable standard of health or development without the provision of services by a local authority; </w:t>
      </w:r>
      <w:r w:rsidR="00B43915">
        <w:rPr>
          <w:rFonts w:ascii="Arial" w:hAnsi="Arial" w:cs="Arial"/>
          <w:sz w:val="21"/>
          <w:szCs w:val="21"/>
          <w:lang w:val="en-GB" w:eastAsia="en-GB"/>
        </w:rPr>
        <w:t>or</w:t>
      </w:r>
    </w:p>
    <w:p w14:paraId="35CCA344" w14:textId="77777777" w:rsidR="00F00064" w:rsidRPr="00A92AB0" w:rsidRDefault="00F00064" w:rsidP="00F00064">
      <w:pPr>
        <w:numPr>
          <w:ilvl w:val="0"/>
          <w:numId w:val="9"/>
        </w:numPr>
        <w:shd w:val="clear" w:color="auto" w:fill="FFFFFF"/>
        <w:tabs>
          <w:tab w:val="clear" w:pos="786"/>
        </w:tabs>
        <w:ind w:left="1418" w:hanging="284"/>
        <w:jc w:val="both"/>
        <w:rPr>
          <w:rFonts w:ascii="Arial" w:hAnsi="Arial" w:cs="Arial"/>
          <w:sz w:val="21"/>
          <w:szCs w:val="21"/>
          <w:lang w:val="en-GB" w:eastAsia="en-GB"/>
        </w:rPr>
      </w:pPr>
      <w:r w:rsidRPr="00A92AB0">
        <w:rPr>
          <w:rFonts w:ascii="Arial" w:hAnsi="Arial" w:cs="Arial"/>
          <w:sz w:val="21"/>
          <w:szCs w:val="21"/>
          <w:lang w:val="en-GB" w:eastAsia="en-GB"/>
        </w:rPr>
        <w:t xml:space="preserve">Whose health or development is likely to be significantly impaired, or further impaired, without the provision of such services; or </w:t>
      </w:r>
    </w:p>
    <w:p w14:paraId="06A03A81" w14:textId="77777777" w:rsidR="00F00064" w:rsidRPr="00A92AB0" w:rsidRDefault="00F00064" w:rsidP="00F00064">
      <w:pPr>
        <w:numPr>
          <w:ilvl w:val="0"/>
          <w:numId w:val="9"/>
        </w:numPr>
        <w:shd w:val="clear" w:color="auto" w:fill="FFFFFF"/>
        <w:tabs>
          <w:tab w:val="clear" w:pos="786"/>
        </w:tabs>
        <w:ind w:left="1418" w:hanging="284"/>
        <w:jc w:val="both"/>
        <w:rPr>
          <w:rFonts w:ascii="Arial" w:hAnsi="Arial" w:cs="Arial"/>
          <w:sz w:val="21"/>
          <w:szCs w:val="21"/>
          <w:lang w:val="en-GB" w:eastAsia="en-GB"/>
        </w:rPr>
      </w:pPr>
      <w:r w:rsidRPr="00A92AB0">
        <w:rPr>
          <w:rFonts w:ascii="Arial" w:hAnsi="Arial" w:cs="Arial"/>
          <w:sz w:val="21"/>
          <w:szCs w:val="21"/>
          <w:lang w:val="en-GB" w:eastAsia="en-GB"/>
        </w:rPr>
        <w:t>Who is disabled.</w:t>
      </w:r>
    </w:p>
    <w:p w14:paraId="4BF10F53" w14:textId="77777777" w:rsidR="00F00064" w:rsidRPr="00A92AB0" w:rsidRDefault="00F00064" w:rsidP="00F00064">
      <w:pPr>
        <w:autoSpaceDE w:val="0"/>
        <w:autoSpaceDN w:val="0"/>
        <w:adjustRightInd w:val="0"/>
        <w:ind w:left="360" w:hanging="360"/>
        <w:jc w:val="both"/>
        <w:rPr>
          <w:rFonts w:ascii="Arial" w:hAnsi="Arial" w:cs="Arial"/>
          <w:color w:val="000000"/>
          <w:sz w:val="21"/>
          <w:szCs w:val="21"/>
          <w:lang w:val="en-GB" w:eastAsia="en-GB"/>
        </w:rPr>
      </w:pPr>
    </w:p>
    <w:p w14:paraId="79E5C049" w14:textId="77777777" w:rsidR="00F00064" w:rsidRPr="00D838F1" w:rsidRDefault="00F00064" w:rsidP="00F00064">
      <w:pPr>
        <w:pStyle w:val="Heading2"/>
        <w:shd w:val="clear" w:color="auto" w:fill="FFFFFF"/>
        <w:ind w:left="360" w:hanging="360"/>
        <w:jc w:val="both"/>
        <w:rPr>
          <w:rFonts w:ascii="Arial" w:hAnsi="Arial" w:cs="Arial"/>
          <w:color w:val="000000" w:themeColor="text1"/>
          <w:sz w:val="21"/>
          <w:szCs w:val="21"/>
          <w:lang w:eastAsia="en-GB"/>
        </w:rPr>
      </w:pPr>
      <w:bookmarkStart w:id="1" w:name="def_ch_abuse"/>
      <w:bookmarkEnd w:id="1"/>
      <w:r w:rsidRPr="00D838F1">
        <w:rPr>
          <w:rFonts w:ascii="Arial" w:hAnsi="Arial" w:cs="Arial"/>
          <w:color w:val="000000" w:themeColor="text1"/>
          <w:sz w:val="21"/>
          <w:szCs w:val="21"/>
        </w:rPr>
        <w:t>7.8</w:t>
      </w:r>
      <w:r w:rsidRPr="00D838F1">
        <w:rPr>
          <w:rFonts w:ascii="Arial" w:hAnsi="Arial" w:cs="Arial"/>
          <w:color w:val="000000" w:themeColor="text1"/>
          <w:sz w:val="21"/>
          <w:szCs w:val="21"/>
        </w:rPr>
        <w:tab/>
        <w:t xml:space="preserve">Definitions of Child Abuse and Neglect </w:t>
      </w:r>
    </w:p>
    <w:p w14:paraId="7E0EA840" w14:textId="77777777" w:rsidR="00F00064" w:rsidRPr="00A92AB0" w:rsidRDefault="00F00064" w:rsidP="00D838F1">
      <w:pPr>
        <w:pStyle w:val="NormalWeb"/>
        <w:shd w:val="clear" w:color="auto" w:fill="FFFFFF"/>
        <w:spacing w:after="0"/>
        <w:rPr>
          <w:rFonts w:ascii="Arial" w:hAnsi="Arial" w:cs="Arial"/>
          <w:b/>
          <w:i/>
          <w:sz w:val="21"/>
          <w:szCs w:val="21"/>
        </w:rPr>
      </w:pPr>
      <w:r w:rsidRPr="00A92AB0">
        <w:rPr>
          <w:rFonts w:ascii="Arial" w:hAnsi="Arial" w:cs="Arial"/>
          <w:sz w:val="21"/>
          <w:szCs w:val="21"/>
        </w:rPr>
        <w:t>The following definitions are based on those identified in Working Together to Safeguard Children 2013:</w:t>
      </w:r>
      <w:r>
        <w:rPr>
          <w:rFonts w:ascii="Arial" w:hAnsi="Arial" w:cs="Arial"/>
          <w:sz w:val="21"/>
          <w:szCs w:val="21"/>
        </w:rPr>
        <w:t xml:space="preserve"> </w:t>
      </w:r>
      <w:r w:rsidRPr="00A92AB0">
        <w:rPr>
          <w:rFonts w:ascii="Arial" w:hAnsi="Arial" w:cs="Arial"/>
          <w:sz w:val="21"/>
          <w:szCs w:val="21"/>
        </w:rPr>
        <w:t xml:space="preserve">These definitions are used when determining significant harm and children can be affected by combinations of maltreatment and abuse, which can be impacted on by, for example, domestic violence and abuse in the household or a cluster of problems faced by the adults.  </w:t>
      </w:r>
      <w:r w:rsidRPr="00A92AB0">
        <w:rPr>
          <w:rFonts w:ascii="Arial" w:hAnsi="Arial" w:cs="Arial"/>
          <w:b/>
          <w:i/>
          <w:sz w:val="21"/>
          <w:szCs w:val="21"/>
        </w:rPr>
        <w:t>(To assist staff in identifying potential indicators of abuse reference should be made to Appendix 2)</w:t>
      </w:r>
    </w:p>
    <w:p w14:paraId="1359A9A5" w14:textId="77777777" w:rsidR="00F00064" w:rsidRPr="00A92AB0" w:rsidRDefault="00F00064" w:rsidP="00F00064">
      <w:pPr>
        <w:pStyle w:val="NormalWeb"/>
        <w:shd w:val="clear" w:color="auto" w:fill="FFFFFF"/>
        <w:spacing w:after="0"/>
        <w:ind w:left="360" w:hanging="360"/>
        <w:rPr>
          <w:rFonts w:ascii="Arial" w:hAnsi="Arial" w:cs="Arial"/>
          <w:sz w:val="21"/>
          <w:szCs w:val="21"/>
        </w:rPr>
      </w:pPr>
    </w:p>
    <w:p w14:paraId="71CDE54C" w14:textId="6A4FB2D8" w:rsidR="00F00064" w:rsidRPr="00A92AB0" w:rsidRDefault="00F00064" w:rsidP="004F36C7">
      <w:pPr>
        <w:pStyle w:val="NormalWeb"/>
        <w:shd w:val="clear" w:color="auto" w:fill="FFFFFF"/>
        <w:spacing w:after="0"/>
        <w:ind w:left="567" w:hanging="567"/>
        <w:rPr>
          <w:rFonts w:ascii="Arial" w:hAnsi="Arial" w:cs="Arial"/>
          <w:sz w:val="21"/>
          <w:szCs w:val="21"/>
        </w:rPr>
      </w:pPr>
      <w:r>
        <w:rPr>
          <w:rFonts w:ascii="Arial" w:hAnsi="Arial" w:cs="Arial"/>
          <w:sz w:val="21"/>
          <w:szCs w:val="21"/>
        </w:rPr>
        <w:t xml:space="preserve">7.8.1 </w:t>
      </w:r>
      <w:r w:rsidRPr="00A92AB0">
        <w:rPr>
          <w:rFonts w:ascii="Arial" w:hAnsi="Arial" w:cs="Arial"/>
          <w:b/>
          <w:sz w:val="21"/>
          <w:szCs w:val="21"/>
        </w:rPr>
        <w:t>Physical Abuse</w:t>
      </w:r>
      <w:r w:rsidRPr="00A92AB0">
        <w:rPr>
          <w:rFonts w:ascii="Arial" w:hAnsi="Arial" w:cs="Arial"/>
          <w:sz w:val="21"/>
          <w:szCs w:val="21"/>
        </w:rPr>
        <w:t xml:space="preserve"> is any form of non-accidental injury or failure to protect from injury. Examples of physical abuse includes hitting, kicking, shaking, throwing, burning, scalding, choking, poisoning or suffocating.</w:t>
      </w:r>
      <w:r w:rsidRPr="00A92AB0">
        <w:rPr>
          <w:rFonts w:ascii="Arial" w:hAnsi="Arial" w:cs="Arial"/>
          <w:b/>
          <w:sz w:val="21"/>
          <w:szCs w:val="21"/>
        </w:rPr>
        <w:t xml:space="preserve"> </w:t>
      </w:r>
      <w:r w:rsidRPr="00A92AB0">
        <w:rPr>
          <w:rFonts w:ascii="Arial" w:hAnsi="Arial" w:cs="Arial"/>
          <w:sz w:val="21"/>
          <w:szCs w:val="21"/>
        </w:rPr>
        <w:t xml:space="preserve">Abuse can also result from physical punishment or discipline. Physical harm may also be caused when a parent </w:t>
      </w:r>
      <w:hyperlink r:id="rId17" w:tgtFrame="_blank" w:history="1">
        <w:r w:rsidRPr="00A92AB0">
          <w:rPr>
            <w:rStyle w:val="Hyperlink"/>
            <w:rFonts w:ascii="Arial" w:hAnsi="Arial" w:cs="Arial"/>
            <w:sz w:val="21"/>
            <w:szCs w:val="21"/>
          </w:rPr>
          <w:t>fabricates the symptoms of, or deliberately induces illness</w:t>
        </w:r>
      </w:hyperlink>
      <w:r w:rsidRPr="00A92AB0">
        <w:rPr>
          <w:rFonts w:ascii="Arial" w:hAnsi="Arial" w:cs="Arial"/>
          <w:sz w:val="21"/>
          <w:szCs w:val="21"/>
        </w:rPr>
        <w:t xml:space="preserve"> in a child. Such cases are relatively rare.</w:t>
      </w:r>
    </w:p>
    <w:p w14:paraId="02E283F5" w14:textId="77777777" w:rsidR="00F00064" w:rsidRPr="00A92AB0" w:rsidRDefault="00F00064" w:rsidP="00F00064">
      <w:pPr>
        <w:ind w:left="360" w:hanging="360"/>
        <w:jc w:val="both"/>
        <w:rPr>
          <w:rFonts w:ascii="Arial" w:hAnsi="Arial" w:cs="Arial"/>
          <w:sz w:val="21"/>
          <w:szCs w:val="21"/>
          <w:lang w:val="en-GB"/>
        </w:rPr>
      </w:pPr>
    </w:p>
    <w:p w14:paraId="46ECFE7B" w14:textId="77777777" w:rsidR="00F00064" w:rsidRPr="00A92AB0" w:rsidRDefault="00F00064" w:rsidP="00F00064">
      <w:pPr>
        <w:ind w:left="567" w:hanging="567"/>
        <w:jc w:val="both"/>
        <w:rPr>
          <w:rFonts w:ascii="Arial" w:hAnsi="Arial" w:cs="Arial"/>
          <w:sz w:val="21"/>
          <w:szCs w:val="21"/>
        </w:rPr>
      </w:pPr>
      <w:r w:rsidRPr="00A92AB0">
        <w:rPr>
          <w:rFonts w:ascii="Arial" w:hAnsi="Arial" w:cs="Arial"/>
          <w:sz w:val="21"/>
          <w:szCs w:val="21"/>
          <w:lang w:val="en-GB"/>
        </w:rPr>
        <w:t>7.8.2</w:t>
      </w:r>
      <w:r w:rsidRPr="00A92AB0">
        <w:rPr>
          <w:rFonts w:ascii="Arial" w:hAnsi="Arial" w:cs="Arial"/>
          <w:sz w:val="21"/>
          <w:szCs w:val="21"/>
          <w:lang w:val="en-GB"/>
        </w:rPr>
        <w:tab/>
      </w:r>
      <w:r w:rsidRPr="00A92AB0">
        <w:rPr>
          <w:rFonts w:ascii="Arial" w:hAnsi="Arial" w:cs="Arial"/>
          <w:b/>
          <w:sz w:val="21"/>
          <w:szCs w:val="21"/>
        </w:rPr>
        <w:t>Emotional Abuse</w:t>
      </w:r>
      <w:r w:rsidRPr="00A92AB0">
        <w:rPr>
          <w:rFonts w:ascii="Arial" w:hAnsi="Arial" w:cs="Arial"/>
          <w:sz w:val="21"/>
          <w:szCs w:val="21"/>
        </w:rPr>
        <w:t xml:space="preserve"> is the persistent emotional maltreatment of a child such as to cause severe and persistent effects on the child's emotional development, and may involve:</w:t>
      </w:r>
    </w:p>
    <w:p w14:paraId="0CEBA289" w14:textId="77777777" w:rsidR="00F00064" w:rsidRPr="00A92AB0" w:rsidRDefault="00F00064" w:rsidP="00F00064">
      <w:pPr>
        <w:ind w:left="360" w:hanging="360"/>
        <w:jc w:val="both"/>
        <w:rPr>
          <w:rFonts w:ascii="Arial" w:hAnsi="Arial" w:cs="Arial"/>
          <w:sz w:val="21"/>
          <w:szCs w:val="21"/>
        </w:rPr>
      </w:pPr>
    </w:p>
    <w:p w14:paraId="46C710D3" w14:textId="77777777" w:rsidR="00F00064" w:rsidRPr="00A92AB0" w:rsidRDefault="00F00064" w:rsidP="00F00064">
      <w:pPr>
        <w:numPr>
          <w:ilvl w:val="0"/>
          <w:numId w:val="10"/>
        </w:numPr>
        <w:tabs>
          <w:tab w:val="clear" w:pos="786"/>
        </w:tabs>
        <w:ind w:left="1418" w:hanging="284"/>
        <w:jc w:val="both"/>
        <w:rPr>
          <w:rFonts w:ascii="Arial" w:hAnsi="Arial" w:cs="Arial"/>
          <w:sz w:val="21"/>
          <w:szCs w:val="21"/>
        </w:rPr>
      </w:pPr>
      <w:r w:rsidRPr="00A92AB0">
        <w:rPr>
          <w:rFonts w:ascii="Arial" w:hAnsi="Arial" w:cs="Arial"/>
          <w:sz w:val="21"/>
          <w:szCs w:val="21"/>
        </w:rPr>
        <w:t xml:space="preserve">Conveying to children that they are worthless or unloved, inadequate, or valued only insofar as they meet the needs of another person; </w:t>
      </w:r>
    </w:p>
    <w:p w14:paraId="5DDD4B30" w14:textId="77777777" w:rsidR="00F00064" w:rsidRPr="00A92AB0" w:rsidRDefault="00F00064" w:rsidP="00F00064">
      <w:pPr>
        <w:numPr>
          <w:ilvl w:val="0"/>
          <w:numId w:val="10"/>
        </w:numPr>
        <w:tabs>
          <w:tab w:val="clear" w:pos="786"/>
        </w:tabs>
        <w:ind w:left="1418" w:hanging="284"/>
        <w:jc w:val="both"/>
        <w:rPr>
          <w:rFonts w:ascii="Arial" w:hAnsi="Arial" w:cs="Arial"/>
          <w:sz w:val="21"/>
          <w:szCs w:val="21"/>
        </w:rPr>
      </w:pPr>
      <w:r w:rsidRPr="00A92AB0">
        <w:rPr>
          <w:rFonts w:ascii="Arial" w:hAnsi="Arial" w:cs="Arial"/>
          <w:sz w:val="21"/>
          <w:szCs w:val="21"/>
        </w:rPr>
        <w:t xml:space="preserve">Imposing age or developmentally inappropriate expectations on children. These may include interactions that are beyond the child's developmental capability, as well as overprotection and limitation of exploration and learning, or preventing the child participating in normal social interaction; </w:t>
      </w:r>
    </w:p>
    <w:p w14:paraId="0D9A56CB" w14:textId="77777777" w:rsidR="00F00064" w:rsidRPr="00A92AB0" w:rsidRDefault="00F00064" w:rsidP="00F00064">
      <w:pPr>
        <w:numPr>
          <w:ilvl w:val="0"/>
          <w:numId w:val="10"/>
        </w:numPr>
        <w:tabs>
          <w:tab w:val="clear" w:pos="786"/>
        </w:tabs>
        <w:ind w:left="1418" w:hanging="284"/>
        <w:jc w:val="both"/>
        <w:rPr>
          <w:rFonts w:ascii="Arial" w:hAnsi="Arial" w:cs="Arial"/>
          <w:sz w:val="21"/>
          <w:szCs w:val="21"/>
        </w:rPr>
      </w:pPr>
      <w:r w:rsidRPr="00A92AB0">
        <w:rPr>
          <w:rFonts w:ascii="Arial" w:hAnsi="Arial" w:cs="Arial"/>
          <w:sz w:val="21"/>
          <w:szCs w:val="21"/>
        </w:rPr>
        <w:t xml:space="preserve">Seeing or hearing the ill-treatment of another e.g. where there is </w:t>
      </w:r>
      <w:hyperlink r:id="rId18" w:tgtFrame="_blank" w:history="1">
        <w:r w:rsidRPr="00A92AB0">
          <w:rPr>
            <w:rStyle w:val="Hyperlink"/>
            <w:rFonts w:ascii="Arial" w:hAnsi="Arial" w:cs="Arial"/>
            <w:sz w:val="21"/>
            <w:szCs w:val="21"/>
          </w:rPr>
          <w:t>Domestic Violence and Abuse</w:t>
        </w:r>
      </w:hyperlink>
      <w:r w:rsidRPr="00A92AB0">
        <w:rPr>
          <w:rFonts w:ascii="Arial" w:hAnsi="Arial" w:cs="Arial"/>
          <w:sz w:val="21"/>
          <w:szCs w:val="21"/>
        </w:rPr>
        <w:t xml:space="preserve">; </w:t>
      </w:r>
    </w:p>
    <w:p w14:paraId="750061DD" w14:textId="0E8CFC03" w:rsidR="00F00064" w:rsidRPr="00A92AB0" w:rsidRDefault="00F00064" w:rsidP="00F00064">
      <w:pPr>
        <w:numPr>
          <w:ilvl w:val="0"/>
          <w:numId w:val="10"/>
        </w:numPr>
        <w:shd w:val="clear" w:color="auto" w:fill="FFFFFF"/>
        <w:tabs>
          <w:tab w:val="clear" w:pos="786"/>
        </w:tabs>
        <w:ind w:left="1418" w:hanging="284"/>
        <w:jc w:val="both"/>
        <w:rPr>
          <w:rFonts w:ascii="Arial" w:hAnsi="Arial" w:cs="Arial"/>
          <w:sz w:val="21"/>
          <w:szCs w:val="21"/>
        </w:rPr>
      </w:pPr>
      <w:r w:rsidRPr="00A92AB0">
        <w:rPr>
          <w:rFonts w:ascii="Arial" w:hAnsi="Arial" w:cs="Arial"/>
          <w:sz w:val="21"/>
          <w:szCs w:val="21"/>
        </w:rPr>
        <w:t xml:space="preserve">Serious bullying (including cyber-bullying), causing children frequently to feel </w:t>
      </w:r>
      <w:r w:rsidRPr="00A92AB0">
        <w:rPr>
          <w:rFonts w:ascii="Arial" w:hAnsi="Arial" w:cs="Arial"/>
          <w:sz w:val="21"/>
          <w:szCs w:val="21"/>
        </w:rPr>
        <w:tab/>
        <w:t xml:space="preserve">frightened or in danger; Exploiting and corrupting children. </w:t>
      </w:r>
    </w:p>
    <w:p w14:paraId="2AB75D5D" w14:textId="77777777" w:rsidR="00F00064" w:rsidRPr="00A92AB0" w:rsidRDefault="00F00064" w:rsidP="00F00064">
      <w:pPr>
        <w:shd w:val="clear" w:color="auto" w:fill="FFFFFF"/>
        <w:ind w:left="360" w:hanging="360"/>
        <w:jc w:val="both"/>
        <w:rPr>
          <w:rFonts w:ascii="Arial" w:hAnsi="Arial" w:cs="Arial"/>
          <w:sz w:val="21"/>
          <w:szCs w:val="21"/>
        </w:rPr>
      </w:pPr>
    </w:p>
    <w:p w14:paraId="578578D9" w14:textId="77777777" w:rsidR="00F00064" w:rsidRPr="00A92AB0" w:rsidRDefault="00F00064" w:rsidP="00F00064">
      <w:pPr>
        <w:autoSpaceDE w:val="0"/>
        <w:autoSpaceDN w:val="0"/>
        <w:adjustRightInd w:val="0"/>
        <w:jc w:val="both"/>
        <w:rPr>
          <w:rFonts w:ascii="Arial" w:hAnsi="Arial" w:cs="Arial"/>
          <w:sz w:val="21"/>
          <w:szCs w:val="21"/>
          <w:lang w:val="en-GB"/>
        </w:rPr>
      </w:pPr>
      <w:r w:rsidRPr="00A92AB0">
        <w:rPr>
          <w:rFonts w:ascii="Arial" w:hAnsi="Arial" w:cs="Arial"/>
          <w:sz w:val="21"/>
          <w:szCs w:val="21"/>
          <w:lang w:val="en-GB" w:eastAsia="en-GB"/>
        </w:rPr>
        <w:t xml:space="preserve">Some level of emotional abuse is involved in all types of maltreatment of a child, though it may occur alone. </w:t>
      </w:r>
      <w:r w:rsidRPr="00A92AB0">
        <w:rPr>
          <w:rFonts w:ascii="Arial" w:hAnsi="Arial" w:cs="Arial"/>
          <w:sz w:val="21"/>
          <w:szCs w:val="21"/>
          <w:lang w:val="en-GB"/>
        </w:rPr>
        <w:t xml:space="preserve">Birmingham Crisis Centre recognises that children may be forced into marriage through emotional coercion from their parents or wider family members. </w:t>
      </w:r>
    </w:p>
    <w:p w14:paraId="367A0249" w14:textId="77777777" w:rsidR="00F00064" w:rsidRPr="00A92AB0" w:rsidRDefault="00F00064" w:rsidP="00F00064">
      <w:pPr>
        <w:autoSpaceDE w:val="0"/>
        <w:autoSpaceDN w:val="0"/>
        <w:adjustRightInd w:val="0"/>
        <w:ind w:left="360" w:hanging="360"/>
        <w:jc w:val="both"/>
        <w:rPr>
          <w:rFonts w:ascii="Arial" w:hAnsi="Arial" w:cs="Arial"/>
          <w:sz w:val="21"/>
          <w:szCs w:val="21"/>
          <w:lang w:val="en-GB"/>
        </w:rPr>
      </w:pPr>
    </w:p>
    <w:p w14:paraId="01B6821D" w14:textId="77777777" w:rsidR="00F00064" w:rsidRPr="00A92AB0" w:rsidRDefault="00F00064" w:rsidP="00F00064">
      <w:pPr>
        <w:autoSpaceDE w:val="0"/>
        <w:autoSpaceDN w:val="0"/>
        <w:adjustRightInd w:val="0"/>
        <w:ind w:left="567" w:hanging="567"/>
        <w:jc w:val="both"/>
        <w:rPr>
          <w:rFonts w:ascii="Arial" w:hAnsi="Arial" w:cs="Arial"/>
          <w:sz w:val="21"/>
          <w:szCs w:val="21"/>
          <w:lang w:val="en-GB"/>
        </w:rPr>
      </w:pPr>
      <w:r w:rsidRPr="00A92AB0">
        <w:rPr>
          <w:rFonts w:ascii="Arial" w:hAnsi="Arial" w:cs="Arial"/>
          <w:sz w:val="21"/>
          <w:szCs w:val="21"/>
        </w:rPr>
        <w:t>7.8.3</w:t>
      </w:r>
      <w:r>
        <w:rPr>
          <w:rFonts w:ascii="Arial" w:hAnsi="Arial" w:cs="Arial"/>
          <w:sz w:val="21"/>
          <w:szCs w:val="21"/>
        </w:rPr>
        <w:t xml:space="preserve"> </w:t>
      </w:r>
      <w:r w:rsidRPr="00A92AB0">
        <w:rPr>
          <w:rFonts w:ascii="Arial" w:hAnsi="Arial" w:cs="Arial"/>
          <w:b/>
          <w:sz w:val="21"/>
          <w:szCs w:val="21"/>
        </w:rPr>
        <w:t>Sexual Abuse</w:t>
      </w:r>
      <w:r w:rsidRPr="00A92AB0">
        <w:rPr>
          <w:rFonts w:ascii="Arial" w:hAnsi="Arial" w:cs="Arial"/>
          <w:sz w:val="21"/>
          <w:szCs w:val="21"/>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(e.g. rape or oral sex) or non-penetrative acts such as masturbation, kissing, rubbing and touching outside of clothing.</w:t>
      </w:r>
    </w:p>
    <w:p w14:paraId="51AA52F9" w14:textId="77777777" w:rsidR="00F00064" w:rsidRPr="00A92AB0" w:rsidRDefault="00F00064" w:rsidP="00F00064">
      <w:pPr>
        <w:ind w:left="360" w:hanging="360"/>
        <w:jc w:val="both"/>
        <w:rPr>
          <w:rFonts w:ascii="Arial" w:hAnsi="Arial" w:cs="Arial"/>
          <w:sz w:val="21"/>
          <w:szCs w:val="21"/>
        </w:rPr>
      </w:pPr>
    </w:p>
    <w:p w14:paraId="0E3DFC65" w14:textId="77777777" w:rsidR="00F00064" w:rsidRPr="00A92AB0" w:rsidRDefault="00F00064" w:rsidP="00F00064">
      <w:pPr>
        <w:pStyle w:val="NormalWeb"/>
        <w:shd w:val="clear" w:color="auto" w:fill="FFFFFF"/>
        <w:spacing w:after="0"/>
        <w:rPr>
          <w:rFonts w:ascii="Arial" w:hAnsi="Arial" w:cs="Arial"/>
          <w:sz w:val="21"/>
          <w:szCs w:val="21"/>
        </w:rPr>
      </w:pPr>
      <w:r w:rsidRPr="00A92AB0">
        <w:rPr>
          <w:rFonts w:ascii="Arial" w:hAnsi="Arial" w:cs="Arial"/>
          <w:sz w:val="21"/>
          <w:szCs w:val="21"/>
        </w:rPr>
        <w:t>Sexual abuse includes non-contact activities, such as involving children in looking at, including online and with mobile phones, or in the production of, pornographic materials, watching sexual activities or encouraging children to behave in sexually inappropriate ways or grooming a child in preparation for abuse (including via the internet). Sexual abuse is not solely perpetrated by adult males. Women can also commit acts of sexual abuse, as can other children.</w:t>
      </w:r>
    </w:p>
    <w:p w14:paraId="7B086250" w14:textId="77777777" w:rsidR="00F00064" w:rsidRPr="00A92AB0" w:rsidRDefault="00F00064" w:rsidP="00F00064">
      <w:pPr>
        <w:pStyle w:val="NormalWeb"/>
        <w:shd w:val="clear" w:color="auto" w:fill="FFFFFF"/>
        <w:spacing w:after="0"/>
        <w:ind w:left="360" w:hanging="360"/>
        <w:rPr>
          <w:rFonts w:ascii="Arial" w:hAnsi="Arial" w:cs="Arial"/>
          <w:sz w:val="21"/>
          <w:szCs w:val="21"/>
        </w:rPr>
      </w:pPr>
    </w:p>
    <w:p w14:paraId="0BB09D0A" w14:textId="77777777" w:rsidR="00F00064" w:rsidRPr="00A92AB0" w:rsidRDefault="00F00064" w:rsidP="00F00064">
      <w:pPr>
        <w:autoSpaceDE w:val="0"/>
        <w:autoSpaceDN w:val="0"/>
        <w:adjustRightInd w:val="0"/>
        <w:ind w:left="567" w:hanging="567"/>
        <w:jc w:val="both"/>
        <w:rPr>
          <w:rFonts w:ascii="Arial" w:hAnsi="Arial" w:cs="Arial"/>
          <w:sz w:val="21"/>
          <w:szCs w:val="21"/>
          <w:lang w:val="en-GB" w:eastAsia="en-GB"/>
        </w:rPr>
      </w:pPr>
      <w:r w:rsidRPr="00A92AB0">
        <w:rPr>
          <w:rFonts w:ascii="Arial" w:hAnsi="Arial" w:cs="Arial"/>
          <w:sz w:val="21"/>
          <w:szCs w:val="21"/>
        </w:rPr>
        <w:t xml:space="preserve">7.8.4 </w:t>
      </w:r>
      <w:r w:rsidRPr="00A92AB0">
        <w:rPr>
          <w:rFonts w:ascii="Arial" w:hAnsi="Arial" w:cs="Arial"/>
          <w:b/>
          <w:sz w:val="21"/>
          <w:szCs w:val="21"/>
        </w:rPr>
        <w:t xml:space="preserve">Child Sexual Exploitation </w:t>
      </w:r>
      <w:r w:rsidRPr="00A92AB0">
        <w:rPr>
          <w:rFonts w:ascii="Arial" w:hAnsi="Arial" w:cs="Arial"/>
          <w:sz w:val="21"/>
          <w:szCs w:val="21"/>
        </w:rPr>
        <w:t xml:space="preserve">is a form of sexual abuse. It occurs when </w:t>
      </w:r>
      <w:r w:rsidRPr="00A92AB0">
        <w:rPr>
          <w:rFonts w:ascii="Arial" w:hAnsi="Arial" w:cs="Arial"/>
          <w:sz w:val="21"/>
          <w:szCs w:val="21"/>
          <w:lang w:val="en-GB" w:eastAsia="en-GB"/>
        </w:rPr>
        <w:t>a child or young person, or another person, receives “something” (for example food, accommodation, drugs, alcohol, cigarettes, affection, gifts, money, mobile phones) as a result of the child/young person performing sexual activities, or another person performing sexual activities on the child/young person. It can occur through the use of technology without the child immediately recognising it (for example, being persuaded to post sexual images on the internet/mobile phone.) In all cases, the person exploiting has power over the child by virtue of their age, gender, intellect, physical strength and/or economic or other resources.</w:t>
      </w:r>
    </w:p>
    <w:p w14:paraId="1185336C" w14:textId="77777777" w:rsidR="00F00064" w:rsidRPr="00A92AB0" w:rsidRDefault="00F00064" w:rsidP="00F00064">
      <w:pPr>
        <w:autoSpaceDE w:val="0"/>
        <w:autoSpaceDN w:val="0"/>
        <w:adjustRightInd w:val="0"/>
        <w:ind w:left="360" w:hanging="360"/>
        <w:jc w:val="both"/>
        <w:rPr>
          <w:rFonts w:ascii="Arial" w:hAnsi="Arial" w:cs="Arial"/>
          <w:sz w:val="21"/>
          <w:szCs w:val="21"/>
          <w:lang w:val="en-GB" w:eastAsia="en-GB"/>
        </w:rPr>
      </w:pPr>
    </w:p>
    <w:p w14:paraId="61CD6F8A" w14:textId="51ACB603" w:rsidR="00F00064" w:rsidRDefault="00F00064" w:rsidP="00D838F1">
      <w:pPr>
        <w:pStyle w:val="Heading3"/>
        <w:shd w:val="clear" w:color="auto" w:fill="FFFFFF"/>
        <w:spacing w:before="0" w:after="0"/>
        <w:ind w:left="567" w:hanging="567"/>
        <w:jc w:val="both"/>
      </w:pPr>
      <w:r w:rsidRPr="00D838F1">
        <w:rPr>
          <w:rFonts w:ascii="Arial" w:hAnsi="Arial" w:cs="Arial"/>
          <w:color w:val="000000" w:themeColor="text1"/>
          <w:sz w:val="21"/>
          <w:szCs w:val="21"/>
        </w:rPr>
        <w:lastRenderedPageBreak/>
        <w:t xml:space="preserve">7.8.5 </w:t>
      </w:r>
      <w:r w:rsidRPr="00D838F1">
        <w:rPr>
          <w:rFonts w:ascii="Arial" w:hAnsi="Arial" w:cs="Arial"/>
          <w:b/>
          <w:bCs/>
          <w:color w:val="000000" w:themeColor="text1"/>
          <w:sz w:val="21"/>
          <w:szCs w:val="21"/>
        </w:rPr>
        <w:t>Neglect</w:t>
      </w:r>
      <w:r w:rsidRPr="00D838F1">
        <w:rPr>
          <w:rFonts w:ascii="Arial" w:hAnsi="Arial" w:cs="Arial"/>
          <w:color w:val="000000" w:themeColor="text1"/>
          <w:sz w:val="21"/>
          <w:szCs w:val="21"/>
        </w:rPr>
        <w:t xml:space="preserve"> is the persistent failure to meet a child's basic physical and/or psychological needs, likely to result in the serious impairment of the child's health or development. Neglect may occur during pregnancy as a result of maternal substance misuse, maternal mental ill health or learning difficulties or a cluster of such issues. Where there is domestic abuse and violence towards a parent, the needs of the child may be neglected.</w:t>
      </w:r>
    </w:p>
    <w:p w14:paraId="213CF0A1" w14:textId="77777777" w:rsidR="00F00064" w:rsidRPr="00A92AB0" w:rsidRDefault="00F00064" w:rsidP="00F00064">
      <w:pPr>
        <w:ind w:left="360" w:hanging="360"/>
        <w:jc w:val="both"/>
        <w:rPr>
          <w:sz w:val="21"/>
          <w:szCs w:val="21"/>
        </w:rPr>
      </w:pPr>
    </w:p>
    <w:p w14:paraId="39E80EC1" w14:textId="77777777" w:rsidR="00F00064" w:rsidRPr="00A92AB0" w:rsidRDefault="00F00064" w:rsidP="00F00064">
      <w:pPr>
        <w:ind w:left="360" w:hanging="360"/>
        <w:jc w:val="both"/>
        <w:rPr>
          <w:rFonts w:ascii="Arial" w:hAnsi="Arial" w:cs="Arial"/>
          <w:color w:val="000000"/>
          <w:sz w:val="21"/>
          <w:szCs w:val="21"/>
          <w:lang w:val="en-GB" w:eastAsia="en-GB"/>
        </w:rPr>
      </w:pPr>
      <w:r w:rsidRPr="00A92AB0">
        <w:rPr>
          <w:rFonts w:ascii="Arial" w:hAnsi="Arial" w:cs="Arial"/>
          <w:color w:val="000000"/>
          <w:sz w:val="21"/>
          <w:szCs w:val="21"/>
          <w:lang w:val="en-GB" w:eastAsia="en-GB"/>
        </w:rPr>
        <w:t>Once a child is born, neglect may involve a parent failing to:</w:t>
      </w:r>
    </w:p>
    <w:p w14:paraId="168AD9C8" w14:textId="77777777" w:rsidR="00F00064" w:rsidRPr="00A92AB0" w:rsidRDefault="00F00064" w:rsidP="00F00064">
      <w:pPr>
        <w:numPr>
          <w:ilvl w:val="0"/>
          <w:numId w:val="3"/>
        </w:numPr>
        <w:tabs>
          <w:tab w:val="clear" w:pos="1080"/>
        </w:tabs>
        <w:autoSpaceDE w:val="0"/>
        <w:autoSpaceDN w:val="0"/>
        <w:adjustRightInd w:val="0"/>
        <w:ind w:left="360" w:firstLine="774"/>
        <w:jc w:val="both"/>
        <w:rPr>
          <w:rFonts w:ascii="Arial" w:hAnsi="Arial" w:cs="Arial"/>
          <w:color w:val="000000"/>
          <w:sz w:val="21"/>
          <w:szCs w:val="21"/>
          <w:lang w:val="en-GB" w:eastAsia="en-GB"/>
        </w:rPr>
      </w:pPr>
      <w:r w:rsidRPr="00A92AB0">
        <w:rPr>
          <w:rFonts w:ascii="Arial" w:hAnsi="Arial" w:cs="Arial"/>
          <w:color w:val="000000"/>
          <w:sz w:val="21"/>
          <w:szCs w:val="21"/>
          <w:lang w:val="en-GB" w:eastAsia="en-GB"/>
        </w:rPr>
        <w:t>provide adequate food, clothing and shelter (including exclusion from home or</w:t>
      </w:r>
    </w:p>
    <w:p w14:paraId="67D19510" w14:textId="77777777" w:rsidR="00F00064" w:rsidRPr="00A92AB0" w:rsidRDefault="00F00064" w:rsidP="00F00064">
      <w:pPr>
        <w:numPr>
          <w:ilvl w:val="0"/>
          <w:numId w:val="3"/>
        </w:numPr>
        <w:tabs>
          <w:tab w:val="clear" w:pos="1080"/>
        </w:tabs>
        <w:autoSpaceDE w:val="0"/>
        <w:autoSpaceDN w:val="0"/>
        <w:adjustRightInd w:val="0"/>
        <w:ind w:left="360" w:firstLine="774"/>
        <w:jc w:val="both"/>
        <w:rPr>
          <w:rFonts w:ascii="Arial" w:hAnsi="Arial" w:cs="Arial"/>
          <w:color w:val="000000"/>
          <w:sz w:val="21"/>
          <w:szCs w:val="21"/>
          <w:lang w:val="en-GB" w:eastAsia="en-GB"/>
        </w:rPr>
      </w:pPr>
      <w:r w:rsidRPr="00A92AB0">
        <w:rPr>
          <w:rFonts w:ascii="Arial" w:hAnsi="Arial" w:cs="Arial"/>
          <w:color w:val="000000"/>
          <w:sz w:val="21"/>
          <w:szCs w:val="21"/>
          <w:lang w:val="en-GB" w:eastAsia="en-GB"/>
        </w:rPr>
        <w:t>abandonment);</w:t>
      </w:r>
    </w:p>
    <w:p w14:paraId="6E50649F" w14:textId="77777777" w:rsidR="00F00064" w:rsidRPr="00A92AB0" w:rsidRDefault="00F00064" w:rsidP="00F00064">
      <w:pPr>
        <w:numPr>
          <w:ilvl w:val="0"/>
          <w:numId w:val="3"/>
        </w:numPr>
        <w:tabs>
          <w:tab w:val="clear" w:pos="1080"/>
        </w:tabs>
        <w:autoSpaceDE w:val="0"/>
        <w:autoSpaceDN w:val="0"/>
        <w:adjustRightInd w:val="0"/>
        <w:ind w:left="360" w:firstLine="774"/>
        <w:jc w:val="both"/>
        <w:rPr>
          <w:rFonts w:ascii="Arial" w:hAnsi="Arial" w:cs="Arial"/>
          <w:color w:val="000000"/>
          <w:sz w:val="21"/>
          <w:szCs w:val="21"/>
          <w:lang w:val="en-GB" w:eastAsia="en-GB"/>
        </w:rPr>
      </w:pPr>
      <w:r w:rsidRPr="00A92AB0">
        <w:rPr>
          <w:rFonts w:ascii="Arial" w:hAnsi="Arial" w:cs="Arial"/>
          <w:color w:val="000000"/>
          <w:sz w:val="21"/>
          <w:szCs w:val="21"/>
          <w:lang w:val="en-GB" w:eastAsia="en-GB"/>
        </w:rPr>
        <w:t>protect a child from physical and emotional harm or danger;</w:t>
      </w:r>
    </w:p>
    <w:p w14:paraId="1D31117D" w14:textId="77777777" w:rsidR="00F00064" w:rsidRPr="00A92AB0" w:rsidRDefault="00F00064" w:rsidP="00F00064">
      <w:pPr>
        <w:numPr>
          <w:ilvl w:val="0"/>
          <w:numId w:val="3"/>
        </w:numPr>
        <w:tabs>
          <w:tab w:val="clear" w:pos="1080"/>
        </w:tabs>
        <w:autoSpaceDE w:val="0"/>
        <w:autoSpaceDN w:val="0"/>
        <w:adjustRightInd w:val="0"/>
        <w:ind w:left="360" w:firstLine="774"/>
        <w:jc w:val="both"/>
        <w:rPr>
          <w:rFonts w:ascii="Arial" w:hAnsi="Arial" w:cs="Arial"/>
          <w:color w:val="000000"/>
          <w:sz w:val="21"/>
          <w:szCs w:val="21"/>
          <w:lang w:val="en-GB" w:eastAsia="en-GB"/>
        </w:rPr>
      </w:pPr>
      <w:r w:rsidRPr="00A92AB0">
        <w:rPr>
          <w:rFonts w:ascii="Arial" w:hAnsi="Arial" w:cs="Arial"/>
          <w:color w:val="000000"/>
          <w:sz w:val="21"/>
          <w:szCs w:val="21"/>
          <w:lang w:val="en-GB" w:eastAsia="en-GB"/>
        </w:rPr>
        <w:t>ensure adequate supervision (for example using inadequate carers for respite)</w:t>
      </w:r>
    </w:p>
    <w:p w14:paraId="7E78A746" w14:textId="77777777" w:rsidR="00F00064" w:rsidRPr="00A92AB0" w:rsidRDefault="00F00064" w:rsidP="00F00064">
      <w:pPr>
        <w:numPr>
          <w:ilvl w:val="0"/>
          <w:numId w:val="3"/>
        </w:numPr>
        <w:tabs>
          <w:tab w:val="clear" w:pos="1080"/>
        </w:tabs>
        <w:autoSpaceDE w:val="0"/>
        <w:autoSpaceDN w:val="0"/>
        <w:adjustRightInd w:val="0"/>
        <w:ind w:left="360" w:firstLine="774"/>
        <w:jc w:val="both"/>
        <w:rPr>
          <w:rFonts w:ascii="Arial" w:hAnsi="Arial" w:cs="Arial"/>
          <w:color w:val="000000"/>
          <w:sz w:val="21"/>
          <w:szCs w:val="21"/>
          <w:lang w:val="en-GB" w:eastAsia="en-GB"/>
        </w:rPr>
      </w:pPr>
      <w:r w:rsidRPr="00A92AB0">
        <w:rPr>
          <w:rFonts w:ascii="Arial" w:hAnsi="Arial" w:cs="Arial"/>
          <w:color w:val="000000"/>
          <w:sz w:val="21"/>
          <w:szCs w:val="21"/>
          <w:lang w:val="en-GB" w:eastAsia="en-GB"/>
        </w:rPr>
        <w:t>ensure access to appropriate medical care or treatment or</w:t>
      </w:r>
    </w:p>
    <w:p w14:paraId="75B6117A" w14:textId="77777777" w:rsidR="00F00064" w:rsidRPr="00A92AB0" w:rsidRDefault="00F00064" w:rsidP="00F00064">
      <w:pPr>
        <w:widowControl w:val="0"/>
        <w:numPr>
          <w:ilvl w:val="0"/>
          <w:numId w:val="3"/>
        </w:numPr>
        <w:tabs>
          <w:tab w:val="clear" w:pos="1080"/>
        </w:tabs>
        <w:ind w:left="360" w:firstLine="774"/>
        <w:jc w:val="both"/>
        <w:rPr>
          <w:rFonts w:ascii="Arial" w:hAnsi="Arial" w:cs="Arial"/>
          <w:sz w:val="21"/>
          <w:szCs w:val="21"/>
        </w:rPr>
      </w:pPr>
      <w:r w:rsidRPr="00A92AB0">
        <w:rPr>
          <w:rFonts w:ascii="Arial" w:hAnsi="Arial" w:cs="Arial"/>
          <w:sz w:val="21"/>
          <w:szCs w:val="21"/>
        </w:rPr>
        <w:t>provide for a child’s emotional, educational or social needs.</w:t>
      </w:r>
    </w:p>
    <w:p w14:paraId="64C968A2" w14:textId="77777777" w:rsidR="00F00064" w:rsidRPr="00A92AB0" w:rsidRDefault="00F00064" w:rsidP="00F00064">
      <w:pPr>
        <w:widowControl w:val="0"/>
        <w:ind w:left="360" w:hanging="360"/>
        <w:jc w:val="both"/>
        <w:rPr>
          <w:rFonts w:ascii="Arial" w:hAnsi="Arial" w:cs="Arial"/>
          <w:sz w:val="21"/>
          <w:szCs w:val="21"/>
        </w:rPr>
      </w:pPr>
    </w:p>
    <w:p w14:paraId="1DBFFDAC" w14:textId="77777777" w:rsidR="00F00064" w:rsidRPr="00A92AB0" w:rsidRDefault="00F00064" w:rsidP="00F00064">
      <w:pPr>
        <w:widowControl w:val="0"/>
        <w:ind w:left="360" w:hanging="360"/>
        <w:jc w:val="both"/>
        <w:rPr>
          <w:rFonts w:ascii="Arial" w:hAnsi="Arial" w:cs="Arial"/>
          <w:sz w:val="21"/>
          <w:szCs w:val="21"/>
        </w:rPr>
      </w:pPr>
      <w:r w:rsidRPr="00A92AB0">
        <w:rPr>
          <w:rFonts w:ascii="Arial" w:hAnsi="Arial" w:cs="Arial"/>
          <w:b/>
          <w:sz w:val="21"/>
          <w:szCs w:val="21"/>
        </w:rPr>
        <w:t>8.</w:t>
      </w:r>
      <w:r>
        <w:rPr>
          <w:rFonts w:ascii="Arial" w:hAnsi="Arial" w:cs="Arial"/>
          <w:sz w:val="21"/>
          <w:szCs w:val="21"/>
        </w:rPr>
        <w:t xml:space="preserve"> </w:t>
      </w:r>
      <w:r w:rsidRPr="00A92AB0">
        <w:rPr>
          <w:rFonts w:ascii="Arial" w:hAnsi="Arial" w:cs="Arial"/>
          <w:b/>
          <w:sz w:val="21"/>
          <w:szCs w:val="21"/>
        </w:rPr>
        <w:t>Radicalisation and Extremism</w:t>
      </w:r>
      <w:r w:rsidRPr="00A92AB0">
        <w:rPr>
          <w:rFonts w:ascii="Arial" w:hAnsi="Arial" w:cs="Arial"/>
          <w:sz w:val="21"/>
          <w:szCs w:val="21"/>
        </w:rPr>
        <w:t xml:space="preserve"> </w:t>
      </w:r>
    </w:p>
    <w:p w14:paraId="69737BC2" w14:textId="77777777" w:rsidR="00F00064" w:rsidRPr="00A92AB0" w:rsidRDefault="00F00064" w:rsidP="00F00064">
      <w:pPr>
        <w:autoSpaceDE w:val="0"/>
        <w:autoSpaceDN w:val="0"/>
        <w:adjustRightInd w:val="0"/>
        <w:ind w:left="360" w:hanging="360"/>
        <w:jc w:val="both"/>
        <w:rPr>
          <w:rFonts w:ascii="Arial" w:hAnsi="Arial" w:cs="Arial"/>
          <w:i/>
          <w:sz w:val="21"/>
          <w:szCs w:val="21"/>
        </w:rPr>
      </w:pPr>
      <w:r w:rsidRPr="00A92AB0">
        <w:rPr>
          <w:rFonts w:ascii="Arial" w:hAnsi="Arial" w:cs="Arial"/>
          <w:sz w:val="21"/>
          <w:szCs w:val="21"/>
        </w:rPr>
        <w:t>(</w:t>
      </w:r>
      <w:r w:rsidRPr="00A92AB0">
        <w:rPr>
          <w:rFonts w:ascii="Arial" w:hAnsi="Arial" w:cs="Arial"/>
          <w:i/>
          <w:sz w:val="21"/>
          <w:szCs w:val="21"/>
        </w:rPr>
        <w:t xml:space="preserve">Reference has been made to the Model Safeguarding Policy for Schools and Education Services) </w:t>
      </w:r>
    </w:p>
    <w:p w14:paraId="0E5FBE3C" w14:textId="77777777" w:rsidR="00F00064" w:rsidRPr="00A92AB0" w:rsidRDefault="00F00064" w:rsidP="00F00064">
      <w:pPr>
        <w:autoSpaceDE w:val="0"/>
        <w:autoSpaceDN w:val="0"/>
        <w:adjustRightInd w:val="0"/>
        <w:ind w:left="360" w:hanging="360"/>
        <w:jc w:val="both"/>
        <w:rPr>
          <w:rFonts w:ascii="Arial" w:hAnsi="Arial" w:cs="Arial"/>
          <w:i/>
          <w:sz w:val="21"/>
          <w:szCs w:val="21"/>
        </w:rPr>
      </w:pPr>
    </w:p>
    <w:p w14:paraId="0A11C7D6" w14:textId="77777777" w:rsidR="00F00064" w:rsidRPr="00A92AB0" w:rsidRDefault="00F00064" w:rsidP="00F00064">
      <w:pPr>
        <w:autoSpaceDE w:val="0"/>
        <w:autoSpaceDN w:val="0"/>
        <w:adjustRightInd w:val="0"/>
        <w:ind w:left="360" w:hanging="360"/>
        <w:jc w:val="both"/>
        <w:rPr>
          <w:rFonts w:ascii="Arial" w:hAnsi="Arial" w:cs="Arial"/>
          <w:sz w:val="21"/>
          <w:szCs w:val="21"/>
          <w:lang w:val="en-GB" w:eastAsia="en-GB"/>
        </w:rPr>
      </w:pPr>
      <w:r w:rsidRPr="00A92AB0">
        <w:rPr>
          <w:rFonts w:ascii="Arial" w:hAnsi="Arial" w:cs="Arial"/>
          <w:sz w:val="21"/>
          <w:szCs w:val="21"/>
          <w:lang w:val="en-GB" w:eastAsia="en-GB"/>
        </w:rPr>
        <w:t>8.1</w:t>
      </w:r>
      <w:r w:rsidRPr="00A92AB0">
        <w:rPr>
          <w:rFonts w:ascii="Arial" w:hAnsi="Arial" w:cs="Arial"/>
          <w:sz w:val="21"/>
          <w:szCs w:val="21"/>
          <w:lang w:val="en-GB" w:eastAsia="en-GB"/>
        </w:rPr>
        <w:tab/>
        <w:t>The current threat from terrorism in the United Kingdom may include the exploitation of vulnerable people, to involve them in terrorism or in activity in support of terrorism. The normalisation of extreme views may also make children and young people vulnerable to future manipulation and exploitation. Birmingham Crisis Centre is clear that this exploitation and radicalisation should be viewed as a safeguarding issue.</w:t>
      </w:r>
    </w:p>
    <w:p w14:paraId="672C0D85" w14:textId="77777777" w:rsidR="00F00064" w:rsidRPr="00A92AB0" w:rsidRDefault="00F00064" w:rsidP="00F00064">
      <w:pPr>
        <w:widowControl w:val="0"/>
        <w:ind w:left="360" w:hanging="360"/>
        <w:jc w:val="both"/>
        <w:rPr>
          <w:rFonts w:ascii="Arial" w:hAnsi="Arial" w:cs="Arial"/>
          <w:sz w:val="21"/>
          <w:szCs w:val="21"/>
        </w:rPr>
      </w:pPr>
    </w:p>
    <w:p w14:paraId="200F8AAC" w14:textId="77777777" w:rsidR="00F00064" w:rsidRDefault="00F00064" w:rsidP="00F00064">
      <w:pPr>
        <w:autoSpaceDE w:val="0"/>
        <w:autoSpaceDN w:val="0"/>
        <w:adjustRightInd w:val="0"/>
        <w:ind w:left="567" w:hanging="567"/>
        <w:jc w:val="both"/>
        <w:rPr>
          <w:rFonts w:ascii="Arial" w:hAnsi="Arial" w:cs="Arial"/>
          <w:sz w:val="21"/>
          <w:szCs w:val="21"/>
        </w:rPr>
      </w:pPr>
      <w:r>
        <w:rPr>
          <w:rFonts w:ascii="Arial" w:hAnsi="Arial" w:cs="Arial"/>
          <w:sz w:val="21"/>
          <w:szCs w:val="21"/>
        </w:rPr>
        <w:t xml:space="preserve">8.1.1 </w:t>
      </w:r>
      <w:r>
        <w:rPr>
          <w:rFonts w:ascii="Arial" w:hAnsi="Arial" w:cs="Arial"/>
          <w:sz w:val="21"/>
          <w:szCs w:val="21"/>
        </w:rPr>
        <w:tab/>
      </w:r>
      <w:r w:rsidRPr="00A92AB0">
        <w:rPr>
          <w:rFonts w:ascii="Arial" w:hAnsi="Arial" w:cs="Arial"/>
          <w:sz w:val="21"/>
          <w:szCs w:val="21"/>
        </w:rPr>
        <w:t xml:space="preserve">Birmingham Crisis Centre are aware of the ‘Prevent’ element of the Governments Counter-Terrorism strategy published in 2012 and are committed to working in partnership with specialist services to safeguard children, young people and families from violent extremism. </w:t>
      </w:r>
    </w:p>
    <w:p w14:paraId="282B0F4B" w14:textId="77777777" w:rsidR="004F36C7" w:rsidRPr="00A92AB0" w:rsidRDefault="004F36C7" w:rsidP="00F00064">
      <w:pPr>
        <w:autoSpaceDE w:val="0"/>
        <w:autoSpaceDN w:val="0"/>
        <w:adjustRightInd w:val="0"/>
        <w:ind w:left="567" w:hanging="567"/>
        <w:jc w:val="both"/>
        <w:rPr>
          <w:rFonts w:ascii="Helvetica" w:hAnsi="Helvetica" w:cs="Helvetica"/>
          <w:sz w:val="21"/>
          <w:szCs w:val="21"/>
          <w:lang w:val="en-GB" w:eastAsia="en-GB"/>
        </w:rPr>
      </w:pPr>
    </w:p>
    <w:p w14:paraId="0F47BCC8" w14:textId="77777777" w:rsidR="00F00064" w:rsidRPr="00A92AB0" w:rsidRDefault="00F00064" w:rsidP="00F00064">
      <w:pPr>
        <w:autoSpaceDE w:val="0"/>
        <w:autoSpaceDN w:val="0"/>
        <w:adjustRightInd w:val="0"/>
        <w:ind w:left="567" w:hanging="567"/>
        <w:jc w:val="both"/>
        <w:rPr>
          <w:rFonts w:ascii="Arial" w:hAnsi="Arial" w:cs="Arial"/>
          <w:sz w:val="21"/>
          <w:szCs w:val="21"/>
          <w:lang w:val="en-GB" w:eastAsia="en-GB"/>
        </w:rPr>
      </w:pPr>
      <w:r>
        <w:rPr>
          <w:rFonts w:ascii="Arial" w:hAnsi="Arial" w:cs="Arial"/>
          <w:sz w:val="21"/>
          <w:szCs w:val="21"/>
          <w:lang w:val="en-GB" w:eastAsia="en-GB"/>
        </w:rPr>
        <w:t xml:space="preserve">8.1.2 </w:t>
      </w:r>
      <w:r w:rsidRPr="00A92AB0">
        <w:rPr>
          <w:rFonts w:ascii="Arial" w:hAnsi="Arial" w:cs="Arial"/>
          <w:sz w:val="21"/>
          <w:szCs w:val="21"/>
          <w:lang w:val="en-GB" w:eastAsia="en-GB"/>
        </w:rPr>
        <w:t>Birmingham Crisis Centre recognises that freedom of speech is a basic principle of a democratic society and that expression of beliefs / ideology are fundamental rights underpinning society’s values. Clients and their children have the right to speak freely and voice their opinions. However, freedom comes with responsibility and free speech that exploits vulnerable groups or that leads to violence and harm of others goes against this moral principle and seriously undermines equality, human rights, community safety and community cohesion.</w:t>
      </w:r>
    </w:p>
    <w:p w14:paraId="4E220565" w14:textId="77777777" w:rsidR="00F00064" w:rsidRPr="00A92AB0" w:rsidRDefault="00F00064" w:rsidP="00F00064">
      <w:pPr>
        <w:widowControl w:val="0"/>
        <w:ind w:left="360" w:hanging="360"/>
        <w:jc w:val="both"/>
        <w:rPr>
          <w:rFonts w:ascii="Arial" w:hAnsi="Arial" w:cs="Arial"/>
          <w:sz w:val="21"/>
          <w:szCs w:val="21"/>
        </w:rPr>
      </w:pPr>
      <w:r w:rsidRPr="00A92AB0">
        <w:rPr>
          <w:rFonts w:ascii="Arial" w:hAnsi="Arial" w:cs="Arial"/>
          <w:sz w:val="21"/>
          <w:szCs w:val="21"/>
        </w:rPr>
        <w:t xml:space="preserve">  </w:t>
      </w:r>
    </w:p>
    <w:p w14:paraId="0A35CB23" w14:textId="77777777" w:rsidR="00F00064" w:rsidRPr="00A92AB0" w:rsidRDefault="00F00064" w:rsidP="00F00064">
      <w:pPr>
        <w:autoSpaceDE w:val="0"/>
        <w:autoSpaceDN w:val="0"/>
        <w:adjustRightInd w:val="0"/>
        <w:ind w:left="567" w:hanging="567"/>
        <w:jc w:val="both"/>
        <w:rPr>
          <w:rFonts w:ascii="Arial" w:hAnsi="Arial" w:cs="Arial"/>
          <w:sz w:val="21"/>
          <w:szCs w:val="21"/>
          <w:lang w:val="en-GB" w:eastAsia="en-GB"/>
        </w:rPr>
      </w:pPr>
      <w:r w:rsidRPr="00A92AB0">
        <w:rPr>
          <w:rFonts w:ascii="Arial" w:hAnsi="Arial" w:cs="Arial"/>
          <w:sz w:val="21"/>
          <w:szCs w:val="21"/>
        </w:rPr>
        <w:t xml:space="preserve">8.1.3 </w:t>
      </w:r>
      <w:r w:rsidRPr="00A92AB0">
        <w:rPr>
          <w:rFonts w:ascii="Arial" w:hAnsi="Arial" w:cs="Arial"/>
          <w:sz w:val="21"/>
          <w:szCs w:val="21"/>
        </w:rPr>
        <w:tab/>
      </w:r>
      <w:r w:rsidRPr="00A92AB0">
        <w:rPr>
          <w:rFonts w:ascii="Arial" w:hAnsi="Arial" w:cs="Arial"/>
          <w:b/>
          <w:sz w:val="21"/>
          <w:szCs w:val="21"/>
        </w:rPr>
        <w:t>Extremism</w:t>
      </w:r>
      <w:r w:rsidRPr="00A92AB0">
        <w:rPr>
          <w:rFonts w:ascii="Arial" w:hAnsi="Arial" w:cs="Arial"/>
          <w:sz w:val="21"/>
          <w:szCs w:val="21"/>
        </w:rPr>
        <w:t xml:space="preserve"> is defined by the Government in the Prevent Strategy as vocal </w:t>
      </w:r>
      <w:r w:rsidRPr="00A92AB0">
        <w:rPr>
          <w:rFonts w:ascii="Arial" w:hAnsi="Arial" w:cs="Arial"/>
          <w:sz w:val="21"/>
          <w:szCs w:val="21"/>
          <w:lang w:val="en-GB" w:eastAsia="en-GB"/>
        </w:rPr>
        <w:t xml:space="preserve">or active opposition to fundamental British values, including democracy, the rule of law, individual liberty and mutual respect and tolerance of different faiths and beliefs. We also include in our </w:t>
      </w:r>
      <w:r w:rsidRPr="00A92AB0">
        <w:rPr>
          <w:rFonts w:ascii="Arial" w:hAnsi="Arial" w:cs="Arial"/>
          <w:sz w:val="21"/>
          <w:szCs w:val="21"/>
          <w:lang w:val="en-GB" w:eastAsia="en-GB"/>
        </w:rPr>
        <w:lastRenderedPageBreak/>
        <w:t xml:space="preserve">definition of extremism calls for the death of members of our armed forces, whether in this country or overseas. </w:t>
      </w:r>
    </w:p>
    <w:p w14:paraId="4CBEB037" w14:textId="77777777" w:rsidR="00F00064" w:rsidRPr="00A92AB0" w:rsidRDefault="00F00064" w:rsidP="00F00064">
      <w:pPr>
        <w:autoSpaceDE w:val="0"/>
        <w:autoSpaceDN w:val="0"/>
        <w:adjustRightInd w:val="0"/>
        <w:ind w:left="567" w:hanging="567"/>
        <w:jc w:val="both"/>
        <w:rPr>
          <w:rFonts w:ascii="Arial" w:hAnsi="Arial" w:cs="Arial"/>
          <w:sz w:val="21"/>
          <w:szCs w:val="21"/>
        </w:rPr>
      </w:pPr>
    </w:p>
    <w:p w14:paraId="4A7B1827" w14:textId="69CF7065" w:rsidR="00F00064" w:rsidRPr="00A92AB0" w:rsidRDefault="00F00064" w:rsidP="00F00064">
      <w:pPr>
        <w:autoSpaceDE w:val="0"/>
        <w:autoSpaceDN w:val="0"/>
        <w:adjustRightInd w:val="0"/>
        <w:ind w:left="567" w:hanging="567"/>
        <w:jc w:val="both"/>
        <w:rPr>
          <w:rFonts w:ascii="Arial" w:hAnsi="Arial" w:cs="Arial"/>
          <w:b/>
          <w:sz w:val="21"/>
          <w:szCs w:val="21"/>
        </w:rPr>
      </w:pPr>
      <w:r w:rsidRPr="00A92AB0">
        <w:rPr>
          <w:rFonts w:ascii="Arial" w:hAnsi="Arial" w:cs="Arial"/>
          <w:sz w:val="21"/>
          <w:szCs w:val="21"/>
          <w:lang w:val="en-GB" w:eastAsia="en-GB"/>
        </w:rPr>
        <w:t>8.1.4</w:t>
      </w:r>
      <w:r w:rsidRPr="00A92AB0">
        <w:rPr>
          <w:rFonts w:ascii="Arial" w:hAnsi="Arial" w:cs="Arial"/>
          <w:b/>
          <w:sz w:val="21"/>
          <w:szCs w:val="21"/>
          <w:lang w:val="en-GB" w:eastAsia="en-GB"/>
        </w:rPr>
        <w:t xml:space="preserve"> </w:t>
      </w:r>
      <w:r w:rsidRPr="00A92AB0">
        <w:rPr>
          <w:rFonts w:ascii="Arial" w:hAnsi="Arial" w:cs="Arial"/>
          <w:b/>
          <w:sz w:val="21"/>
          <w:szCs w:val="21"/>
          <w:lang w:val="en-GB" w:eastAsia="en-GB"/>
        </w:rPr>
        <w:tab/>
        <w:t xml:space="preserve">Radicalisation </w:t>
      </w:r>
      <w:r w:rsidRPr="00A92AB0">
        <w:rPr>
          <w:rFonts w:ascii="Arial" w:hAnsi="Arial" w:cs="Arial"/>
          <w:sz w:val="21"/>
          <w:szCs w:val="21"/>
          <w:lang w:val="en-GB" w:eastAsia="en-GB"/>
        </w:rPr>
        <w:t>refers to the process by which a person comes to support terrorism and forms of extremism leading to terrorism.</w:t>
      </w:r>
      <w:r>
        <w:rPr>
          <w:rFonts w:ascii="Arial" w:hAnsi="Arial" w:cs="Arial"/>
          <w:sz w:val="21"/>
          <w:szCs w:val="21"/>
          <w:lang w:val="en-GB" w:eastAsia="en-GB"/>
        </w:rPr>
        <w:t xml:space="preserve"> (</w:t>
      </w:r>
      <w:r w:rsidRPr="00A92AB0">
        <w:rPr>
          <w:rFonts w:ascii="Arial" w:hAnsi="Arial" w:cs="Arial"/>
          <w:b/>
          <w:sz w:val="21"/>
          <w:szCs w:val="21"/>
        </w:rPr>
        <w:t xml:space="preserve">To assist staff in identifying potential indicators of vulnerability to </w:t>
      </w:r>
      <w:r w:rsidR="004F36C7">
        <w:rPr>
          <w:rFonts w:ascii="Arial" w:hAnsi="Arial" w:cs="Arial"/>
          <w:b/>
          <w:sz w:val="21"/>
          <w:szCs w:val="21"/>
        </w:rPr>
        <w:pgNum/>
      </w:r>
      <w:r w:rsidR="004F36C7">
        <w:rPr>
          <w:rFonts w:ascii="Arial" w:hAnsi="Arial" w:cs="Arial"/>
          <w:b/>
          <w:sz w:val="21"/>
          <w:szCs w:val="21"/>
        </w:rPr>
        <w:t>adicalization</w:t>
      </w:r>
      <w:r w:rsidRPr="00A92AB0">
        <w:rPr>
          <w:rFonts w:ascii="Arial" w:hAnsi="Arial" w:cs="Arial"/>
          <w:b/>
          <w:sz w:val="21"/>
          <w:szCs w:val="21"/>
        </w:rPr>
        <w:t xml:space="preserve"> reference should be made to Appendix 3).</w:t>
      </w:r>
    </w:p>
    <w:p w14:paraId="6F5A78C4" w14:textId="77777777" w:rsidR="00F00064" w:rsidRPr="00A92AB0" w:rsidRDefault="00F00064" w:rsidP="00F00064">
      <w:pPr>
        <w:widowControl w:val="0"/>
        <w:ind w:left="360" w:hanging="360"/>
        <w:jc w:val="both"/>
        <w:rPr>
          <w:rFonts w:ascii="Arial" w:hAnsi="Arial" w:cs="Arial"/>
          <w:sz w:val="21"/>
          <w:szCs w:val="21"/>
        </w:rPr>
      </w:pPr>
      <w:r w:rsidRPr="00A92AB0">
        <w:rPr>
          <w:rFonts w:ascii="Arial" w:hAnsi="Arial" w:cs="Arial"/>
          <w:sz w:val="21"/>
          <w:szCs w:val="21"/>
        </w:rPr>
        <w:tab/>
      </w:r>
    </w:p>
    <w:p w14:paraId="7CD7E6EB" w14:textId="77777777" w:rsidR="00F00064" w:rsidRPr="00A92AB0" w:rsidRDefault="00F00064" w:rsidP="00F00064">
      <w:pPr>
        <w:autoSpaceDE w:val="0"/>
        <w:autoSpaceDN w:val="0"/>
        <w:adjustRightInd w:val="0"/>
        <w:ind w:left="567" w:hanging="567"/>
        <w:jc w:val="both"/>
        <w:rPr>
          <w:rFonts w:ascii="Helvetica" w:hAnsi="Helvetica" w:cs="Helvetica"/>
          <w:sz w:val="21"/>
          <w:szCs w:val="21"/>
          <w:lang w:val="en-GB" w:eastAsia="en-GB"/>
        </w:rPr>
      </w:pPr>
      <w:r w:rsidRPr="00A92AB0">
        <w:rPr>
          <w:rFonts w:ascii="Arial" w:hAnsi="Arial" w:cs="Arial"/>
          <w:iCs/>
          <w:sz w:val="21"/>
          <w:szCs w:val="21"/>
          <w:lang w:val="en-GB" w:eastAsia="en-GB"/>
        </w:rPr>
        <w:t xml:space="preserve">8.1.5 </w:t>
      </w:r>
      <w:r w:rsidRPr="00A92AB0">
        <w:rPr>
          <w:rFonts w:ascii="Arial" w:hAnsi="Arial" w:cs="Arial"/>
          <w:iCs/>
          <w:sz w:val="21"/>
          <w:szCs w:val="21"/>
          <w:lang w:val="en-GB" w:eastAsia="en-GB"/>
        </w:rPr>
        <w:tab/>
      </w:r>
      <w:r w:rsidRPr="00A92AB0">
        <w:rPr>
          <w:rFonts w:ascii="Helvetica-Oblique" w:hAnsi="Helvetica-Oblique" w:cs="Helvetica-Oblique"/>
          <w:iCs/>
          <w:sz w:val="21"/>
          <w:szCs w:val="21"/>
          <w:lang w:val="en-GB" w:eastAsia="en-GB"/>
        </w:rPr>
        <w:t>Birmingham Crisis Centre seeks</w:t>
      </w:r>
      <w:r w:rsidRPr="00A92AB0">
        <w:rPr>
          <w:rFonts w:ascii="Helvetica" w:hAnsi="Helvetica" w:cs="Helvetica"/>
          <w:sz w:val="21"/>
          <w:szCs w:val="21"/>
          <w:lang w:val="en-GB" w:eastAsia="en-GB"/>
        </w:rPr>
        <w:t xml:space="preserve">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14:paraId="01C2BEFC" w14:textId="77777777" w:rsidR="00F00064" w:rsidRPr="00A92AB0" w:rsidRDefault="00F00064" w:rsidP="00F00064">
      <w:pPr>
        <w:autoSpaceDE w:val="0"/>
        <w:autoSpaceDN w:val="0"/>
        <w:adjustRightInd w:val="0"/>
        <w:ind w:left="567" w:hanging="567"/>
        <w:jc w:val="both"/>
        <w:rPr>
          <w:rFonts w:ascii="Helvetica" w:hAnsi="Helvetica" w:cs="Helvetica"/>
          <w:sz w:val="21"/>
          <w:szCs w:val="21"/>
          <w:lang w:val="en-GB" w:eastAsia="en-GB"/>
        </w:rPr>
      </w:pPr>
    </w:p>
    <w:p w14:paraId="27257588" w14:textId="5617D4B1" w:rsidR="00F00064" w:rsidRPr="00A92AB0" w:rsidRDefault="00F00064" w:rsidP="00F00064">
      <w:pPr>
        <w:pStyle w:val="NormalWeb"/>
        <w:spacing w:after="0"/>
        <w:ind w:left="567" w:hanging="567"/>
        <w:rPr>
          <w:rFonts w:ascii="Arial" w:hAnsi="Arial" w:cs="Arial"/>
          <w:sz w:val="21"/>
          <w:szCs w:val="21"/>
        </w:rPr>
      </w:pPr>
      <w:r w:rsidRPr="00A92AB0">
        <w:rPr>
          <w:rFonts w:ascii="Arial" w:hAnsi="Arial" w:cs="Arial"/>
          <w:sz w:val="21"/>
          <w:szCs w:val="21"/>
        </w:rPr>
        <w:t>8.1.6</w:t>
      </w:r>
      <w:r w:rsidRPr="00A92AB0">
        <w:rPr>
          <w:rFonts w:ascii="Arial" w:hAnsi="Arial" w:cs="Arial"/>
          <w:b/>
          <w:sz w:val="21"/>
          <w:szCs w:val="21"/>
        </w:rPr>
        <w:tab/>
      </w:r>
      <w:r w:rsidRPr="00A92AB0">
        <w:rPr>
          <w:rFonts w:ascii="Arial" w:hAnsi="Arial" w:cs="Arial"/>
          <w:sz w:val="21"/>
          <w:szCs w:val="21"/>
        </w:rPr>
        <w:t>S</w:t>
      </w:r>
      <w:r w:rsidRPr="00A92AB0">
        <w:rPr>
          <w:rFonts w:ascii="Helvetica" w:hAnsi="Helvetica" w:cs="Helvetica"/>
          <w:sz w:val="21"/>
          <w:szCs w:val="21"/>
        </w:rPr>
        <w:t>taff must be aware of the potential risks of radicalisation posed to clients and children. This will be achieved through staff training and by raising the profile of the issues with clients during risk assessment, support planning and key working sessions, residents</w:t>
      </w:r>
      <w:r w:rsidR="004F36C7">
        <w:rPr>
          <w:rFonts w:ascii="Helvetica" w:hAnsi="Helvetica" w:cs="Helvetica"/>
          <w:sz w:val="21"/>
          <w:szCs w:val="21"/>
        </w:rPr>
        <w:t>’</w:t>
      </w:r>
      <w:r w:rsidRPr="00A92AB0">
        <w:rPr>
          <w:rFonts w:ascii="Helvetica" w:hAnsi="Helvetica" w:cs="Helvetica"/>
          <w:sz w:val="21"/>
          <w:szCs w:val="21"/>
        </w:rPr>
        <w:t xml:space="preserve"> meetings and forums. When any member of staff has concerns that a client or client’s child may be at risk of radicalisation they must bring this to the urgent attention of the Designated Safeguarding Lead or in their absence t</w:t>
      </w:r>
      <w:r w:rsidRPr="00A92AB0">
        <w:rPr>
          <w:rFonts w:ascii="Arial" w:hAnsi="Arial" w:cs="Arial"/>
          <w:sz w:val="21"/>
          <w:szCs w:val="21"/>
        </w:rPr>
        <w:t xml:space="preserve">he </w:t>
      </w:r>
      <w:commentRangeStart w:id="2"/>
      <w:r w:rsidRPr="00D838F1">
        <w:rPr>
          <w:rFonts w:ascii="Arial" w:hAnsi="Arial" w:cs="Arial"/>
          <w:sz w:val="21"/>
          <w:szCs w:val="21"/>
        </w:rPr>
        <w:t>Early</w:t>
      </w:r>
      <w:commentRangeEnd w:id="2"/>
      <w:r w:rsidR="004F36C7" w:rsidRPr="00D838F1">
        <w:rPr>
          <w:rStyle w:val="CommentReference"/>
          <w:lang w:val="en-US" w:eastAsia="en-US"/>
        </w:rPr>
        <w:commentReference w:id="2"/>
      </w:r>
      <w:r w:rsidRPr="00D838F1">
        <w:rPr>
          <w:rFonts w:ascii="Arial" w:hAnsi="Arial" w:cs="Arial"/>
          <w:sz w:val="21"/>
          <w:szCs w:val="21"/>
        </w:rPr>
        <w:t xml:space="preserve"> Help Brokerage and Support Team Manager, Jon Needham, who can be contacted on </w:t>
      </w:r>
      <w:r w:rsidRPr="00D838F1">
        <w:rPr>
          <w:rFonts w:ascii="Arial" w:hAnsi="Arial" w:cs="Arial"/>
          <w:b/>
          <w:sz w:val="21"/>
          <w:szCs w:val="21"/>
        </w:rPr>
        <w:t xml:space="preserve">telephone number 0121 303 2291 </w:t>
      </w:r>
      <w:r w:rsidR="004F36C7" w:rsidRPr="00D838F1">
        <w:rPr>
          <w:rFonts w:ascii="Arial" w:hAnsi="Arial" w:cs="Arial"/>
          <w:b/>
          <w:sz w:val="21"/>
          <w:szCs w:val="21"/>
        </w:rPr>
        <w:t>o</w:t>
      </w:r>
      <w:r w:rsidRPr="00D838F1">
        <w:rPr>
          <w:rFonts w:ascii="Arial" w:hAnsi="Arial" w:cs="Arial"/>
          <w:b/>
          <w:sz w:val="21"/>
          <w:szCs w:val="21"/>
        </w:rPr>
        <w:t xml:space="preserve">r 1021 303 1888 </w:t>
      </w:r>
      <w:r w:rsidRPr="00D838F1">
        <w:rPr>
          <w:rFonts w:ascii="Arial" w:hAnsi="Arial" w:cs="Arial"/>
          <w:sz w:val="21"/>
          <w:szCs w:val="21"/>
        </w:rPr>
        <w:t>for direction and guidance.</w:t>
      </w:r>
    </w:p>
    <w:p w14:paraId="631AADC9" w14:textId="77777777" w:rsidR="00F00064" w:rsidRPr="00A92AB0" w:rsidRDefault="00F00064" w:rsidP="00F00064">
      <w:pPr>
        <w:pStyle w:val="NormalWeb"/>
        <w:spacing w:after="0"/>
        <w:ind w:left="567" w:hanging="567"/>
        <w:rPr>
          <w:rFonts w:ascii="Arial" w:hAnsi="Arial" w:cs="Arial"/>
          <w:sz w:val="21"/>
          <w:szCs w:val="21"/>
        </w:rPr>
      </w:pPr>
    </w:p>
    <w:p w14:paraId="1189DE86" w14:textId="6B4769C2" w:rsidR="00F00064" w:rsidRPr="00A92AB0" w:rsidRDefault="00F00064" w:rsidP="00F00064">
      <w:pPr>
        <w:pStyle w:val="NormalWeb"/>
        <w:spacing w:after="0"/>
        <w:ind w:left="567" w:hanging="567"/>
        <w:rPr>
          <w:rFonts w:ascii="Arial" w:hAnsi="Arial" w:cs="Arial"/>
          <w:sz w:val="21"/>
          <w:szCs w:val="21"/>
        </w:rPr>
      </w:pPr>
      <w:r w:rsidRPr="00A92AB0">
        <w:rPr>
          <w:rFonts w:ascii="Arial" w:hAnsi="Arial" w:cs="Arial"/>
          <w:sz w:val="21"/>
          <w:szCs w:val="21"/>
        </w:rPr>
        <w:t>8.1.7</w:t>
      </w:r>
      <w:r w:rsidRPr="00A92AB0">
        <w:rPr>
          <w:rFonts w:ascii="Arial" w:hAnsi="Arial" w:cs="Arial"/>
          <w:sz w:val="21"/>
          <w:szCs w:val="21"/>
        </w:rPr>
        <w:tab/>
        <w:t>Where necessary we will engage with</w:t>
      </w:r>
      <w:r w:rsidRPr="00A92AB0">
        <w:rPr>
          <w:rFonts w:ascii="Arial" w:hAnsi="Arial" w:cs="Arial"/>
          <w:b/>
          <w:sz w:val="21"/>
          <w:szCs w:val="21"/>
        </w:rPr>
        <w:t xml:space="preserve"> CHANNEL. </w:t>
      </w:r>
      <w:r w:rsidRPr="00A92AB0">
        <w:rPr>
          <w:rFonts w:ascii="Arial" w:hAnsi="Arial" w:cs="Arial"/>
          <w:sz w:val="21"/>
          <w:szCs w:val="21"/>
        </w:rPr>
        <w:t>This</w:t>
      </w:r>
      <w:r w:rsidRPr="00A92AB0">
        <w:rPr>
          <w:rFonts w:ascii="Arial" w:hAnsi="Arial" w:cs="Arial"/>
          <w:b/>
          <w:sz w:val="21"/>
          <w:szCs w:val="21"/>
        </w:rPr>
        <w:t xml:space="preserve"> </w:t>
      </w:r>
      <w:r w:rsidRPr="00A92AB0">
        <w:rPr>
          <w:rFonts w:ascii="Arial" w:hAnsi="Arial" w:cs="Arial"/>
          <w:sz w:val="21"/>
          <w:szCs w:val="21"/>
        </w:rPr>
        <w:t>is a partnership approach purely designed to support individuals vulnerable to recruitment by violent extremists and to divert them away from threats posed. The support will include an assessment of the nature and extent of the potential risk and where necessary provide an appropriate support package tailored to an individual’s needs. A multi-agency panel chaired by the Local Authority decide on the most appropriate action to support individuals. We can access CHANNEL via John Needham or by Emailing Prevent@west-midlands.pnn.police.uk.</w:t>
      </w:r>
    </w:p>
    <w:p w14:paraId="712A80BC" w14:textId="77777777" w:rsidR="00F00064" w:rsidRPr="00A92AB0" w:rsidRDefault="00F00064" w:rsidP="00F00064">
      <w:pPr>
        <w:widowControl w:val="0"/>
        <w:ind w:left="360" w:hanging="360"/>
        <w:jc w:val="both"/>
        <w:rPr>
          <w:rFonts w:ascii="Arial" w:hAnsi="Arial" w:cs="Arial"/>
          <w:sz w:val="21"/>
          <w:szCs w:val="21"/>
        </w:rPr>
      </w:pPr>
    </w:p>
    <w:p w14:paraId="0699A622" w14:textId="77777777" w:rsidR="00F00064" w:rsidRPr="00A92AB0" w:rsidRDefault="00F00064" w:rsidP="00F00064">
      <w:pPr>
        <w:ind w:left="360" w:hanging="360"/>
        <w:jc w:val="both"/>
        <w:rPr>
          <w:rFonts w:ascii="Arial" w:hAnsi="Arial" w:cs="Arial"/>
          <w:b/>
          <w:sz w:val="21"/>
          <w:szCs w:val="21"/>
          <w:lang w:val="en-GB"/>
        </w:rPr>
      </w:pPr>
      <w:r w:rsidRPr="00A92AB0">
        <w:rPr>
          <w:rFonts w:ascii="Arial" w:hAnsi="Arial" w:cs="Arial"/>
          <w:b/>
          <w:sz w:val="21"/>
          <w:szCs w:val="21"/>
          <w:lang w:val="en-GB"/>
        </w:rPr>
        <w:t xml:space="preserve">9. </w:t>
      </w:r>
      <w:r w:rsidRPr="00A92AB0">
        <w:rPr>
          <w:rFonts w:ascii="Arial" w:hAnsi="Arial" w:cs="Arial"/>
          <w:b/>
          <w:sz w:val="21"/>
          <w:szCs w:val="21"/>
          <w:lang w:val="en-GB"/>
        </w:rPr>
        <w:tab/>
        <w:t>KEY PROCESSES</w:t>
      </w:r>
    </w:p>
    <w:p w14:paraId="4F872750" w14:textId="77777777" w:rsidR="00F00064" w:rsidRPr="00A92AB0" w:rsidRDefault="00F00064" w:rsidP="00F00064">
      <w:pPr>
        <w:ind w:left="360" w:hanging="360"/>
        <w:jc w:val="both"/>
        <w:rPr>
          <w:rFonts w:ascii="Arial" w:hAnsi="Arial" w:cs="Arial"/>
          <w:b/>
          <w:sz w:val="21"/>
          <w:szCs w:val="21"/>
          <w:lang w:val="en-GB"/>
        </w:rPr>
      </w:pPr>
    </w:p>
    <w:p w14:paraId="0EFC146A" w14:textId="77777777" w:rsidR="00F00064" w:rsidRPr="00A92AB0" w:rsidRDefault="00F00064" w:rsidP="00F00064">
      <w:pPr>
        <w:ind w:left="360" w:hanging="360"/>
        <w:jc w:val="both"/>
        <w:rPr>
          <w:rFonts w:ascii="Arial" w:hAnsi="Arial" w:cs="Arial"/>
          <w:sz w:val="21"/>
          <w:szCs w:val="21"/>
          <w:lang w:val="en-GB"/>
        </w:rPr>
      </w:pPr>
      <w:r w:rsidRPr="00A92AB0">
        <w:rPr>
          <w:rFonts w:ascii="Arial" w:hAnsi="Arial" w:cs="Arial"/>
          <w:sz w:val="21"/>
          <w:szCs w:val="21"/>
          <w:lang w:val="en-GB"/>
        </w:rPr>
        <w:t>9.1</w:t>
      </w:r>
      <w:r w:rsidRPr="00A92AB0">
        <w:rPr>
          <w:rFonts w:ascii="Arial" w:hAnsi="Arial" w:cs="Arial"/>
          <w:b/>
          <w:sz w:val="21"/>
          <w:szCs w:val="21"/>
          <w:lang w:val="en-GB"/>
        </w:rPr>
        <w:tab/>
      </w:r>
      <w:r w:rsidRPr="00A92AB0">
        <w:rPr>
          <w:rFonts w:ascii="Arial" w:hAnsi="Arial" w:cs="Arial"/>
          <w:sz w:val="21"/>
          <w:szCs w:val="21"/>
          <w:lang w:val="en-GB"/>
        </w:rPr>
        <w:t xml:space="preserve">All staff should be aware of the following guidance issued by Birmingham City Council and how this links to our aims and principles in </w:t>
      </w:r>
      <w:r w:rsidRPr="00A92AB0">
        <w:rPr>
          <w:rFonts w:ascii="Arial" w:hAnsi="Arial" w:cs="Arial"/>
          <w:sz w:val="21"/>
          <w:szCs w:val="21"/>
        </w:rPr>
        <w:t>safeguarding and promoting the welfare of children.</w:t>
      </w:r>
      <w:r w:rsidRPr="00A92AB0">
        <w:rPr>
          <w:rFonts w:ascii="Arial" w:hAnsi="Arial" w:cs="Arial"/>
          <w:sz w:val="21"/>
          <w:szCs w:val="21"/>
          <w:lang w:val="en-GB"/>
        </w:rPr>
        <w:t xml:space="preserve"> </w:t>
      </w:r>
    </w:p>
    <w:p w14:paraId="77A7CCA5" w14:textId="77777777" w:rsidR="00F00064" w:rsidRPr="00A92AB0" w:rsidRDefault="00F00064" w:rsidP="00F00064">
      <w:pPr>
        <w:numPr>
          <w:ilvl w:val="1"/>
          <w:numId w:val="16"/>
        </w:numPr>
        <w:ind w:left="360" w:firstLine="774"/>
        <w:jc w:val="both"/>
        <w:rPr>
          <w:rFonts w:ascii="Arial" w:hAnsi="Arial" w:cs="Arial"/>
          <w:sz w:val="21"/>
          <w:szCs w:val="21"/>
        </w:rPr>
      </w:pPr>
      <w:r w:rsidRPr="00A92AB0">
        <w:rPr>
          <w:rFonts w:ascii="Arial" w:hAnsi="Arial" w:cs="Arial"/>
          <w:sz w:val="21"/>
          <w:szCs w:val="21"/>
        </w:rPr>
        <w:t>Right Service Right Time Guidance, Birmingham City Council</w:t>
      </w:r>
    </w:p>
    <w:p w14:paraId="7B62C13C" w14:textId="77777777" w:rsidR="00F00064" w:rsidRPr="00A92AB0" w:rsidRDefault="00F00064" w:rsidP="00F00064">
      <w:pPr>
        <w:numPr>
          <w:ilvl w:val="1"/>
          <w:numId w:val="16"/>
        </w:numPr>
        <w:ind w:left="360" w:firstLine="774"/>
        <w:jc w:val="both"/>
        <w:rPr>
          <w:rFonts w:ascii="Arial" w:hAnsi="Arial" w:cs="Arial"/>
          <w:sz w:val="21"/>
          <w:szCs w:val="21"/>
        </w:rPr>
      </w:pPr>
      <w:r w:rsidRPr="00A92AB0">
        <w:rPr>
          <w:rFonts w:ascii="Arial" w:hAnsi="Arial" w:cs="Arial"/>
          <w:sz w:val="21"/>
          <w:szCs w:val="21"/>
        </w:rPr>
        <w:t>Strengthening Families Framework</w:t>
      </w:r>
    </w:p>
    <w:p w14:paraId="169C1F33" w14:textId="77777777" w:rsidR="00F00064" w:rsidRPr="00A92AB0" w:rsidRDefault="00F00064" w:rsidP="00F00064">
      <w:pPr>
        <w:numPr>
          <w:ilvl w:val="1"/>
          <w:numId w:val="16"/>
        </w:numPr>
        <w:ind w:left="360" w:firstLine="774"/>
        <w:jc w:val="both"/>
        <w:rPr>
          <w:rFonts w:ascii="Arial" w:hAnsi="Arial" w:cs="Arial"/>
          <w:sz w:val="21"/>
          <w:szCs w:val="21"/>
        </w:rPr>
      </w:pPr>
      <w:r w:rsidRPr="00A92AB0">
        <w:rPr>
          <w:rFonts w:ascii="Arial" w:hAnsi="Arial" w:cs="Arial"/>
          <w:sz w:val="21"/>
          <w:szCs w:val="21"/>
        </w:rPr>
        <w:t>Early Help in Birmingham and,</w:t>
      </w:r>
    </w:p>
    <w:p w14:paraId="7E659980" w14:textId="77777777" w:rsidR="00F00064" w:rsidRPr="00A92AB0" w:rsidRDefault="00F00064" w:rsidP="00F00064">
      <w:pPr>
        <w:numPr>
          <w:ilvl w:val="1"/>
          <w:numId w:val="16"/>
        </w:numPr>
        <w:ind w:left="360" w:firstLine="774"/>
        <w:jc w:val="both"/>
        <w:rPr>
          <w:rFonts w:ascii="Arial" w:hAnsi="Arial" w:cs="Arial"/>
          <w:sz w:val="21"/>
          <w:szCs w:val="21"/>
        </w:rPr>
      </w:pPr>
      <w:r w:rsidRPr="00A92AB0">
        <w:rPr>
          <w:rFonts w:ascii="Arial" w:hAnsi="Arial" w:cs="Arial"/>
          <w:sz w:val="21"/>
          <w:szCs w:val="21"/>
        </w:rPr>
        <w:t>Family Common Assessment Framework</w:t>
      </w:r>
    </w:p>
    <w:p w14:paraId="1ABEC9A0" w14:textId="77777777" w:rsidR="00F00064" w:rsidRPr="00A92AB0" w:rsidRDefault="00F00064" w:rsidP="00F00064">
      <w:pPr>
        <w:tabs>
          <w:tab w:val="center" w:pos="0"/>
        </w:tabs>
        <w:ind w:left="360" w:hanging="360"/>
        <w:jc w:val="both"/>
        <w:rPr>
          <w:rFonts w:ascii="Arial" w:hAnsi="Arial" w:cs="Arial"/>
          <w:sz w:val="21"/>
          <w:szCs w:val="21"/>
        </w:rPr>
      </w:pPr>
    </w:p>
    <w:p w14:paraId="2449B7FF" w14:textId="77777777" w:rsidR="00F00064" w:rsidRPr="00A92AB0" w:rsidRDefault="00F00064" w:rsidP="00F00064">
      <w:pPr>
        <w:ind w:left="360" w:hanging="360"/>
        <w:jc w:val="both"/>
        <w:rPr>
          <w:rFonts w:ascii="Arial" w:hAnsi="Arial" w:cs="Arial"/>
          <w:b/>
          <w:bCs/>
          <w:color w:val="000000"/>
          <w:sz w:val="21"/>
          <w:szCs w:val="21"/>
          <w:lang w:val="en-GB" w:eastAsia="en-GB"/>
        </w:rPr>
      </w:pPr>
      <w:r w:rsidRPr="00A92AB0">
        <w:rPr>
          <w:rFonts w:ascii="Arial" w:hAnsi="Arial" w:cs="Arial"/>
          <w:sz w:val="21"/>
          <w:szCs w:val="21"/>
        </w:rPr>
        <w:t>9.2</w:t>
      </w:r>
      <w:r w:rsidRPr="00A92AB0">
        <w:rPr>
          <w:rFonts w:ascii="Arial" w:hAnsi="Arial" w:cs="Arial"/>
          <w:sz w:val="21"/>
          <w:szCs w:val="21"/>
        </w:rPr>
        <w:tab/>
      </w:r>
      <w:r w:rsidRPr="00A92AB0">
        <w:rPr>
          <w:rFonts w:ascii="Arial" w:hAnsi="Arial" w:cs="Arial"/>
          <w:b/>
          <w:bCs/>
          <w:color w:val="000000"/>
          <w:sz w:val="21"/>
          <w:szCs w:val="21"/>
          <w:lang w:val="en-GB" w:eastAsia="en-GB"/>
        </w:rPr>
        <w:t>Early Help</w:t>
      </w:r>
    </w:p>
    <w:p w14:paraId="3B24864E" w14:textId="77777777" w:rsidR="00F00064" w:rsidRPr="00A92AB0" w:rsidRDefault="00F00064" w:rsidP="00F00064">
      <w:pPr>
        <w:ind w:left="360" w:hanging="360"/>
        <w:jc w:val="both"/>
        <w:rPr>
          <w:rFonts w:ascii="Arial" w:hAnsi="Arial" w:cs="Arial"/>
          <w:b/>
          <w:bCs/>
          <w:color w:val="000000"/>
          <w:sz w:val="21"/>
          <w:szCs w:val="21"/>
          <w:lang w:val="en-GB" w:eastAsia="en-GB"/>
        </w:rPr>
      </w:pPr>
    </w:p>
    <w:p w14:paraId="034141EB" w14:textId="77777777" w:rsidR="00F00064" w:rsidRPr="00A92AB0" w:rsidRDefault="00F00064" w:rsidP="00F00064">
      <w:pPr>
        <w:autoSpaceDE w:val="0"/>
        <w:autoSpaceDN w:val="0"/>
        <w:adjustRightInd w:val="0"/>
        <w:jc w:val="both"/>
        <w:rPr>
          <w:rFonts w:ascii="Arial" w:hAnsi="Arial" w:cs="Arial"/>
          <w:color w:val="000000"/>
          <w:sz w:val="21"/>
          <w:szCs w:val="21"/>
          <w:lang w:val="en-GB" w:eastAsia="en-GB"/>
        </w:rPr>
      </w:pPr>
      <w:r w:rsidRPr="00A92AB0">
        <w:rPr>
          <w:rFonts w:ascii="Arial" w:hAnsi="Arial" w:cs="Arial"/>
          <w:color w:val="000000"/>
          <w:sz w:val="21"/>
          <w:szCs w:val="21"/>
          <w:lang w:val="en-GB" w:eastAsia="en-GB"/>
        </w:rPr>
        <w:t>Early Help means taking action to support a child, young person or their family as soon as a problem emerges. It can be required at any stage in a child’s life from pre-birth to adulthood, and applies to any problem or need that the family cannot deal with or meet on their own. It also applies to all children and young people, with any form of specialist need, for example, a disability.</w:t>
      </w:r>
    </w:p>
    <w:p w14:paraId="798A9734" w14:textId="77777777" w:rsidR="00F00064" w:rsidRPr="00A92AB0" w:rsidRDefault="00F00064" w:rsidP="00F00064">
      <w:pPr>
        <w:autoSpaceDE w:val="0"/>
        <w:autoSpaceDN w:val="0"/>
        <w:adjustRightInd w:val="0"/>
        <w:ind w:left="360" w:hanging="360"/>
        <w:jc w:val="both"/>
        <w:rPr>
          <w:rFonts w:ascii="Arial" w:hAnsi="Arial" w:cs="Arial"/>
          <w:color w:val="000000"/>
          <w:sz w:val="21"/>
          <w:szCs w:val="21"/>
          <w:lang w:val="en-GB" w:eastAsia="en-GB"/>
        </w:rPr>
      </w:pPr>
    </w:p>
    <w:p w14:paraId="54D7A6FE" w14:textId="77777777" w:rsidR="00F00064" w:rsidRPr="00A92AB0" w:rsidRDefault="00F00064" w:rsidP="00F00064">
      <w:pPr>
        <w:ind w:left="567" w:hanging="567"/>
        <w:jc w:val="both"/>
        <w:rPr>
          <w:rFonts w:ascii="Arial" w:hAnsi="Arial" w:cs="Arial"/>
          <w:color w:val="000000"/>
          <w:sz w:val="21"/>
          <w:szCs w:val="21"/>
          <w:lang w:val="en-GB" w:eastAsia="en-GB"/>
        </w:rPr>
      </w:pPr>
      <w:r w:rsidRPr="00A92AB0">
        <w:rPr>
          <w:rFonts w:ascii="Arial" w:hAnsi="Arial" w:cs="Arial"/>
          <w:color w:val="000000"/>
          <w:sz w:val="21"/>
          <w:szCs w:val="21"/>
          <w:lang w:val="en-GB" w:eastAsia="en-GB"/>
        </w:rPr>
        <w:t>9.2.1</w:t>
      </w:r>
      <w:r w:rsidRPr="00A92AB0">
        <w:rPr>
          <w:rFonts w:ascii="Arial" w:hAnsi="Arial" w:cs="Arial"/>
          <w:color w:val="000000"/>
          <w:sz w:val="21"/>
          <w:szCs w:val="21"/>
          <w:lang w:val="en-GB" w:eastAsia="en-GB"/>
        </w:rPr>
        <w:tab/>
        <w:t xml:space="preserve">Early Help requires that we work together with other agencies as soon as a problem emerges or a need is identified to ensure the child gets the right response, and the right services, from the right people at the right time. Birmingham Crisis Centre are committed to meeting need early and avoid a problem escalating or the need increasing. </w:t>
      </w:r>
    </w:p>
    <w:p w14:paraId="702E4DD7" w14:textId="77777777" w:rsidR="00F00064" w:rsidRPr="00A92AB0" w:rsidRDefault="00F00064" w:rsidP="00F00064">
      <w:pPr>
        <w:ind w:left="567" w:hanging="567"/>
        <w:jc w:val="both"/>
        <w:rPr>
          <w:rFonts w:ascii="Arial" w:hAnsi="Arial" w:cs="Arial"/>
          <w:color w:val="000000"/>
          <w:sz w:val="21"/>
          <w:szCs w:val="21"/>
          <w:lang w:val="en-GB" w:eastAsia="en-GB"/>
        </w:rPr>
      </w:pPr>
    </w:p>
    <w:p w14:paraId="3B6D1CB4" w14:textId="77777777" w:rsidR="00F00064" w:rsidRPr="00A92AB0" w:rsidRDefault="00F00064" w:rsidP="00F00064">
      <w:pPr>
        <w:ind w:left="567" w:hanging="567"/>
        <w:jc w:val="both"/>
        <w:rPr>
          <w:rFonts w:ascii="Arial" w:hAnsi="Arial" w:cs="Arial"/>
          <w:color w:val="000000"/>
          <w:sz w:val="21"/>
          <w:szCs w:val="21"/>
          <w:lang w:val="en-GB" w:eastAsia="en-GB"/>
        </w:rPr>
      </w:pPr>
      <w:r w:rsidRPr="00A92AB0">
        <w:rPr>
          <w:rFonts w:ascii="Arial" w:hAnsi="Arial" w:cs="Arial"/>
          <w:color w:val="000000"/>
          <w:sz w:val="21"/>
          <w:szCs w:val="21"/>
          <w:lang w:val="en-GB" w:eastAsia="en-GB"/>
        </w:rPr>
        <w:t xml:space="preserve">9.2.2 </w:t>
      </w:r>
      <w:r w:rsidRPr="00A92AB0">
        <w:rPr>
          <w:rFonts w:ascii="Arial" w:hAnsi="Arial" w:cs="Arial"/>
          <w:color w:val="000000"/>
          <w:sz w:val="21"/>
          <w:szCs w:val="21"/>
          <w:lang w:val="en-GB" w:eastAsia="en-GB"/>
        </w:rPr>
        <w:tab/>
        <w:t>We recognise that Early Help is provided to prevent or reduce the need for specialist interventions. We acknowledge that Early Help can be provided in the most complex of circumstances as well as the simplest and this will include responding immediately if a child is at risk of harm (or has other significant or complex needs) as much as it means responding to a need which only requires advice or guidance from another agency. </w:t>
      </w:r>
    </w:p>
    <w:p w14:paraId="63F2F8EF" w14:textId="77777777" w:rsidR="00F00064" w:rsidRPr="00A92AB0" w:rsidRDefault="00F00064" w:rsidP="00F00064">
      <w:pPr>
        <w:tabs>
          <w:tab w:val="left" w:pos="-142"/>
        </w:tabs>
        <w:ind w:left="360" w:hanging="360"/>
        <w:jc w:val="both"/>
        <w:rPr>
          <w:rFonts w:ascii="Arial" w:hAnsi="Arial" w:cs="Arial"/>
          <w:color w:val="000000"/>
          <w:sz w:val="21"/>
          <w:szCs w:val="21"/>
          <w:lang w:val="en-GB" w:eastAsia="en-GB"/>
        </w:rPr>
      </w:pPr>
    </w:p>
    <w:p w14:paraId="7B44D6F7" w14:textId="77777777" w:rsidR="00F00064" w:rsidRPr="00A92AB0" w:rsidRDefault="00F00064" w:rsidP="00F00064">
      <w:pPr>
        <w:tabs>
          <w:tab w:val="left" w:pos="-142"/>
        </w:tabs>
        <w:ind w:left="567" w:hanging="567"/>
        <w:jc w:val="both"/>
        <w:rPr>
          <w:rFonts w:ascii="Arial" w:hAnsi="Arial" w:cs="Arial"/>
          <w:b/>
          <w:color w:val="000000"/>
          <w:sz w:val="21"/>
          <w:szCs w:val="21"/>
          <w:lang w:val="en-GB" w:eastAsia="en-GB"/>
        </w:rPr>
      </w:pPr>
      <w:r w:rsidRPr="00A92AB0">
        <w:rPr>
          <w:rFonts w:ascii="Arial" w:hAnsi="Arial" w:cs="Arial"/>
          <w:color w:val="000000"/>
          <w:sz w:val="21"/>
          <w:szCs w:val="21"/>
          <w:lang w:val="en-GB" w:eastAsia="en-GB"/>
        </w:rPr>
        <w:t>9.3</w:t>
      </w:r>
      <w:r>
        <w:rPr>
          <w:rFonts w:ascii="Arial" w:hAnsi="Arial" w:cs="Arial"/>
          <w:b/>
          <w:color w:val="000000"/>
          <w:sz w:val="21"/>
          <w:szCs w:val="21"/>
          <w:lang w:val="en-GB" w:eastAsia="en-GB"/>
        </w:rPr>
        <w:t xml:space="preserve"> </w:t>
      </w:r>
      <w:r w:rsidRPr="00A92AB0">
        <w:rPr>
          <w:rFonts w:ascii="Arial" w:hAnsi="Arial" w:cs="Arial"/>
          <w:b/>
          <w:color w:val="000000"/>
          <w:sz w:val="21"/>
          <w:szCs w:val="21"/>
          <w:lang w:val="en-GB" w:eastAsia="en-GB"/>
        </w:rPr>
        <w:t>Right Services Right Time – Our Responsibility</w:t>
      </w:r>
    </w:p>
    <w:p w14:paraId="1AF7C263" w14:textId="77777777" w:rsidR="00F00064" w:rsidRPr="00A92AB0" w:rsidRDefault="00F00064" w:rsidP="00F00064">
      <w:pPr>
        <w:tabs>
          <w:tab w:val="left" w:pos="-142"/>
        </w:tabs>
        <w:ind w:left="567" w:hanging="567"/>
        <w:jc w:val="both"/>
        <w:rPr>
          <w:rFonts w:ascii="Arial" w:hAnsi="Arial" w:cs="Arial"/>
          <w:b/>
          <w:color w:val="000000"/>
          <w:sz w:val="21"/>
          <w:szCs w:val="21"/>
          <w:lang w:val="en-GB" w:eastAsia="en-GB"/>
        </w:rPr>
      </w:pPr>
    </w:p>
    <w:p w14:paraId="2DE8FECC" w14:textId="77777777" w:rsidR="00F00064" w:rsidRPr="00A92AB0" w:rsidRDefault="00F00064" w:rsidP="00F00064">
      <w:pPr>
        <w:tabs>
          <w:tab w:val="left" w:pos="-142"/>
        </w:tabs>
        <w:jc w:val="both"/>
        <w:rPr>
          <w:rFonts w:ascii="Arial" w:hAnsi="Arial" w:cs="Arial"/>
          <w:sz w:val="21"/>
          <w:szCs w:val="21"/>
          <w:lang w:val="en-GB" w:eastAsia="en-GB"/>
        </w:rPr>
      </w:pPr>
      <w:r w:rsidRPr="00A92AB0">
        <w:rPr>
          <w:rFonts w:ascii="Arial" w:hAnsi="Arial" w:cs="Arial"/>
          <w:sz w:val="21"/>
          <w:szCs w:val="21"/>
          <w:lang w:val="en-GB" w:eastAsia="en-GB"/>
        </w:rPr>
        <w:t>Birmingham Crisis Centre recognises that children and families are supported most effectively and efficiently when services and information sharing are planned and delivered in a coordinated way.  We support the key priorities of Birmingham’s Children and Young People Partnership in delivering flexible and responsive services namely Prevention, Integration, Aspiration, Safeguarding, Participation and Excellence.</w:t>
      </w:r>
    </w:p>
    <w:p w14:paraId="5E839FBD" w14:textId="77777777" w:rsidR="00F00064" w:rsidRPr="00A92AB0" w:rsidRDefault="00F00064" w:rsidP="00F00064">
      <w:pPr>
        <w:tabs>
          <w:tab w:val="left" w:pos="-142"/>
        </w:tabs>
        <w:ind w:left="567" w:hanging="567"/>
        <w:jc w:val="both"/>
        <w:rPr>
          <w:rFonts w:ascii="Arial" w:hAnsi="Arial" w:cs="Arial"/>
          <w:sz w:val="21"/>
          <w:szCs w:val="21"/>
          <w:lang w:val="en-GB" w:eastAsia="en-GB"/>
        </w:rPr>
      </w:pPr>
    </w:p>
    <w:p w14:paraId="7A94085F" w14:textId="77777777" w:rsidR="00F00064" w:rsidRPr="00A92AB0" w:rsidRDefault="00F00064" w:rsidP="00F00064">
      <w:pPr>
        <w:autoSpaceDE w:val="0"/>
        <w:autoSpaceDN w:val="0"/>
        <w:adjustRightInd w:val="0"/>
        <w:ind w:left="567" w:hanging="567"/>
        <w:jc w:val="both"/>
        <w:rPr>
          <w:rFonts w:ascii="Arial" w:hAnsi="Arial" w:cs="Arial"/>
          <w:color w:val="58595B"/>
          <w:sz w:val="21"/>
          <w:szCs w:val="21"/>
          <w:lang w:val="en-GB" w:eastAsia="en-GB"/>
        </w:rPr>
      </w:pPr>
      <w:r w:rsidRPr="00A92AB0">
        <w:rPr>
          <w:rFonts w:ascii="Arial" w:hAnsi="Arial" w:cs="Arial"/>
          <w:sz w:val="21"/>
          <w:szCs w:val="21"/>
          <w:lang w:val="en-GB" w:eastAsia="en-GB"/>
        </w:rPr>
        <w:t xml:space="preserve">9.3.1 </w:t>
      </w:r>
      <w:r w:rsidRPr="00A92AB0">
        <w:rPr>
          <w:rFonts w:ascii="Arial" w:hAnsi="Arial" w:cs="Arial"/>
          <w:sz w:val="21"/>
          <w:szCs w:val="21"/>
          <w:lang w:val="en-GB" w:eastAsia="en-GB"/>
        </w:rPr>
        <w:tab/>
        <w:t>Children and Families are likely to experience a range of additional needs at the point they enter Birmingham Crisis Centre, including fleeing from an unsafe situation, social isolation, debt and poverty, emotional and developmental problems, disruption to education and in accessing health services. Children may, therefore, require targeted support from a number of agencies</w:t>
      </w:r>
      <w:r w:rsidRPr="00A92AB0">
        <w:rPr>
          <w:rFonts w:ascii="Arial" w:hAnsi="Arial" w:cs="Arial"/>
          <w:color w:val="58595B"/>
          <w:sz w:val="21"/>
          <w:szCs w:val="21"/>
          <w:lang w:val="en-GB" w:eastAsia="en-GB"/>
        </w:rPr>
        <w:t xml:space="preserve">. </w:t>
      </w:r>
    </w:p>
    <w:p w14:paraId="1C12283D" w14:textId="77777777" w:rsidR="00F00064" w:rsidRPr="00A92AB0" w:rsidRDefault="00F00064" w:rsidP="00F00064">
      <w:pPr>
        <w:autoSpaceDE w:val="0"/>
        <w:autoSpaceDN w:val="0"/>
        <w:adjustRightInd w:val="0"/>
        <w:ind w:left="567" w:hanging="567"/>
        <w:jc w:val="both"/>
        <w:rPr>
          <w:rFonts w:ascii="Arial" w:hAnsi="Arial" w:cs="Arial"/>
          <w:color w:val="58595B"/>
          <w:sz w:val="21"/>
          <w:szCs w:val="21"/>
          <w:lang w:val="en-GB" w:eastAsia="en-GB"/>
        </w:rPr>
      </w:pPr>
    </w:p>
    <w:p w14:paraId="7F9E6C38" w14:textId="77777777" w:rsidR="00F00064" w:rsidRPr="00A92AB0" w:rsidRDefault="00F00064" w:rsidP="00F00064">
      <w:pPr>
        <w:autoSpaceDE w:val="0"/>
        <w:autoSpaceDN w:val="0"/>
        <w:adjustRightInd w:val="0"/>
        <w:ind w:left="567" w:hanging="567"/>
        <w:jc w:val="both"/>
        <w:rPr>
          <w:rFonts w:ascii="Arial" w:hAnsi="Arial" w:cs="Arial"/>
          <w:color w:val="5A5B5B"/>
          <w:sz w:val="21"/>
          <w:szCs w:val="21"/>
          <w:lang w:val="en-GB" w:eastAsia="en-GB"/>
        </w:rPr>
      </w:pPr>
      <w:r w:rsidRPr="00A92AB0">
        <w:rPr>
          <w:rFonts w:ascii="Arial" w:hAnsi="Arial" w:cs="Arial"/>
          <w:sz w:val="21"/>
          <w:szCs w:val="21"/>
          <w:lang w:val="en-GB" w:eastAsia="en-GB"/>
        </w:rPr>
        <w:t>9.3.2</w:t>
      </w:r>
      <w:r w:rsidRPr="00A92AB0">
        <w:rPr>
          <w:rFonts w:ascii="Arial" w:hAnsi="Arial" w:cs="Arial"/>
          <w:sz w:val="21"/>
          <w:szCs w:val="21"/>
          <w:lang w:val="en-GB" w:eastAsia="en-GB"/>
        </w:rPr>
        <w:tab/>
        <w:t>BSCB Safeguarding Practice guidance provides staff with more detailed information on the impact of children and young people living with Domestic Violence and Abuse.</w:t>
      </w:r>
      <w:r w:rsidRPr="00A92AB0">
        <w:rPr>
          <w:rFonts w:ascii="Arial" w:hAnsi="Arial" w:cs="Arial"/>
          <w:color w:val="5A5B5B"/>
          <w:sz w:val="21"/>
          <w:szCs w:val="21"/>
          <w:lang w:val="en-GB" w:eastAsia="en-GB"/>
        </w:rPr>
        <w:t xml:space="preserve"> </w:t>
      </w:r>
    </w:p>
    <w:p w14:paraId="7BAAAC28" w14:textId="77777777" w:rsidR="00F00064" w:rsidRPr="00A92AB0" w:rsidRDefault="00F00064" w:rsidP="00F00064">
      <w:pPr>
        <w:autoSpaceDE w:val="0"/>
        <w:autoSpaceDN w:val="0"/>
        <w:adjustRightInd w:val="0"/>
        <w:ind w:left="567" w:hanging="567"/>
        <w:jc w:val="both"/>
        <w:rPr>
          <w:rFonts w:ascii="Arial" w:hAnsi="Arial" w:cs="Arial"/>
          <w:color w:val="58595B"/>
          <w:sz w:val="21"/>
          <w:szCs w:val="21"/>
          <w:lang w:val="en-GB" w:eastAsia="en-GB"/>
        </w:rPr>
      </w:pPr>
    </w:p>
    <w:p w14:paraId="5D9B78A2" w14:textId="77777777" w:rsidR="00F00064" w:rsidRDefault="00F00064" w:rsidP="00F00064">
      <w:pPr>
        <w:autoSpaceDE w:val="0"/>
        <w:autoSpaceDN w:val="0"/>
        <w:adjustRightInd w:val="0"/>
        <w:ind w:left="567" w:hanging="567"/>
        <w:jc w:val="both"/>
        <w:rPr>
          <w:rFonts w:ascii="Arial" w:hAnsi="Arial" w:cs="Arial"/>
          <w:sz w:val="21"/>
          <w:szCs w:val="21"/>
          <w:lang w:val="en-GB" w:eastAsia="en-GB"/>
        </w:rPr>
      </w:pPr>
      <w:r w:rsidRPr="00A92AB0">
        <w:rPr>
          <w:rFonts w:ascii="Arial" w:hAnsi="Arial" w:cs="Arial"/>
          <w:sz w:val="21"/>
          <w:szCs w:val="21"/>
          <w:lang w:val="en-GB" w:eastAsia="en-GB"/>
        </w:rPr>
        <w:t>9.3.3</w:t>
      </w:r>
      <w:r w:rsidRPr="00A92AB0">
        <w:rPr>
          <w:rFonts w:ascii="Arial" w:hAnsi="Arial" w:cs="Arial"/>
          <w:sz w:val="21"/>
          <w:szCs w:val="21"/>
          <w:lang w:val="en-GB" w:eastAsia="en-GB"/>
        </w:rPr>
        <w:tab/>
        <w:t xml:space="preserve">Right Services Right Time </w:t>
      </w:r>
      <w:r w:rsidRPr="00A92AB0">
        <w:rPr>
          <w:rFonts w:ascii="Arial" w:hAnsi="Arial" w:cs="Arial"/>
          <w:i/>
          <w:sz w:val="21"/>
          <w:szCs w:val="21"/>
          <w:lang w:val="en-GB" w:eastAsia="en-GB"/>
        </w:rPr>
        <w:t>“Needs Model”</w:t>
      </w:r>
      <w:r w:rsidRPr="00A92AB0">
        <w:rPr>
          <w:rFonts w:ascii="Arial" w:hAnsi="Arial" w:cs="Arial"/>
          <w:sz w:val="21"/>
          <w:szCs w:val="21"/>
          <w:lang w:val="en-GB" w:eastAsia="en-GB"/>
        </w:rPr>
        <w:t xml:space="preserve"> describes potential triggers of concern for children, young people and their families and should be used to inform good practice, to support ‘professional conversations’ between services and develop quality assessments.</w:t>
      </w:r>
    </w:p>
    <w:p w14:paraId="35EFB005" w14:textId="77777777" w:rsidR="004F36C7" w:rsidRPr="00A92AB0" w:rsidRDefault="004F36C7" w:rsidP="00F00064">
      <w:pPr>
        <w:autoSpaceDE w:val="0"/>
        <w:autoSpaceDN w:val="0"/>
        <w:adjustRightInd w:val="0"/>
        <w:ind w:left="567" w:hanging="567"/>
        <w:jc w:val="both"/>
        <w:rPr>
          <w:rFonts w:ascii="Arial" w:hAnsi="Arial" w:cs="Arial"/>
          <w:sz w:val="21"/>
          <w:szCs w:val="21"/>
          <w:lang w:val="en-GB" w:eastAsia="en-GB"/>
        </w:rPr>
      </w:pPr>
    </w:p>
    <w:p w14:paraId="306FD3AB" w14:textId="2DB1210D" w:rsidR="00F00064" w:rsidRPr="00A92AB0" w:rsidRDefault="00F00064" w:rsidP="00F00064">
      <w:pPr>
        <w:autoSpaceDE w:val="0"/>
        <w:autoSpaceDN w:val="0"/>
        <w:adjustRightInd w:val="0"/>
        <w:ind w:left="567" w:hanging="567"/>
        <w:jc w:val="both"/>
        <w:rPr>
          <w:rFonts w:ascii="Arial" w:hAnsi="Arial" w:cs="Arial"/>
          <w:b/>
          <w:color w:val="000000"/>
          <w:sz w:val="21"/>
          <w:szCs w:val="21"/>
          <w:lang w:val="en-GB" w:eastAsia="en-GB"/>
        </w:rPr>
      </w:pPr>
      <w:r>
        <w:rPr>
          <w:rFonts w:ascii="Arial" w:hAnsi="Arial" w:cs="Arial"/>
          <w:bCs/>
          <w:sz w:val="21"/>
          <w:szCs w:val="21"/>
          <w:lang w:val="en-GB" w:eastAsia="en-GB"/>
        </w:rPr>
        <w:lastRenderedPageBreak/>
        <w:t>9</w:t>
      </w:r>
      <w:r w:rsidRPr="00A92AB0">
        <w:rPr>
          <w:rFonts w:ascii="Arial" w:hAnsi="Arial" w:cs="Arial"/>
          <w:bCs/>
          <w:sz w:val="21"/>
          <w:szCs w:val="21"/>
          <w:lang w:val="en-GB" w:eastAsia="en-GB"/>
        </w:rPr>
        <w:t xml:space="preserve">.3.4 </w:t>
      </w:r>
      <w:r w:rsidRPr="00A92AB0">
        <w:rPr>
          <w:rFonts w:ascii="Arial" w:hAnsi="Arial" w:cs="Arial"/>
          <w:bCs/>
          <w:sz w:val="21"/>
          <w:szCs w:val="21"/>
          <w:lang w:val="en-GB" w:eastAsia="en-GB"/>
        </w:rPr>
        <w:tab/>
        <w:t>The following response levels have been identified for children in the Birmingham</w:t>
      </w:r>
      <w:r w:rsidR="004F36C7">
        <w:rPr>
          <w:rFonts w:ascii="Arial" w:hAnsi="Arial" w:cs="Arial"/>
          <w:bCs/>
          <w:sz w:val="21"/>
          <w:szCs w:val="21"/>
          <w:lang w:val="en-GB" w:eastAsia="en-GB"/>
        </w:rPr>
        <w:t>:</w:t>
      </w:r>
      <w:r w:rsidRPr="00A92AB0">
        <w:rPr>
          <w:noProof/>
          <w:sz w:val="21"/>
          <w:szCs w:val="21"/>
          <w:lang w:val="en-GB" w:eastAsia="en-GB"/>
        </w:rPr>
        <w:drawing>
          <wp:inline distT="0" distB="0" distL="0" distR="0" wp14:anchorId="1FC39981" wp14:editId="2DE4A941">
            <wp:extent cx="5114925" cy="5457825"/>
            <wp:effectExtent l="0" t="0" r="9525" b="9525"/>
            <wp:docPr id="1" name="Picture 1" descr="All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ll Circl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14925" cy="5457825"/>
                    </a:xfrm>
                    <a:prstGeom prst="rect">
                      <a:avLst/>
                    </a:prstGeom>
                    <a:noFill/>
                    <a:ln>
                      <a:noFill/>
                    </a:ln>
                  </pic:spPr>
                </pic:pic>
              </a:graphicData>
            </a:graphic>
          </wp:inline>
        </w:drawing>
      </w:r>
    </w:p>
    <w:p w14:paraId="4D18016A" w14:textId="77777777" w:rsidR="00F00064" w:rsidRPr="00A92AB0" w:rsidRDefault="00F00064" w:rsidP="00D838F1">
      <w:pPr>
        <w:ind w:left="567" w:hanging="567"/>
        <w:jc w:val="both"/>
        <w:rPr>
          <w:rFonts w:ascii="Arial" w:hAnsi="Arial" w:cs="Arial"/>
          <w:bCs/>
          <w:sz w:val="21"/>
          <w:szCs w:val="21"/>
          <w:lang w:val="en-GB" w:eastAsia="en-GB"/>
        </w:rPr>
      </w:pPr>
      <w:r w:rsidRPr="00A92AB0">
        <w:rPr>
          <w:rFonts w:ascii="Arial" w:hAnsi="Arial" w:cs="Arial"/>
          <w:sz w:val="21"/>
          <w:szCs w:val="21"/>
          <w:lang w:val="en-GB" w:eastAsia="en-GB"/>
        </w:rPr>
        <w:t>9.3.5</w:t>
      </w:r>
      <w:r w:rsidRPr="00A92AB0">
        <w:rPr>
          <w:rFonts w:ascii="Arial" w:hAnsi="Arial" w:cs="Arial"/>
          <w:sz w:val="21"/>
          <w:szCs w:val="21"/>
          <w:lang w:val="en-GB" w:eastAsia="en-GB"/>
        </w:rPr>
        <w:tab/>
        <w:t xml:space="preserve">Birmingham Crisis Centre staff will work with families and use their professional judgement to identify the level of need and support offered by universal and targeted agencies working together and the support offered by specialist services such as Children’s Social Care. </w:t>
      </w:r>
      <w:r w:rsidRPr="00A92AB0">
        <w:rPr>
          <w:rFonts w:ascii="Arial" w:hAnsi="Arial" w:cs="Arial"/>
          <w:bCs/>
          <w:sz w:val="21"/>
          <w:szCs w:val="21"/>
          <w:lang w:val="en-GB" w:eastAsia="en-GB"/>
        </w:rPr>
        <w:t>Staff can access a pocket guide for Right Services Right Time - Meeting Children’s Needs using the following link.</w:t>
      </w:r>
    </w:p>
    <w:commentRangeStart w:id="3"/>
    <w:p w14:paraId="2CFB257D" w14:textId="77777777" w:rsidR="00F00064" w:rsidRPr="00A92AB0" w:rsidRDefault="00F00064" w:rsidP="00F00064">
      <w:pPr>
        <w:ind w:left="720"/>
        <w:jc w:val="both"/>
        <w:rPr>
          <w:rStyle w:val="Hyperlink"/>
          <w:rFonts w:ascii="Arial" w:hAnsi="Arial" w:cs="Arial"/>
          <w:bCs/>
          <w:sz w:val="21"/>
          <w:szCs w:val="21"/>
          <w:lang w:val="en-GB" w:eastAsia="en-GB"/>
        </w:rPr>
      </w:pPr>
      <w:r>
        <w:fldChar w:fldCharType="begin"/>
      </w:r>
      <w:r>
        <w:instrText>HYPERLINK "http://www.lscbbirmingham.org.uk/images/2013_12_17_BSCB_leaflet.pdf"</w:instrText>
      </w:r>
      <w:r>
        <w:fldChar w:fldCharType="separate"/>
      </w:r>
      <w:r w:rsidRPr="00A92AB0">
        <w:rPr>
          <w:rStyle w:val="Hyperlink"/>
          <w:rFonts w:ascii="Arial" w:hAnsi="Arial" w:cs="Arial"/>
          <w:bCs/>
          <w:sz w:val="21"/>
          <w:szCs w:val="21"/>
          <w:lang w:val="en-GB" w:eastAsia="en-GB"/>
        </w:rPr>
        <w:t>http://www.lscbbirmingham.org.uk/images/2013_12_17_BSCB_leaflet.pdf</w:t>
      </w:r>
      <w:r>
        <w:fldChar w:fldCharType="end"/>
      </w:r>
      <w:commentRangeEnd w:id="3"/>
      <w:r w:rsidR="004F36C7">
        <w:rPr>
          <w:rStyle w:val="CommentReference"/>
        </w:rPr>
        <w:commentReference w:id="3"/>
      </w:r>
    </w:p>
    <w:p w14:paraId="39D9E80E" w14:textId="77777777" w:rsidR="00F00064" w:rsidRDefault="00F00064" w:rsidP="00F00064">
      <w:pPr>
        <w:ind w:left="720"/>
        <w:jc w:val="both"/>
        <w:rPr>
          <w:rFonts w:ascii="Arial" w:hAnsi="Arial" w:cs="Arial"/>
          <w:bCs/>
          <w:color w:val="58595B"/>
          <w:sz w:val="21"/>
          <w:szCs w:val="21"/>
          <w:lang w:val="en-GB" w:eastAsia="en-GB"/>
        </w:rPr>
      </w:pPr>
    </w:p>
    <w:p w14:paraId="5E94D006" w14:textId="77777777" w:rsidR="00D838F1" w:rsidRDefault="00D838F1" w:rsidP="00F00064">
      <w:pPr>
        <w:ind w:left="720"/>
        <w:jc w:val="both"/>
        <w:rPr>
          <w:rFonts w:ascii="Arial" w:hAnsi="Arial" w:cs="Arial"/>
          <w:bCs/>
          <w:color w:val="58595B"/>
          <w:sz w:val="21"/>
          <w:szCs w:val="21"/>
          <w:lang w:val="en-GB" w:eastAsia="en-GB"/>
        </w:rPr>
      </w:pPr>
    </w:p>
    <w:p w14:paraId="4E93EC35" w14:textId="77777777" w:rsidR="00D838F1" w:rsidRDefault="00D838F1" w:rsidP="00F00064">
      <w:pPr>
        <w:ind w:left="720"/>
        <w:jc w:val="both"/>
        <w:rPr>
          <w:rFonts w:ascii="Arial" w:hAnsi="Arial" w:cs="Arial"/>
          <w:bCs/>
          <w:color w:val="58595B"/>
          <w:sz w:val="21"/>
          <w:szCs w:val="21"/>
          <w:lang w:val="en-GB" w:eastAsia="en-GB"/>
        </w:rPr>
      </w:pPr>
    </w:p>
    <w:p w14:paraId="0193C73E" w14:textId="77777777" w:rsidR="00D838F1" w:rsidRPr="00A92AB0" w:rsidRDefault="00D838F1" w:rsidP="00F00064">
      <w:pPr>
        <w:ind w:left="720"/>
        <w:jc w:val="both"/>
        <w:rPr>
          <w:rFonts w:ascii="Arial" w:hAnsi="Arial" w:cs="Arial"/>
          <w:bCs/>
          <w:color w:val="58595B"/>
          <w:sz w:val="21"/>
          <w:szCs w:val="21"/>
          <w:lang w:val="en-GB" w:eastAsia="en-GB"/>
        </w:rPr>
      </w:pPr>
    </w:p>
    <w:p w14:paraId="77A82B09" w14:textId="1F777C70" w:rsidR="00F00064" w:rsidRPr="00A92AB0" w:rsidRDefault="00F00064" w:rsidP="00D838F1">
      <w:pPr>
        <w:ind w:left="567" w:hanging="567"/>
        <w:jc w:val="both"/>
        <w:rPr>
          <w:rFonts w:ascii="Arial" w:hAnsi="Arial" w:cs="Arial"/>
          <w:b/>
          <w:sz w:val="21"/>
          <w:szCs w:val="21"/>
          <w:lang w:val="en-GB" w:eastAsia="en-GB"/>
        </w:rPr>
      </w:pPr>
      <w:r>
        <w:rPr>
          <w:rFonts w:ascii="Arial" w:hAnsi="Arial" w:cs="Arial"/>
          <w:sz w:val="21"/>
          <w:szCs w:val="21"/>
          <w:lang w:val="en-GB" w:eastAsia="en-GB"/>
        </w:rPr>
        <w:t xml:space="preserve">9.4 </w:t>
      </w:r>
      <w:r w:rsidRPr="00A92AB0">
        <w:rPr>
          <w:rFonts w:ascii="Arial" w:hAnsi="Arial" w:cs="Arial"/>
          <w:b/>
          <w:sz w:val="21"/>
          <w:szCs w:val="21"/>
          <w:lang w:val="en-GB" w:eastAsia="en-GB"/>
        </w:rPr>
        <w:t xml:space="preserve">Family Common Assessment Framework </w:t>
      </w:r>
      <w:r w:rsidR="004F36C7">
        <w:rPr>
          <w:rFonts w:ascii="Arial" w:hAnsi="Arial" w:cs="Arial"/>
          <w:b/>
          <w:sz w:val="21"/>
          <w:szCs w:val="21"/>
          <w:lang w:val="en-GB" w:eastAsia="en-GB"/>
        </w:rPr>
        <w:t>(fCAF)</w:t>
      </w:r>
    </w:p>
    <w:p w14:paraId="09880331" w14:textId="77777777" w:rsidR="00F00064" w:rsidRPr="00A92AB0" w:rsidRDefault="00F00064" w:rsidP="00D838F1">
      <w:pPr>
        <w:ind w:left="567" w:hanging="567"/>
        <w:jc w:val="both"/>
        <w:rPr>
          <w:rFonts w:ascii="Arial" w:hAnsi="Arial" w:cs="Arial"/>
          <w:b/>
          <w:sz w:val="21"/>
          <w:szCs w:val="21"/>
          <w:lang w:val="en-GB" w:eastAsia="en-GB"/>
        </w:rPr>
      </w:pPr>
    </w:p>
    <w:p w14:paraId="41EF1949" w14:textId="77777777" w:rsidR="00F00064" w:rsidRPr="00A92AB0" w:rsidRDefault="00F00064" w:rsidP="00D838F1">
      <w:pPr>
        <w:ind w:left="567"/>
        <w:jc w:val="both"/>
        <w:rPr>
          <w:rFonts w:ascii="Arial" w:hAnsi="Arial" w:cs="Arial"/>
          <w:sz w:val="21"/>
          <w:szCs w:val="21"/>
          <w:lang w:val="en-GB" w:eastAsia="en-GB"/>
        </w:rPr>
      </w:pPr>
      <w:r w:rsidRPr="00A92AB0">
        <w:rPr>
          <w:rFonts w:ascii="Arial" w:hAnsi="Arial" w:cs="Arial"/>
          <w:sz w:val="21"/>
          <w:szCs w:val="21"/>
          <w:lang w:val="en-GB" w:eastAsia="en-GB"/>
        </w:rPr>
        <w:lastRenderedPageBreak/>
        <w:t>Birmingham Crisis Centre intends to deliver an Early Help approach using the Family Common Assessment Framework (fCAF) for assessment to identify the best possible package of support.</w:t>
      </w:r>
    </w:p>
    <w:p w14:paraId="0CA9DEFD" w14:textId="77777777" w:rsidR="00F00064" w:rsidRPr="00A92AB0" w:rsidRDefault="00F00064" w:rsidP="00D838F1">
      <w:pPr>
        <w:ind w:left="567" w:hanging="567"/>
        <w:jc w:val="both"/>
        <w:rPr>
          <w:rFonts w:ascii="Arial" w:hAnsi="Arial" w:cs="Arial"/>
          <w:sz w:val="21"/>
          <w:szCs w:val="21"/>
          <w:lang w:val="en-GB" w:eastAsia="en-GB"/>
        </w:rPr>
      </w:pPr>
    </w:p>
    <w:p w14:paraId="6BDC3EBD" w14:textId="77777777" w:rsidR="00F00064" w:rsidRPr="00A92AB0" w:rsidRDefault="00F00064" w:rsidP="00D838F1">
      <w:pPr>
        <w:pStyle w:val="NormalWeb"/>
        <w:spacing w:after="0"/>
        <w:ind w:left="567" w:hanging="567"/>
        <w:rPr>
          <w:rFonts w:ascii="Arial" w:hAnsi="Arial" w:cs="Arial"/>
          <w:sz w:val="21"/>
          <w:szCs w:val="21"/>
          <w:lang w:val="en"/>
        </w:rPr>
      </w:pPr>
      <w:r>
        <w:rPr>
          <w:rFonts w:ascii="Arial" w:hAnsi="Arial" w:cs="Arial"/>
          <w:sz w:val="21"/>
          <w:szCs w:val="21"/>
          <w:lang w:val="en"/>
        </w:rPr>
        <w:t xml:space="preserve">9.4.1 </w:t>
      </w:r>
      <w:r w:rsidRPr="00A92AB0">
        <w:rPr>
          <w:rFonts w:ascii="Arial" w:hAnsi="Arial" w:cs="Arial"/>
          <w:sz w:val="21"/>
          <w:szCs w:val="21"/>
          <w:lang w:val="en"/>
        </w:rPr>
        <w:t>fCAF provides a method for assessing needs for children and young people to not only support earlier intervention but to improve joint working and communication between practitioners. It uses a common language for assessment purposes and provides a consistent view for delivering the most appropriate response.</w:t>
      </w:r>
    </w:p>
    <w:p w14:paraId="7B5FC6A7" w14:textId="77777777" w:rsidR="00F00064" w:rsidRPr="00A92AB0" w:rsidRDefault="00F00064" w:rsidP="00D838F1">
      <w:pPr>
        <w:pStyle w:val="NormalWeb"/>
        <w:spacing w:after="0"/>
        <w:ind w:left="567" w:hanging="567"/>
        <w:rPr>
          <w:rFonts w:ascii="Arial" w:hAnsi="Arial" w:cs="Arial"/>
          <w:sz w:val="21"/>
          <w:szCs w:val="21"/>
          <w:lang w:val="en"/>
        </w:rPr>
      </w:pPr>
    </w:p>
    <w:p w14:paraId="2454E763" w14:textId="77777777" w:rsidR="00F00064" w:rsidRPr="00A92AB0" w:rsidRDefault="00F00064" w:rsidP="00D838F1">
      <w:pPr>
        <w:pStyle w:val="NormalWeb"/>
        <w:spacing w:after="0"/>
        <w:ind w:left="567" w:hanging="567"/>
        <w:rPr>
          <w:rFonts w:ascii="Arial" w:hAnsi="Arial" w:cs="Arial"/>
          <w:sz w:val="21"/>
          <w:szCs w:val="21"/>
        </w:rPr>
      </w:pPr>
      <w:r>
        <w:rPr>
          <w:rFonts w:ascii="Arial" w:hAnsi="Arial" w:cs="Arial"/>
          <w:sz w:val="21"/>
          <w:szCs w:val="21"/>
          <w:lang w:val="en"/>
        </w:rPr>
        <w:t xml:space="preserve">9.4.2 </w:t>
      </w:r>
      <w:r w:rsidRPr="00A92AB0">
        <w:rPr>
          <w:rFonts w:ascii="Arial" w:hAnsi="Arial" w:cs="Arial"/>
          <w:sz w:val="21"/>
          <w:szCs w:val="21"/>
          <w:lang w:val="en"/>
        </w:rPr>
        <w:t>Staff will complete assessments that take into</w:t>
      </w:r>
      <w:r w:rsidRPr="00A92AB0">
        <w:rPr>
          <w:rFonts w:ascii="Arial" w:hAnsi="Arial" w:cs="Arial"/>
          <w:color w:val="58595B"/>
          <w:sz w:val="21"/>
          <w:szCs w:val="21"/>
        </w:rPr>
        <w:t xml:space="preserve"> </w:t>
      </w:r>
      <w:r w:rsidRPr="00A92AB0">
        <w:rPr>
          <w:rFonts w:ascii="Arial" w:hAnsi="Arial" w:cs="Arial"/>
          <w:sz w:val="21"/>
          <w:szCs w:val="21"/>
        </w:rPr>
        <w:t>into account any previous history, vulnerabilities, risk and protective factors and these will be considered against the Right Services Right Time “</w:t>
      </w:r>
      <w:r w:rsidRPr="00A92AB0">
        <w:rPr>
          <w:rFonts w:ascii="Arial" w:hAnsi="Arial" w:cs="Arial"/>
          <w:i/>
          <w:sz w:val="21"/>
          <w:szCs w:val="21"/>
        </w:rPr>
        <w:t xml:space="preserve">Needs Model”. </w:t>
      </w:r>
      <w:r w:rsidRPr="00A92AB0">
        <w:rPr>
          <w:rFonts w:ascii="Arial" w:hAnsi="Arial" w:cs="Arial"/>
          <w:sz w:val="21"/>
          <w:szCs w:val="21"/>
        </w:rPr>
        <w:t>Information to support the completion of this assessment will be taken from the individual safety and support plan completed with our clients at an early stage of entering the service.</w:t>
      </w:r>
    </w:p>
    <w:p w14:paraId="683D7809" w14:textId="77777777" w:rsidR="00F00064" w:rsidRPr="00A92AB0" w:rsidRDefault="00F00064" w:rsidP="00D838F1">
      <w:pPr>
        <w:pStyle w:val="NormalWeb"/>
        <w:spacing w:after="0"/>
        <w:ind w:left="567" w:hanging="567"/>
        <w:rPr>
          <w:rFonts w:ascii="Arial" w:hAnsi="Arial" w:cs="Arial"/>
          <w:sz w:val="21"/>
          <w:szCs w:val="21"/>
        </w:rPr>
      </w:pPr>
    </w:p>
    <w:p w14:paraId="1932DE85" w14:textId="7F4DC703" w:rsidR="00F00064" w:rsidRPr="00A92AB0" w:rsidRDefault="00F00064" w:rsidP="00D838F1">
      <w:pPr>
        <w:pStyle w:val="NormalWeb"/>
        <w:spacing w:after="0"/>
        <w:ind w:left="567" w:hanging="567"/>
        <w:rPr>
          <w:rFonts w:ascii="Arial" w:hAnsi="Arial" w:cs="Arial"/>
          <w:sz w:val="21"/>
          <w:szCs w:val="21"/>
        </w:rPr>
      </w:pPr>
      <w:r>
        <w:rPr>
          <w:rFonts w:ascii="Arial" w:hAnsi="Arial" w:cs="Arial"/>
          <w:sz w:val="21"/>
          <w:szCs w:val="21"/>
        </w:rPr>
        <w:t xml:space="preserve">9.4.3 </w:t>
      </w:r>
      <w:r w:rsidRPr="00A92AB0">
        <w:rPr>
          <w:rFonts w:ascii="Arial" w:hAnsi="Arial" w:cs="Arial"/>
          <w:sz w:val="21"/>
          <w:szCs w:val="21"/>
        </w:rPr>
        <w:t>The West and Central fCAF Coordinator can be contacted on:</w:t>
      </w:r>
    </w:p>
    <w:p w14:paraId="4F8F4159" w14:textId="77777777" w:rsidR="00F00064" w:rsidRPr="00A92AB0" w:rsidRDefault="00F00064" w:rsidP="00F00064">
      <w:pPr>
        <w:pStyle w:val="NormalWeb"/>
        <w:spacing w:after="0"/>
        <w:rPr>
          <w:rFonts w:ascii="Arial" w:hAnsi="Arial" w:cs="Arial"/>
          <w:b/>
          <w:sz w:val="21"/>
          <w:szCs w:val="21"/>
        </w:rPr>
      </w:pPr>
    </w:p>
    <w:p w14:paraId="45CAD38A" w14:textId="77777777" w:rsidR="00F00064" w:rsidRPr="00A92AB0" w:rsidRDefault="00F00064" w:rsidP="00F00064">
      <w:pPr>
        <w:pStyle w:val="NormalWeb"/>
        <w:spacing w:after="0"/>
        <w:rPr>
          <w:rFonts w:ascii="Arial" w:hAnsi="Arial" w:cs="Arial"/>
          <w:b/>
          <w:sz w:val="21"/>
          <w:szCs w:val="21"/>
        </w:rPr>
      </w:pPr>
      <w:r w:rsidRPr="00A92AB0">
        <w:rPr>
          <w:rFonts w:ascii="Arial" w:hAnsi="Arial" w:cs="Arial"/>
          <w:b/>
          <w:sz w:val="21"/>
          <w:szCs w:val="21"/>
        </w:rPr>
        <w:t>Telephone number - 07867 358566.</w:t>
      </w:r>
    </w:p>
    <w:p w14:paraId="112237AB" w14:textId="77777777" w:rsidR="00F00064" w:rsidRPr="00A92AB0" w:rsidRDefault="00F00064" w:rsidP="00D838F1">
      <w:pPr>
        <w:pStyle w:val="NormalWeb"/>
        <w:spacing w:after="0"/>
        <w:ind w:left="567" w:hanging="567"/>
        <w:rPr>
          <w:rFonts w:ascii="Arial" w:hAnsi="Arial" w:cs="Arial"/>
          <w:sz w:val="21"/>
          <w:szCs w:val="21"/>
        </w:rPr>
      </w:pPr>
    </w:p>
    <w:p w14:paraId="68BE4920" w14:textId="77777777" w:rsidR="00F00064" w:rsidRPr="00A92AB0" w:rsidRDefault="00F00064" w:rsidP="00D838F1">
      <w:pPr>
        <w:pStyle w:val="NormalWeb"/>
        <w:spacing w:after="0"/>
        <w:ind w:left="567" w:hanging="567"/>
        <w:rPr>
          <w:rFonts w:ascii="Arial" w:hAnsi="Arial" w:cs="Arial"/>
          <w:sz w:val="21"/>
          <w:szCs w:val="21"/>
        </w:rPr>
      </w:pPr>
      <w:r w:rsidRPr="00A92AB0">
        <w:rPr>
          <w:rFonts w:ascii="Arial" w:hAnsi="Arial" w:cs="Arial"/>
          <w:sz w:val="21"/>
          <w:szCs w:val="21"/>
        </w:rPr>
        <w:t>9.4.4</w:t>
      </w:r>
      <w:r w:rsidRPr="00A92AB0">
        <w:rPr>
          <w:rFonts w:ascii="Arial" w:hAnsi="Arial" w:cs="Arial"/>
          <w:sz w:val="21"/>
          <w:szCs w:val="21"/>
        </w:rPr>
        <w:tab/>
        <w:t>The Early Help Brokerage and Support Team Manager, who can provide ongoing assistance and support on the fCAF, c</w:t>
      </w:r>
      <w:r>
        <w:rPr>
          <w:rFonts w:ascii="Arial" w:hAnsi="Arial" w:cs="Arial"/>
          <w:sz w:val="21"/>
          <w:szCs w:val="21"/>
        </w:rPr>
        <w:t>an be contacted on</w:t>
      </w:r>
      <w:r w:rsidRPr="00A92AB0">
        <w:rPr>
          <w:rFonts w:ascii="Arial" w:hAnsi="Arial" w:cs="Arial"/>
          <w:sz w:val="21"/>
          <w:szCs w:val="21"/>
        </w:rPr>
        <w:t xml:space="preserve">: </w:t>
      </w:r>
    </w:p>
    <w:p w14:paraId="67083EB1" w14:textId="77777777" w:rsidR="00F00064" w:rsidRPr="00A92AB0" w:rsidRDefault="00F00064" w:rsidP="00F00064">
      <w:pPr>
        <w:pStyle w:val="NormalWeb"/>
        <w:spacing w:after="0"/>
        <w:rPr>
          <w:rFonts w:ascii="Arial" w:hAnsi="Arial" w:cs="Arial"/>
          <w:b/>
          <w:sz w:val="21"/>
          <w:szCs w:val="21"/>
        </w:rPr>
      </w:pPr>
    </w:p>
    <w:p w14:paraId="425A05FC" w14:textId="77777777" w:rsidR="00F00064" w:rsidRPr="00A92AB0" w:rsidRDefault="00F00064" w:rsidP="00F00064">
      <w:pPr>
        <w:pStyle w:val="NormalWeb"/>
        <w:spacing w:after="0"/>
        <w:rPr>
          <w:rFonts w:ascii="Arial" w:hAnsi="Arial" w:cs="Arial"/>
          <w:b/>
          <w:sz w:val="21"/>
          <w:szCs w:val="21"/>
        </w:rPr>
      </w:pPr>
      <w:r w:rsidRPr="00A92AB0">
        <w:rPr>
          <w:rFonts w:ascii="Arial" w:hAnsi="Arial" w:cs="Arial"/>
          <w:b/>
          <w:sz w:val="21"/>
          <w:szCs w:val="21"/>
        </w:rPr>
        <w:t>Telephone number - 0121 303 2291.</w:t>
      </w:r>
    </w:p>
    <w:p w14:paraId="12A46DCA" w14:textId="77777777" w:rsidR="00F00064" w:rsidRPr="00A92AB0" w:rsidRDefault="00F00064" w:rsidP="00F00064">
      <w:pPr>
        <w:pStyle w:val="NormalWeb"/>
        <w:spacing w:after="0"/>
        <w:ind w:left="720"/>
        <w:rPr>
          <w:rFonts w:ascii="Arial" w:hAnsi="Arial" w:cs="Arial"/>
          <w:sz w:val="21"/>
          <w:szCs w:val="21"/>
        </w:rPr>
      </w:pPr>
    </w:p>
    <w:p w14:paraId="49149EAC" w14:textId="21EDD59B" w:rsidR="00F00064" w:rsidRPr="00A92AB0" w:rsidRDefault="00F00064" w:rsidP="00F00064">
      <w:pPr>
        <w:pStyle w:val="NormalWeb"/>
        <w:spacing w:after="0"/>
        <w:rPr>
          <w:rFonts w:ascii="Arial" w:hAnsi="Arial" w:cs="Arial"/>
          <w:b/>
          <w:sz w:val="21"/>
          <w:szCs w:val="21"/>
        </w:rPr>
      </w:pPr>
      <w:r>
        <w:rPr>
          <w:rFonts w:ascii="Arial" w:hAnsi="Arial" w:cs="Arial"/>
          <w:b/>
          <w:sz w:val="21"/>
          <w:szCs w:val="21"/>
        </w:rPr>
        <w:t xml:space="preserve">10. </w:t>
      </w:r>
      <w:r w:rsidR="004F36C7">
        <w:rPr>
          <w:rFonts w:ascii="Arial" w:hAnsi="Arial" w:cs="Arial"/>
          <w:b/>
          <w:sz w:val="21"/>
          <w:szCs w:val="21"/>
        </w:rPr>
        <w:tab/>
      </w:r>
      <w:r w:rsidRPr="00A92AB0">
        <w:rPr>
          <w:rFonts w:ascii="Arial" w:hAnsi="Arial" w:cs="Arial"/>
          <w:b/>
          <w:sz w:val="21"/>
          <w:szCs w:val="21"/>
        </w:rPr>
        <w:t>KEY AGENCY ROLES</w:t>
      </w:r>
    </w:p>
    <w:p w14:paraId="3718007B" w14:textId="77777777" w:rsidR="00F00064" w:rsidRPr="00A92AB0" w:rsidRDefault="00F00064" w:rsidP="00F00064">
      <w:pPr>
        <w:pStyle w:val="NormalWeb"/>
        <w:spacing w:after="0"/>
        <w:rPr>
          <w:rFonts w:ascii="Arial" w:hAnsi="Arial" w:cs="Arial"/>
          <w:b/>
          <w:sz w:val="21"/>
          <w:szCs w:val="21"/>
        </w:rPr>
      </w:pPr>
    </w:p>
    <w:p w14:paraId="2ED739EA" w14:textId="77777777" w:rsidR="00F00064" w:rsidRPr="00D838F1" w:rsidRDefault="00F00064" w:rsidP="00D838F1">
      <w:pPr>
        <w:pStyle w:val="NormalWeb"/>
        <w:spacing w:after="0"/>
        <w:ind w:left="567" w:hanging="567"/>
        <w:rPr>
          <w:rFonts w:ascii="Arial" w:hAnsi="Arial" w:cs="Arial"/>
          <w:b/>
          <w:color w:val="000000"/>
          <w:sz w:val="21"/>
          <w:szCs w:val="21"/>
        </w:rPr>
      </w:pPr>
      <w:r w:rsidRPr="00D838F1">
        <w:rPr>
          <w:rFonts w:ascii="Arial" w:hAnsi="Arial" w:cs="Arial"/>
          <w:color w:val="000000"/>
          <w:sz w:val="21"/>
          <w:szCs w:val="21"/>
        </w:rPr>
        <w:t>10.1</w:t>
      </w:r>
      <w:r w:rsidRPr="00D838F1">
        <w:rPr>
          <w:rFonts w:ascii="Arial" w:hAnsi="Arial" w:cs="Arial"/>
          <w:b/>
          <w:color w:val="000000"/>
          <w:sz w:val="21"/>
          <w:szCs w:val="21"/>
        </w:rPr>
        <w:t xml:space="preserve"> Children’s Information &amp; Advice Service (CIAS)</w:t>
      </w:r>
    </w:p>
    <w:p w14:paraId="11D58793" w14:textId="65D8AF61" w:rsidR="00F00064" w:rsidRPr="004F36C7" w:rsidRDefault="00F00064" w:rsidP="00D838F1">
      <w:pPr>
        <w:pStyle w:val="NormalWeb"/>
        <w:spacing w:after="0"/>
        <w:ind w:left="426"/>
        <w:rPr>
          <w:rFonts w:ascii="Arial" w:hAnsi="Arial" w:cs="Arial"/>
          <w:sz w:val="21"/>
          <w:szCs w:val="21"/>
          <w:lang w:val="en"/>
        </w:rPr>
      </w:pPr>
      <w:r w:rsidRPr="004F36C7">
        <w:rPr>
          <w:rFonts w:ascii="Arial" w:hAnsi="Arial" w:cs="Arial"/>
          <w:sz w:val="21"/>
          <w:szCs w:val="21"/>
          <w:lang w:val="en"/>
        </w:rPr>
        <w:t xml:space="preserve">The Children's Information and Advice Service (CIAS) provides free, confidential and impartial advice, support and guidance on all aspects of </w:t>
      </w:r>
      <w:r w:rsidR="004F36C7" w:rsidRPr="004F36C7">
        <w:rPr>
          <w:rFonts w:ascii="Arial" w:hAnsi="Arial" w:cs="Arial"/>
          <w:sz w:val="21"/>
          <w:szCs w:val="21"/>
          <w:lang w:val="en"/>
        </w:rPr>
        <w:t>childcare</w:t>
      </w:r>
      <w:r w:rsidRPr="004F36C7">
        <w:rPr>
          <w:rFonts w:ascii="Arial" w:hAnsi="Arial" w:cs="Arial"/>
          <w:sz w:val="21"/>
          <w:szCs w:val="21"/>
          <w:lang w:val="en"/>
        </w:rPr>
        <w:t xml:space="preserve"> and a wide range of services that may support children, young people and families. CIAS remains the first point of contact for:</w:t>
      </w:r>
    </w:p>
    <w:p w14:paraId="47BEC368" w14:textId="77777777" w:rsidR="00F00064" w:rsidRPr="004F36C7" w:rsidRDefault="00F00064" w:rsidP="00F00064">
      <w:pPr>
        <w:pStyle w:val="NormalWeb"/>
        <w:numPr>
          <w:ilvl w:val="0"/>
          <w:numId w:val="12"/>
        </w:numPr>
        <w:spacing w:after="0"/>
        <w:ind w:left="1134" w:hanging="283"/>
        <w:rPr>
          <w:rFonts w:ascii="Arial" w:hAnsi="Arial" w:cs="Arial"/>
          <w:sz w:val="21"/>
          <w:szCs w:val="21"/>
          <w:lang w:val="en"/>
        </w:rPr>
      </w:pPr>
      <w:r w:rsidRPr="004F36C7">
        <w:rPr>
          <w:rFonts w:ascii="Arial" w:hAnsi="Arial" w:cs="Arial"/>
          <w:sz w:val="21"/>
          <w:szCs w:val="21"/>
          <w:lang w:val="en"/>
        </w:rPr>
        <w:t>Staff reporting concerns about a child to the Multi-Agency Safeguarding Hub (MASH)</w:t>
      </w:r>
    </w:p>
    <w:p w14:paraId="7C5B3EAD" w14:textId="158E69F5" w:rsidR="00F00064" w:rsidRPr="004F36C7" w:rsidRDefault="00F00064" w:rsidP="00F00064">
      <w:pPr>
        <w:pStyle w:val="NormalWeb"/>
        <w:numPr>
          <w:ilvl w:val="0"/>
          <w:numId w:val="11"/>
        </w:numPr>
        <w:spacing w:after="0"/>
        <w:ind w:left="1134" w:hanging="283"/>
        <w:rPr>
          <w:rFonts w:ascii="Arial" w:hAnsi="Arial" w:cs="Arial"/>
          <w:sz w:val="21"/>
          <w:szCs w:val="21"/>
          <w:lang w:val="en"/>
        </w:rPr>
      </w:pPr>
      <w:r w:rsidRPr="004F36C7">
        <w:rPr>
          <w:rFonts w:ascii="Arial" w:hAnsi="Arial" w:cs="Arial"/>
          <w:sz w:val="21"/>
          <w:szCs w:val="21"/>
          <w:lang w:val="en"/>
        </w:rPr>
        <w:t>Information for Families on Child Care Providers, additional support services, Children</w:t>
      </w:r>
      <w:r w:rsidR="004F36C7">
        <w:rPr>
          <w:rFonts w:ascii="Arial" w:hAnsi="Arial" w:cs="Arial"/>
          <w:sz w:val="21"/>
          <w:szCs w:val="21"/>
          <w:lang w:val="en"/>
        </w:rPr>
        <w:t>’</w:t>
      </w:r>
      <w:r w:rsidRPr="004F36C7">
        <w:rPr>
          <w:rFonts w:ascii="Arial" w:hAnsi="Arial" w:cs="Arial"/>
          <w:sz w:val="21"/>
          <w:szCs w:val="21"/>
          <w:lang w:val="en"/>
        </w:rPr>
        <w:t>s Centres</w:t>
      </w:r>
    </w:p>
    <w:p w14:paraId="53806124" w14:textId="77777777" w:rsidR="00F00064" w:rsidRPr="004F36C7" w:rsidRDefault="00F00064" w:rsidP="00F00064">
      <w:pPr>
        <w:pStyle w:val="NormalWeb"/>
        <w:numPr>
          <w:ilvl w:val="0"/>
          <w:numId w:val="11"/>
        </w:numPr>
        <w:spacing w:after="0"/>
        <w:ind w:left="1134" w:hanging="283"/>
        <w:rPr>
          <w:rFonts w:ascii="Arial" w:hAnsi="Arial" w:cs="Arial"/>
          <w:sz w:val="21"/>
          <w:szCs w:val="21"/>
          <w:lang w:val="en"/>
        </w:rPr>
      </w:pPr>
      <w:r w:rsidRPr="004F36C7">
        <w:rPr>
          <w:rFonts w:ascii="Arial" w:hAnsi="Arial" w:cs="Arial"/>
          <w:sz w:val="21"/>
          <w:szCs w:val="21"/>
          <w:lang w:val="en"/>
        </w:rPr>
        <w:t>School admissions and Pupil placements</w:t>
      </w:r>
    </w:p>
    <w:p w14:paraId="7F1B8A4D" w14:textId="77777777" w:rsidR="00F00064" w:rsidRPr="004F36C7" w:rsidRDefault="00F00064" w:rsidP="00F00064">
      <w:pPr>
        <w:pStyle w:val="NormalWeb"/>
        <w:numPr>
          <w:ilvl w:val="0"/>
          <w:numId w:val="11"/>
        </w:numPr>
        <w:spacing w:after="0"/>
        <w:ind w:left="1134" w:hanging="283"/>
        <w:rPr>
          <w:rFonts w:ascii="Arial" w:hAnsi="Arial" w:cs="Arial"/>
          <w:sz w:val="21"/>
          <w:szCs w:val="21"/>
          <w:lang w:val="en"/>
        </w:rPr>
      </w:pPr>
      <w:r w:rsidRPr="004F36C7">
        <w:rPr>
          <w:rFonts w:ascii="Arial" w:hAnsi="Arial" w:cs="Arial"/>
          <w:sz w:val="21"/>
          <w:szCs w:val="21"/>
          <w:lang w:val="en"/>
        </w:rPr>
        <w:t>Family Support and Safeguarding service</w:t>
      </w:r>
    </w:p>
    <w:p w14:paraId="5E959F36" w14:textId="6D512EEB" w:rsidR="00F00064" w:rsidRPr="004F36C7" w:rsidRDefault="00F00064" w:rsidP="00F00064">
      <w:pPr>
        <w:pStyle w:val="NormalWeb"/>
        <w:numPr>
          <w:ilvl w:val="0"/>
          <w:numId w:val="11"/>
        </w:numPr>
        <w:spacing w:after="0"/>
        <w:ind w:left="1134" w:hanging="283"/>
        <w:rPr>
          <w:rFonts w:ascii="Arial" w:hAnsi="Arial" w:cs="Arial"/>
          <w:sz w:val="21"/>
          <w:szCs w:val="21"/>
          <w:lang w:val="en"/>
        </w:rPr>
      </w:pPr>
      <w:r w:rsidRPr="004F36C7">
        <w:rPr>
          <w:rFonts w:ascii="Arial" w:hAnsi="Arial" w:cs="Arial"/>
          <w:sz w:val="21"/>
          <w:szCs w:val="21"/>
          <w:lang w:val="en"/>
        </w:rPr>
        <w:t>Disabled Children</w:t>
      </w:r>
      <w:r w:rsidR="004F36C7">
        <w:rPr>
          <w:rFonts w:ascii="Arial" w:hAnsi="Arial" w:cs="Arial"/>
          <w:sz w:val="21"/>
          <w:szCs w:val="21"/>
          <w:lang w:val="en"/>
        </w:rPr>
        <w:t>’</w:t>
      </w:r>
      <w:r w:rsidRPr="004F36C7">
        <w:rPr>
          <w:rFonts w:ascii="Arial" w:hAnsi="Arial" w:cs="Arial"/>
          <w:sz w:val="21"/>
          <w:szCs w:val="21"/>
          <w:lang w:val="en"/>
        </w:rPr>
        <w:t>s Social Care</w:t>
      </w:r>
    </w:p>
    <w:p w14:paraId="2D09C28B" w14:textId="77777777" w:rsidR="00F00064" w:rsidRPr="004F36C7" w:rsidRDefault="00F00064" w:rsidP="00F00064">
      <w:pPr>
        <w:numPr>
          <w:ilvl w:val="0"/>
          <w:numId w:val="11"/>
        </w:numPr>
        <w:ind w:left="1134" w:hanging="283"/>
        <w:jc w:val="both"/>
        <w:rPr>
          <w:rFonts w:ascii="Arial" w:hAnsi="Arial" w:cs="Arial"/>
          <w:sz w:val="21"/>
          <w:szCs w:val="21"/>
          <w:lang w:val="en"/>
        </w:rPr>
      </w:pPr>
      <w:r w:rsidRPr="004F36C7">
        <w:rPr>
          <w:rFonts w:ascii="Arial" w:hAnsi="Arial" w:cs="Arial"/>
          <w:sz w:val="21"/>
          <w:szCs w:val="21"/>
          <w:lang w:val="en"/>
        </w:rPr>
        <w:t>All general enquiries relating to Children, Young People and Families</w:t>
      </w:r>
    </w:p>
    <w:p w14:paraId="6A7925DC" w14:textId="77777777" w:rsidR="00F00064" w:rsidRPr="004F36C7" w:rsidRDefault="00F00064" w:rsidP="00F00064">
      <w:pPr>
        <w:ind w:left="851"/>
        <w:jc w:val="both"/>
        <w:rPr>
          <w:rFonts w:ascii="Arial" w:hAnsi="Arial" w:cs="Arial"/>
          <w:sz w:val="21"/>
          <w:szCs w:val="21"/>
          <w:lang w:val="en"/>
        </w:rPr>
      </w:pPr>
    </w:p>
    <w:p w14:paraId="44AE612F" w14:textId="77777777" w:rsidR="00F00064" w:rsidRPr="004F36C7" w:rsidRDefault="00F00064" w:rsidP="00D838F1">
      <w:pPr>
        <w:pStyle w:val="NormalWeb"/>
        <w:spacing w:after="0"/>
        <w:ind w:left="567" w:hanging="567"/>
        <w:rPr>
          <w:rFonts w:ascii="Arial" w:hAnsi="Arial" w:cs="Arial"/>
          <w:b/>
          <w:sz w:val="21"/>
          <w:szCs w:val="21"/>
          <w:lang w:val="en"/>
        </w:rPr>
      </w:pPr>
      <w:r w:rsidRPr="004F36C7">
        <w:rPr>
          <w:rFonts w:ascii="Arial" w:hAnsi="Arial" w:cs="Arial"/>
          <w:sz w:val="21"/>
          <w:szCs w:val="21"/>
          <w:lang w:val="en"/>
        </w:rPr>
        <w:lastRenderedPageBreak/>
        <w:t xml:space="preserve">10.1.1 </w:t>
      </w:r>
      <w:r w:rsidRPr="004F36C7">
        <w:rPr>
          <w:rFonts w:ascii="Arial" w:hAnsi="Arial" w:cs="Arial"/>
          <w:b/>
          <w:sz w:val="21"/>
          <w:szCs w:val="21"/>
          <w:lang w:val="en"/>
        </w:rPr>
        <w:t>The CIAS can be contacted on contact telephone number 0121 303 1888.</w:t>
      </w:r>
    </w:p>
    <w:p w14:paraId="70D31001" w14:textId="77777777" w:rsidR="00F00064" w:rsidRPr="004F36C7" w:rsidRDefault="00F00064" w:rsidP="00D838F1">
      <w:pPr>
        <w:pStyle w:val="NormalWeb"/>
        <w:spacing w:after="0"/>
        <w:ind w:left="567"/>
        <w:rPr>
          <w:rFonts w:ascii="Arial" w:hAnsi="Arial" w:cs="Arial"/>
          <w:sz w:val="21"/>
          <w:szCs w:val="21"/>
          <w:lang w:val="en"/>
        </w:rPr>
      </w:pPr>
      <w:r w:rsidRPr="004F36C7">
        <w:rPr>
          <w:rFonts w:ascii="Arial" w:hAnsi="Arial" w:cs="Arial"/>
          <w:sz w:val="21"/>
          <w:szCs w:val="21"/>
          <w:lang w:val="en"/>
        </w:rPr>
        <w:t>The opening hours</w:t>
      </w:r>
      <w:r w:rsidRPr="004F36C7">
        <w:rPr>
          <w:rFonts w:ascii="Arial" w:hAnsi="Arial" w:cs="Arial"/>
          <w:b/>
          <w:sz w:val="21"/>
          <w:szCs w:val="21"/>
          <w:lang w:val="en"/>
        </w:rPr>
        <w:t xml:space="preserve"> </w:t>
      </w:r>
      <w:r w:rsidRPr="004F36C7">
        <w:rPr>
          <w:rFonts w:ascii="Arial" w:hAnsi="Arial" w:cs="Arial"/>
          <w:sz w:val="21"/>
          <w:szCs w:val="21"/>
          <w:lang w:val="en"/>
        </w:rPr>
        <w:t>are Monday to Thursday: 8.45 am to 5.15 pm and Friday: 8.45 am to 4.15 pm.</w:t>
      </w:r>
    </w:p>
    <w:p w14:paraId="6C19DE96" w14:textId="77777777" w:rsidR="00F00064" w:rsidRPr="00A92AB0" w:rsidRDefault="00F00064" w:rsidP="00D838F1">
      <w:pPr>
        <w:pStyle w:val="NormalWeb"/>
        <w:spacing w:after="0"/>
        <w:ind w:left="567" w:hanging="567"/>
        <w:rPr>
          <w:rFonts w:ascii="Arial" w:hAnsi="Arial" w:cs="Arial"/>
          <w:sz w:val="21"/>
          <w:szCs w:val="21"/>
          <w:lang w:val="en"/>
        </w:rPr>
      </w:pPr>
    </w:p>
    <w:p w14:paraId="377D13CF" w14:textId="77777777" w:rsidR="00F00064" w:rsidRPr="00A92AB0" w:rsidRDefault="00F00064" w:rsidP="00D838F1">
      <w:pPr>
        <w:pStyle w:val="NormalWeb"/>
        <w:spacing w:after="0"/>
        <w:ind w:left="567" w:hanging="567"/>
        <w:rPr>
          <w:rFonts w:ascii="Arial" w:hAnsi="Arial" w:cs="Arial"/>
          <w:b/>
          <w:sz w:val="21"/>
          <w:szCs w:val="21"/>
        </w:rPr>
      </w:pPr>
      <w:r>
        <w:rPr>
          <w:rFonts w:ascii="Arial" w:hAnsi="Arial" w:cs="Arial"/>
          <w:sz w:val="21"/>
          <w:szCs w:val="21"/>
          <w:lang w:val="en"/>
        </w:rPr>
        <w:t xml:space="preserve">10.2 </w:t>
      </w:r>
      <w:r w:rsidRPr="00A92AB0">
        <w:rPr>
          <w:rFonts w:ascii="Arial" w:hAnsi="Arial" w:cs="Arial"/>
          <w:b/>
          <w:sz w:val="21"/>
          <w:szCs w:val="21"/>
        </w:rPr>
        <w:t>Multi-Agency Safeguarding Hub (MASH)</w:t>
      </w:r>
    </w:p>
    <w:p w14:paraId="546DB4A7" w14:textId="77777777" w:rsidR="00F00064" w:rsidRPr="00A92AB0" w:rsidRDefault="00F00064" w:rsidP="00D838F1">
      <w:pPr>
        <w:autoSpaceDE w:val="0"/>
        <w:autoSpaceDN w:val="0"/>
        <w:adjustRightInd w:val="0"/>
        <w:ind w:left="567"/>
        <w:jc w:val="both"/>
        <w:rPr>
          <w:rFonts w:ascii="Arial" w:hAnsi="Arial" w:cs="Arial"/>
          <w:sz w:val="21"/>
          <w:szCs w:val="21"/>
        </w:rPr>
      </w:pPr>
      <w:r w:rsidRPr="00A92AB0">
        <w:rPr>
          <w:rFonts w:ascii="Arial" w:hAnsi="Arial" w:cs="Arial"/>
          <w:sz w:val="21"/>
          <w:szCs w:val="21"/>
          <w:lang w:val="en-GB" w:eastAsia="en-GB"/>
        </w:rPr>
        <w:t xml:space="preserve">Birmingham Multi-Agency Safeguarding Hub (MASH) is the first port of call when we wish to make a referral about a child protection concern. A MASH is a multi-agency team which co-locates key safeguarding agencies with a view to better identifying risks to children, and improving decision-making, interventions and outcomes. </w:t>
      </w:r>
      <w:r w:rsidRPr="00A92AB0">
        <w:rPr>
          <w:rFonts w:ascii="Arial" w:hAnsi="Arial" w:cs="Arial"/>
          <w:sz w:val="21"/>
          <w:szCs w:val="21"/>
        </w:rPr>
        <w:t xml:space="preserve">The team assesses Child Protection, Domestic Abuse, Sexual Exploitation and Early Help referrals.  It will improve the quality and timeliness of screening, information sharing, and decision making by partner agencies, resulting in interventions which are appropriate to the needs of our children, and which keep the child at the heart of everything we do. </w:t>
      </w:r>
    </w:p>
    <w:p w14:paraId="0FB85D50" w14:textId="77777777" w:rsidR="00F00064" w:rsidRPr="00A92AB0" w:rsidRDefault="00F00064" w:rsidP="00D838F1">
      <w:pPr>
        <w:pStyle w:val="NormalWeb"/>
        <w:spacing w:after="0"/>
        <w:ind w:left="567" w:hanging="567"/>
        <w:rPr>
          <w:rFonts w:ascii="Tahoma" w:hAnsi="Tahoma" w:cs="Tahoma"/>
          <w:sz w:val="21"/>
          <w:szCs w:val="21"/>
        </w:rPr>
      </w:pPr>
    </w:p>
    <w:p w14:paraId="2EE07618" w14:textId="77777777" w:rsidR="00F00064" w:rsidRPr="00A92AB0" w:rsidRDefault="00F00064" w:rsidP="00D838F1">
      <w:pPr>
        <w:autoSpaceDE w:val="0"/>
        <w:autoSpaceDN w:val="0"/>
        <w:adjustRightInd w:val="0"/>
        <w:ind w:left="567" w:hanging="567"/>
        <w:jc w:val="both"/>
        <w:rPr>
          <w:rStyle w:val="Strong"/>
          <w:rFonts w:ascii="Arial" w:hAnsi="Arial" w:cs="Arial"/>
          <w:b w:val="0"/>
          <w:sz w:val="21"/>
          <w:szCs w:val="21"/>
          <w:lang w:val="en-GB" w:eastAsia="en-GB"/>
        </w:rPr>
      </w:pPr>
      <w:r w:rsidRPr="00A92AB0">
        <w:rPr>
          <w:rStyle w:val="Strong"/>
          <w:rFonts w:ascii="Arial" w:hAnsi="Arial" w:cs="Arial"/>
          <w:sz w:val="21"/>
          <w:szCs w:val="21"/>
        </w:rPr>
        <w:t>10.2.1</w:t>
      </w:r>
      <w:r w:rsidRPr="00A92AB0">
        <w:rPr>
          <w:rStyle w:val="Strong"/>
          <w:rFonts w:ascii="Arial" w:hAnsi="Arial" w:cs="Arial"/>
          <w:sz w:val="21"/>
          <w:szCs w:val="21"/>
        </w:rPr>
        <w:tab/>
        <w:t>MASH exists to respond to all Additional Needs and Complex/Significant Needs as described in</w:t>
      </w:r>
      <w:r w:rsidRPr="00A92AB0">
        <w:rPr>
          <w:rFonts w:ascii="Arial" w:hAnsi="Arial" w:cs="Arial"/>
          <w:sz w:val="21"/>
          <w:szCs w:val="21"/>
        </w:rPr>
        <w:t xml:space="preserve"> the “Needs Model” </w:t>
      </w:r>
      <w:r w:rsidRPr="00A92AB0">
        <w:rPr>
          <w:rStyle w:val="Strong"/>
          <w:rFonts w:ascii="Arial" w:hAnsi="Arial" w:cs="Arial"/>
          <w:sz w:val="21"/>
          <w:szCs w:val="21"/>
        </w:rPr>
        <w:t>Right Services Right Time’.</w:t>
      </w:r>
    </w:p>
    <w:p w14:paraId="741F3AC0" w14:textId="77777777" w:rsidR="00F00064" w:rsidRPr="00A92AB0" w:rsidRDefault="00F00064" w:rsidP="00F00064">
      <w:pPr>
        <w:autoSpaceDE w:val="0"/>
        <w:autoSpaceDN w:val="0"/>
        <w:adjustRightInd w:val="0"/>
        <w:jc w:val="both"/>
        <w:rPr>
          <w:rStyle w:val="Strong"/>
          <w:rFonts w:ascii="Arial" w:hAnsi="Arial" w:cs="Arial"/>
          <w:b w:val="0"/>
          <w:sz w:val="21"/>
          <w:szCs w:val="21"/>
        </w:rPr>
      </w:pPr>
    </w:p>
    <w:p w14:paraId="6D1DD541" w14:textId="44CD0EA7" w:rsidR="00F00064" w:rsidRPr="00A92AB0" w:rsidRDefault="00F00064" w:rsidP="00F00064">
      <w:pPr>
        <w:pStyle w:val="ListParagraph"/>
        <w:numPr>
          <w:ilvl w:val="2"/>
          <w:numId w:val="20"/>
        </w:numPr>
        <w:autoSpaceDE w:val="0"/>
        <w:autoSpaceDN w:val="0"/>
        <w:adjustRightInd w:val="0"/>
        <w:ind w:left="0" w:firstLine="0"/>
        <w:contextualSpacing w:val="0"/>
        <w:jc w:val="both"/>
        <w:rPr>
          <w:rStyle w:val="Strong"/>
          <w:rFonts w:ascii="Arial" w:hAnsi="Arial" w:cs="Arial"/>
          <w:b w:val="0"/>
          <w:sz w:val="21"/>
          <w:szCs w:val="21"/>
        </w:rPr>
      </w:pPr>
      <w:r w:rsidRPr="00A92AB0">
        <w:rPr>
          <w:rStyle w:val="Strong"/>
          <w:rFonts w:ascii="Arial" w:hAnsi="Arial" w:cs="Arial"/>
          <w:sz w:val="21"/>
          <w:szCs w:val="21"/>
        </w:rPr>
        <w:t>Examples of Additional Needs and Complex/Significant Need may be:</w:t>
      </w:r>
    </w:p>
    <w:p w14:paraId="2C8B020B" w14:textId="77777777" w:rsidR="00F00064" w:rsidRPr="00A92AB0" w:rsidRDefault="00F00064" w:rsidP="00F00064">
      <w:pPr>
        <w:numPr>
          <w:ilvl w:val="0"/>
          <w:numId w:val="17"/>
        </w:numPr>
        <w:autoSpaceDE w:val="0"/>
        <w:autoSpaceDN w:val="0"/>
        <w:adjustRightInd w:val="0"/>
        <w:ind w:left="1134" w:hanging="283"/>
        <w:jc w:val="both"/>
        <w:rPr>
          <w:rFonts w:ascii="Arial" w:hAnsi="Arial" w:cs="Arial"/>
          <w:sz w:val="21"/>
          <w:szCs w:val="21"/>
          <w:lang w:val="en-GB" w:eastAsia="en-GB"/>
        </w:rPr>
      </w:pPr>
      <w:r w:rsidRPr="00A92AB0">
        <w:rPr>
          <w:rFonts w:ascii="Arial" w:hAnsi="Arial" w:cs="Arial"/>
          <w:sz w:val="21"/>
          <w:szCs w:val="21"/>
          <w:lang w:val="en-GB" w:eastAsia="en-GB"/>
        </w:rPr>
        <w:t>Child(ren) found to be living in conditions that are described/assessed to be unsafe and the child(ren) require immediate removal. (Police Protection is likely to be used.)</w:t>
      </w:r>
    </w:p>
    <w:p w14:paraId="6BDA3B55" w14:textId="77777777" w:rsidR="00F00064" w:rsidRPr="00A92AB0" w:rsidRDefault="00F00064" w:rsidP="00F00064">
      <w:pPr>
        <w:numPr>
          <w:ilvl w:val="0"/>
          <w:numId w:val="17"/>
        </w:numPr>
        <w:autoSpaceDE w:val="0"/>
        <w:autoSpaceDN w:val="0"/>
        <w:adjustRightInd w:val="0"/>
        <w:ind w:left="1134" w:hanging="283"/>
        <w:jc w:val="both"/>
        <w:rPr>
          <w:rFonts w:ascii="Arial" w:hAnsi="Arial" w:cs="Arial"/>
          <w:sz w:val="21"/>
          <w:szCs w:val="21"/>
          <w:lang w:val="en-GB" w:eastAsia="en-GB"/>
        </w:rPr>
      </w:pPr>
      <w:r w:rsidRPr="00A92AB0">
        <w:rPr>
          <w:rFonts w:ascii="Arial" w:hAnsi="Arial" w:cs="Arial"/>
          <w:sz w:val="21"/>
          <w:szCs w:val="21"/>
          <w:lang w:val="en-GB" w:eastAsia="en-GB"/>
        </w:rPr>
        <w:t>Child(ren) found alone – e.g. Mothers abandoning children in refuge and the child(ren) are not considered to be safe and well.</w:t>
      </w:r>
    </w:p>
    <w:p w14:paraId="2E2315D4" w14:textId="77777777" w:rsidR="00F00064" w:rsidRPr="00A92AB0" w:rsidRDefault="00F00064" w:rsidP="00F00064">
      <w:pPr>
        <w:numPr>
          <w:ilvl w:val="0"/>
          <w:numId w:val="17"/>
        </w:numPr>
        <w:autoSpaceDE w:val="0"/>
        <w:autoSpaceDN w:val="0"/>
        <w:adjustRightInd w:val="0"/>
        <w:ind w:left="1134" w:hanging="283"/>
        <w:jc w:val="both"/>
        <w:rPr>
          <w:rFonts w:ascii="Arial" w:hAnsi="Arial" w:cs="Arial"/>
          <w:sz w:val="21"/>
          <w:szCs w:val="21"/>
          <w:lang w:val="en-GB" w:eastAsia="en-GB"/>
        </w:rPr>
      </w:pPr>
      <w:r w:rsidRPr="00A92AB0">
        <w:rPr>
          <w:rFonts w:ascii="Arial" w:hAnsi="Arial" w:cs="Arial"/>
          <w:sz w:val="21"/>
          <w:szCs w:val="21"/>
          <w:lang w:val="en-GB" w:eastAsia="en-GB"/>
        </w:rPr>
        <w:t>Physical harm – child(ren) with or claimed to have an injury. Medical examination may be required on the same day.</w:t>
      </w:r>
    </w:p>
    <w:p w14:paraId="130939DD" w14:textId="77777777" w:rsidR="00F00064" w:rsidRPr="00A92AB0" w:rsidRDefault="00F00064" w:rsidP="00F00064">
      <w:pPr>
        <w:numPr>
          <w:ilvl w:val="0"/>
          <w:numId w:val="17"/>
        </w:numPr>
        <w:autoSpaceDE w:val="0"/>
        <w:autoSpaceDN w:val="0"/>
        <w:adjustRightInd w:val="0"/>
        <w:ind w:left="1134" w:hanging="283"/>
        <w:jc w:val="both"/>
        <w:rPr>
          <w:rFonts w:ascii="Arial" w:hAnsi="Arial" w:cs="Arial"/>
          <w:sz w:val="21"/>
          <w:szCs w:val="21"/>
          <w:lang w:val="en-GB" w:eastAsia="en-GB"/>
        </w:rPr>
      </w:pPr>
      <w:r w:rsidRPr="00A92AB0">
        <w:rPr>
          <w:rFonts w:ascii="Arial" w:hAnsi="Arial" w:cs="Arial"/>
          <w:sz w:val="21"/>
          <w:szCs w:val="21"/>
          <w:lang w:val="en-GB" w:eastAsia="en-GB"/>
        </w:rPr>
        <w:t>Allegation/disclosure by a child that he/she is being abused.</w:t>
      </w:r>
    </w:p>
    <w:p w14:paraId="63FD9093" w14:textId="77777777" w:rsidR="00F00064" w:rsidRPr="00A92AB0" w:rsidRDefault="00F00064" w:rsidP="00F00064">
      <w:pPr>
        <w:numPr>
          <w:ilvl w:val="0"/>
          <w:numId w:val="17"/>
        </w:numPr>
        <w:autoSpaceDE w:val="0"/>
        <w:autoSpaceDN w:val="0"/>
        <w:adjustRightInd w:val="0"/>
        <w:ind w:left="1134" w:hanging="283"/>
        <w:jc w:val="both"/>
        <w:rPr>
          <w:rFonts w:ascii="Arial" w:hAnsi="Arial" w:cs="Arial"/>
          <w:sz w:val="21"/>
          <w:szCs w:val="21"/>
          <w:lang w:val="en-GB" w:eastAsia="en-GB"/>
        </w:rPr>
      </w:pPr>
      <w:r w:rsidRPr="00A92AB0">
        <w:rPr>
          <w:rFonts w:ascii="Arial" w:hAnsi="Arial" w:cs="Arial"/>
          <w:sz w:val="21"/>
          <w:szCs w:val="21"/>
          <w:lang w:val="en-GB" w:eastAsia="en-GB"/>
        </w:rPr>
        <w:t>Child(ren) is experiencing acute neglect.</w:t>
      </w:r>
    </w:p>
    <w:p w14:paraId="11A04793" w14:textId="77777777" w:rsidR="00F00064" w:rsidRPr="00A92AB0" w:rsidRDefault="00F00064" w:rsidP="00F00064">
      <w:pPr>
        <w:numPr>
          <w:ilvl w:val="0"/>
          <w:numId w:val="17"/>
        </w:numPr>
        <w:autoSpaceDE w:val="0"/>
        <w:autoSpaceDN w:val="0"/>
        <w:adjustRightInd w:val="0"/>
        <w:ind w:left="1134" w:hanging="283"/>
        <w:jc w:val="both"/>
        <w:rPr>
          <w:rFonts w:ascii="Arial" w:hAnsi="Arial" w:cs="Arial"/>
          <w:sz w:val="21"/>
          <w:szCs w:val="21"/>
          <w:lang w:val="en-GB" w:eastAsia="en-GB"/>
        </w:rPr>
      </w:pPr>
      <w:r w:rsidRPr="00A92AB0">
        <w:rPr>
          <w:rFonts w:ascii="Arial" w:hAnsi="Arial" w:cs="Arial"/>
          <w:sz w:val="21"/>
          <w:szCs w:val="21"/>
          <w:lang w:val="en-GB" w:eastAsia="en-GB"/>
        </w:rPr>
        <w:t>Death of a child and it is suspected that this has been caused by the carer or parent and other children are in the household.</w:t>
      </w:r>
    </w:p>
    <w:p w14:paraId="4CE682A8" w14:textId="77777777" w:rsidR="00F00064" w:rsidRPr="00A92AB0" w:rsidRDefault="00F00064" w:rsidP="00F00064">
      <w:pPr>
        <w:numPr>
          <w:ilvl w:val="0"/>
          <w:numId w:val="17"/>
        </w:numPr>
        <w:autoSpaceDE w:val="0"/>
        <w:autoSpaceDN w:val="0"/>
        <w:adjustRightInd w:val="0"/>
        <w:ind w:left="1134" w:hanging="283"/>
        <w:jc w:val="both"/>
        <w:rPr>
          <w:rFonts w:ascii="Arial" w:hAnsi="Arial" w:cs="Arial"/>
          <w:sz w:val="21"/>
          <w:szCs w:val="21"/>
          <w:lang w:val="en-GB" w:eastAsia="en-GB"/>
        </w:rPr>
      </w:pPr>
      <w:r w:rsidRPr="00A92AB0">
        <w:rPr>
          <w:rFonts w:ascii="Arial" w:hAnsi="Arial" w:cs="Arial"/>
          <w:sz w:val="21"/>
          <w:szCs w:val="21"/>
          <w:lang w:val="en-GB" w:eastAsia="en-GB"/>
        </w:rPr>
        <w:t>Parents detained (or remanded to custody) by police and no other person to care for the child(ren).</w:t>
      </w:r>
    </w:p>
    <w:p w14:paraId="422F3FF9" w14:textId="77777777" w:rsidR="00F00064" w:rsidRPr="00A92AB0" w:rsidRDefault="00F00064" w:rsidP="00F00064">
      <w:pPr>
        <w:numPr>
          <w:ilvl w:val="0"/>
          <w:numId w:val="17"/>
        </w:numPr>
        <w:autoSpaceDE w:val="0"/>
        <w:autoSpaceDN w:val="0"/>
        <w:adjustRightInd w:val="0"/>
        <w:ind w:left="1134" w:hanging="283"/>
        <w:jc w:val="both"/>
        <w:rPr>
          <w:rFonts w:ascii="Arial" w:hAnsi="Arial" w:cs="Arial"/>
          <w:sz w:val="21"/>
          <w:szCs w:val="21"/>
          <w:lang w:val="en-GB" w:eastAsia="en-GB"/>
        </w:rPr>
      </w:pPr>
      <w:r w:rsidRPr="00A92AB0">
        <w:rPr>
          <w:rFonts w:ascii="Arial" w:hAnsi="Arial" w:cs="Arial"/>
          <w:sz w:val="21"/>
          <w:szCs w:val="21"/>
          <w:lang w:val="en-GB" w:eastAsia="en-GB"/>
        </w:rPr>
        <w:t>Death of a parent/carer or emergency hospital admission and no other person identified to care for the child(ren).</w:t>
      </w:r>
    </w:p>
    <w:p w14:paraId="29B5FE3D" w14:textId="77777777" w:rsidR="00F00064" w:rsidRPr="00A92AB0" w:rsidRDefault="00F00064" w:rsidP="00F00064">
      <w:pPr>
        <w:numPr>
          <w:ilvl w:val="0"/>
          <w:numId w:val="17"/>
        </w:numPr>
        <w:autoSpaceDE w:val="0"/>
        <w:autoSpaceDN w:val="0"/>
        <w:adjustRightInd w:val="0"/>
        <w:ind w:left="1134" w:hanging="283"/>
        <w:jc w:val="both"/>
        <w:rPr>
          <w:rStyle w:val="Strong"/>
          <w:rFonts w:ascii="Arial" w:hAnsi="Arial" w:cs="Arial"/>
          <w:b w:val="0"/>
          <w:sz w:val="21"/>
          <w:szCs w:val="21"/>
        </w:rPr>
      </w:pPr>
      <w:r w:rsidRPr="00A92AB0">
        <w:rPr>
          <w:rFonts w:ascii="Arial" w:hAnsi="Arial" w:cs="Arial"/>
          <w:sz w:val="21"/>
          <w:szCs w:val="21"/>
          <w:lang w:eastAsia="en-GB"/>
        </w:rPr>
        <w:t>Private Fostering – i.e. children and young people under 16 who are or are about to start living with friends or someone who is not a close relative.</w:t>
      </w:r>
    </w:p>
    <w:p w14:paraId="45E72847" w14:textId="77777777" w:rsidR="00F00064" w:rsidRPr="00A92AB0" w:rsidRDefault="00F00064" w:rsidP="00F00064">
      <w:pPr>
        <w:autoSpaceDE w:val="0"/>
        <w:autoSpaceDN w:val="0"/>
        <w:adjustRightInd w:val="0"/>
        <w:ind w:left="-851"/>
        <w:jc w:val="both"/>
        <w:rPr>
          <w:rStyle w:val="Strong"/>
          <w:rFonts w:ascii="Arial" w:hAnsi="Arial" w:cs="Arial"/>
          <w:b w:val="0"/>
          <w:sz w:val="21"/>
          <w:szCs w:val="21"/>
        </w:rPr>
      </w:pPr>
    </w:p>
    <w:p w14:paraId="5000F586" w14:textId="77777777" w:rsidR="00F00064" w:rsidRPr="00A92AB0" w:rsidRDefault="00F00064" w:rsidP="00D838F1">
      <w:pPr>
        <w:autoSpaceDE w:val="0"/>
        <w:autoSpaceDN w:val="0"/>
        <w:adjustRightInd w:val="0"/>
        <w:ind w:left="709" w:hanging="709"/>
        <w:jc w:val="both"/>
        <w:rPr>
          <w:rFonts w:ascii="Arial" w:hAnsi="Arial" w:cs="Arial"/>
          <w:sz w:val="21"/>
          <w:szCs w:val="21"/>
        </w:rPr>
      </w:pPr>
      <w:r w:rsidRPr="00A92AB0">
        <w:rPr>
          <w:rStyle w:val="Strong"/>
          <w:rFonts w:ascii="Arial" w:hAnsi="Arial" w:cs="Arial"/>
          <w:sz w:val="21"/>
          <w:szCs w:val="21"/>
        </w:rPr>
        <w:t>10.2.3</w:t>
      </w:r>
      <w:r w:rsidRPr="00A92AB0">
        <w:rPr>
          <w:rStyle w:val="Strong"/>
          <w:rFonts w:ascii="Arial" w:hAnsi="Arial" w:cs="Arial"/>
          <w:sz w:val="21"/>
          <w:szCs w:val="21"/>
        </w:rPr>
        <w:tab/>
        <w:t xml:space="preserve">Before a written referral </w:t>
      </w:r>
      <w:r w:rsidRPr="00A92AB0">
        <w:rPr>
          <w:rFonts w:ascii="Arial" w:hAnsi="Arial" w:cs="Arial"/>
          <w:sz w:val="21"/>
          <w:szCs w:val="21"/>
          <w:lang w:val="en-GB" w:eastAsia="en-GB"/>
        </w:rPr>
        <w:t xml:space="preserve">is sent to MASH, staff will always call first to have a professional conversation about the referral being made. MASH is structured to provide access to professionally qualified social workers for advice and consultation at the first point of </w:t>
      </w:r>
      <w:r w:rsidRPr="00A92AB0">
        <w:rPr>
          <w:rFonts w:ascii="Arial" w:hAnsi="Arial" w:cs="Arial"/>
          <w:sz w:val="21"/>
          <w:szCs w:val="21"/>
          <w:lang w:val="en-GB" w:eastAsia="en-GB"/>
        </w:rPr>
        <w:lastRenderedPageBreak/>
        <w:t xml:space="preserve">contact.  They will direct whether the call needs to be followed up with a complete referral form. </w:t>
      </w:r>
      <w:r w:rsidRPr="00A92AB0">
        <w:rPr>
          <w:rFonts w:ascii="Arial" w:hAnsi="Arial" w:cs="Arial"/>
          <w:sz w:val="21"/>
          <w:szCs w:val="21"/>
        </w:rPr>
        <w:t xml:space="preserve">Once the decision has been made that the needs are </w:t>
      </w:r>
      <w:r w:rsidRPr="00A92AB0">
        <w:rPr>
          <w:rFonts w:ascii="Arial" w:hAnsi="Arial" w:cs="Arial"/>
          <w:b/>
          <w:sz w:val="21"/>
          <w:szCs w:val="21"/>
        </w:rPr>
        <w:t>Additional or Complex/Significant</w:t>
      </w:r>
      <w:r w:rsidRPr="00A92AB0">
        <w:rPr>
          <w:rFonts w:ascii="Arial" w:hAnsi="Arial" w:cs="Arial"/>
          <w:sz w:val="21"/>
          <w:szCs w:val="21"/>
        </w:rPr>
        <w:t xml:space="preserve"> the MASH process commences.</w:t>
      </w:r>
    </w:p>
    <w:p w14:paraId="4FD7E554" w14:textId="77777777" w:rsidR="00F00064" w:rsidRPr="004F36C7" w:rsidRDefault="00F00064" w:rsidP="00F00064">
      <w:pPr>
        <w:autoSpaceDE w:val="0"/>
        <w:autoSpaceDN w:val="0"/>
        <w:adjustRightInd w:val="0"/>
        <w:ind w:left="-851"/>
        <w:jc w:val="both"/>
        <w:rPr>
          <w:rFonts w:ascii="Arial" w:hAnsi="Arial" w:cs="Arial"/>
          <w:sz w:val="21"/>
          <w:szCs w:val="21"/>
          <w:lang w:val="en-GB" w:eastAsia="en-GB"/>
        </w:rPr>
      </w:pPr>
    </w:p>
    <w:p w14:paraId="2885A494" w14:textId="77777777" w:rsidR="00F00064" w:rsidRPr="004F36C7" w:rsidRDefault="00F00064" w:rsidP="00D838F1">
      <w:pPr>
        <w:autoSpaceDE w:val="0"/>
        <w:autoSpaceDN w:val="0"/>
        <w:adjustRightInd w:val="0"/>
        <w:ind w:left="709" w:hanging="709"/>
        <w:jc w:val="both"/>
        <w:rPr>
          <w:rFonts w:ascii="Arial" w:hAnsi="Arial" w:cs="Arial"/>
          <w:b/>
          <w:sz w:val="21"/>
          <w:szCs w:val="21"/>
          <w:lang w:val="en-GB" w:eastAsia="en-GB"/>
        </w:rPr>
      </w:pPr>
      <w:r w:rsidRPr="004F36C7">
        <w:rPr>
          <w:rFonts w:ascii="Arial" w:hAnsi="Arial" w:cs="Arial"/>
          <w:sz w:val="21"/>
          <w:szCs w:val="21"/>
          <w:lang w:val="en-GB" w:eastAsia="en-GB"/>
        </w:rPr>
        <w:t>10.2.4</w:t>
      </w:r>
      <w:r w:rsidRPr="004F36C7">
        <w:rPr>
          <w:rFonts w:ascii="Arial" w:hAnsi="Arial" w:cs="Arial"/>
          <w:sz w:val="21"/>
          <w:szCs w:val="21"/>
          <w:lang w:val="en-GB" w:eastAsia="en-GB"/>
        </w:rPr>
        <w:tab/>
        <w:t xml:space="preserve">The MASH can be contacted via </w:t>
      </w:r>
      <w:r w:rsidRPr="00D838F1">
        <w:rPr>
          <w:rFonts w:ascii="Arial" w:hAnsi="Arial" w:cs="Arial"/>
          <w:color w:val="000000"/>
          <w:sz w:val="21"/>
          <w:szCs w:val="21"/>
          <w:lang w:val="en-GB" w:eastAsia="en-GB"/>
        </w:rPr>
        <w:t xml:space="preserve">initial triage from the Children’s Information &amp; Advice Service </w:t>
      </w:r>
      <w:r w:rsidRPr="004F36C7">
        <w:rPr>
          <w:rFonts w:ascii="Arial" w:hAnsi="Arial" w:cs="Arial"/>
          <w:sz w:val="21"/>
          <w:szCs w:val="21"/>
          <w:lang w:val="en-GB" w:eastAsia="en-GB"/>
        </w:rPr>
        <w:t xml:space="preserve">on the same </w:t>
      </w:r>
      <w:r w:rsidRPr="004F36C7">
        <w:rPr>
          <w:rFonts w:ascii="Arial" w:hAnsi="Arial" w:cs="Arial"/>
          <w:b/>
          <w:sz w:val="21"/>
          <w:szCs w:val="21"/>
          <w:lang w:val="en-GB" w:eastAsia="en-GB"/>
        </w:rPr>
        <w:t>telephone number: 0121 303 1888.</w:t>
      </w:r>
    </w:p>
    <w:p w14:paraId="2A078C2C" w14:textId="3C3284B7" w:rsidR="00F00064" w:rsidRPr="00D838F1" w:rsidRDefault="00F00064" w:rsidP="00F00064">
      <w:pPr>
        <w:autoSpaceDE w:val="0"/>
        <w:autoSpaceDN w:val="0"/>
        <w:adjustRightInd w:val="0"/>
        <w:ind w:left="-851"/>
        <w:jc w:val="both"/>
        <w:rPr>
          <w:rFonts w:ascii="Arial" w:hAnsi="Arial" w:cs="Arial"/>
          <w:color w:val="4472C4"/>
          <w:sz w:val="21"/>
          <w:szCs w:val="21"/>
          <w:lang w:val="en-GB" w:eastAsia="en-GB"/>
        </w:rPr>
      </w:pPr>
      <w:r w:rsidRPr="004F36C7">
        <w:rPr>
          <w:rFonts w:ascii="Arial" w:hAnsi="Arial" w:cs="Arial"/>
          <w:sz w:val="21"/>
          <w:szCs w:val="21"/>
          <w:lang w:val="en-GB" w:eastAsia="en-GB"/>
        </w:rPr>
        <w:tab/>
        <w:t xml:space="preserve">  </w:t>
      </w:r>
      <w:r w:rsidRPr="004F36C7">
        <w:rPr>
          <w:rFonts w:ascii="Arial" w:hAnsi="Arial" w:cs="Arial"/>
          <w:sz w:val="21"/>
          <w:szCs w:val="21"/>
          <w:lang w:val="en-GB" w:eastAsia="en-GB"/>
        </w:rPr>
        <w:tab/>
      </w:r>
      <w:r w:rsidR="004F36C7">
        <w:rPr>
          <w:rFonts w:ascii="Arial" w:hAnsi="Arial" w:cs="Arial"/>
          <w:sz w:val="21"/>
          <w:szCs w:val="21"/>
          <w:lang w:val="en-GB" w:eastAsia="en-GB"/>
        </w:rPr>
        <w:tab/>
      </w:r>
      <w:r w:rsidRPr="004F36C7">
        <w:rPr>
          <w:rFonts w:ascii="Arial" w:hAnsi="Arial" w:cs="Arial"/>
          <w:sz w:val="21"/>
          <w:szCs w:val="21"/>
          <w:lang w:val="en-GB" w:eastAsia="en-GB"/>
        </w:rPr>
        <w:t>E Mail:</w:t>
      </w:r>
      <w:r w:rsidRPr="00D838F1">
        <w:rPr>
          <w:rFonts w:ascii="Arial" w:hAnsi="Arial" w:cs="Arial"/>
          <w:color w:val="0000FF"/>
          <w:sz w:val="21"/>
          <w:szCs w:val="21"/>
          <w:lang w:val="en-GB" w:eastAsia="en-GB"/>
        </w:rPr>
        <w:t xml:space="preserve"> </w:t>
      </w:r>
      <w:r w:rsidRPr="00D838F1">
        <w:rPr>
          <w:rFonts w:ascii="Arial" w:hAnsi="Arial" w:cs="Arial"/>
          <w:color w:val="4472C4"/>
          <w:sz w:val="21"/>
          <w:szCs w:val="21"/>
          <w:lang w:val="en-GB" w:eastAsia="en-GB"/>
        </w:rPr>
        <w:t xml:space="preserve">MASH@birmingham.gov.uk </w:t>
      </w:r>
      <w:r w:rsidRPr="004F36C7">
        <w:rPr>
          <w:rFonts w:ascii="Arial" w:hAnsi="Arial" w:cs="Arial"/>
          <w:color w:val="4472C4"/>
          <w:sz w:val="21"/>
          <w:szCs w:val="21"/>
          <w:lang w:val="en-GB" w:eastAsia="en-GB"/>
        </w:rPr>
        <w:t xml:space="preserve"> or </w:t>
      </w:r>
      <w:hyperlink r:id="rId22" w:history="1">
        <w:r w:rsidRPr="00D838F1">
          <w:rPr>
            <w:rStyle w:val="Hyperlink"/>
            <w:rFonts w:ascii="Arial" w:hAnsi="Arial" w:cs="Arial"/>
            <w:color w:val="4472C4"/>
            <w:sz w:val="21"/>
            <w:szCs w:val="21"/>
            <w:lang w:val="en-GB" w:eastAsia="en-GB"/>
          </w:rPr>
          <w:t>secure.MASH@birmingham.gcsx.gov.uk</w:t>
        </w:r>
      </w:hyperlink>
    </w:p>
    <w:p w14:paraId="7E99359E" w14:textId="77777777" w:rsidR="00F00064" w:rsidRPr="00D838F1" w:rsidRDefault="00F00064" w:rsidP="00F00064">
      <w:pPr>
        <w:autoSpaceDE w:val="0"/>
        <w:autoSpaceDN w:val="0"/>
        <w:adjustRightInd w:val="0"/>
        <w:ind w:left="-851"/>
        <w:jc w:val="both"/>
        <w:rPr>
          <w:rFonts w:ascii="Arial" w:hAnsi="Arial" w:cs="Arial"/>
          <w:color w:val="4472C4"/>
          <w:sz w:val="21"/>
          <w:szCs w:val="21"/>
          <w:lang w:val="en-GB" w:eastAsia="en-GB"/>
        </w:rPr>
      </w:pPr>
    </w:p>
    <w:p w14:paraId="56AAF318" w14:textId="77777777" w:rsidR="00F00064" w:rsidRPr="00D838F1" w:rsidRDefault="00F00064" w:rsidP="00D838F1">
      <w:pPr>
        <w:autoSpaceDE w:val="0"/>
        <w:autoSpaceDN w:val="0"/>
        <w:adjustRightInd w:val="0"/>
        <w:ind w:left="720" w:hanging="720"/>
        <w:jc w:val="both"/>
        <w:rPr>
          <w:rFonts w:ascii="Arial" w:hAnsi="Arial" w:cs="Arial"/>
          <w:b/>
          <w:sz w:val="21"/>
          <w:szCs w:val="21"/>
          <w:lang w:val="en-GB" w:eastAsia="en-GB"/>
        </w:rPr>
      </w:pPr>
      <w:r w:rsidRPr="00D838F1">
        <w:rPr>
          <w:rFonts w:ascii="Arial" w:hAnsi="Arial" w:cs="Arial"/>
          <w:sz w:val="21"/>
          <w:szCs w:val="21"/>
          <w:lang w:val="en-GB" w:eastAsia="en-GB"/>
        </w:rPr>
        <w:t>10.2.5</w:t>
      </w:r>
      <w:r w:rsidRPr="00D838F1">
        <w:rPr>
          <w:rFonts w:ascii="Arial" w:hAnsi="Arial" w:cs="Arial"/>
          <w:sz w:val="21"/>
          <w:szCs w:val="21"/>
          <w:lang w:val="en-GB" w:eastAsia="en-GB"/>
        </w:rPr>
        <w:tab/>
        <w:t xml:space="preserve">Outside normal office hours any concerns about the welfare of a child should be referred to the </w:t>
      </w:r>
      <w:r w:rsidRPr="00D838F1">
        <w:rPr>
          <w:rFonts w:ascii="Arial" w:hAnsi="Arial" w:cs="Arial"/>
          <w:b/>
          <w:sz w:val="21"/>
          <w:szCs w:val="21"/>
          <w:lang w:val="en-GB" w:eastAsia="en-GB"/>
        </w:rPr>
        <w:t xml:space="preserve">Emergency Duty Team on 0121 675 4806. </w:t>
      </w:r>
    </w:p>
    <w:p w14:paraId="773CD3EE" w14:textId="77777777" w:rsidR="00F00064" w:rsidRPr="00D838F1" w:rsidRDefault="00F00064" w:rsidP="00F00064">
      <w:pPr>
        <w:autoSpaceDE w:val="0"/>
        <w:autoSpaceDN w:val="0"/>
        <w:adjustRightInd w:val="0"/>
        <w:jc w:val="both"/>
        <w:rPr>
          <w:rFonts w:ascii="Arial" w:hAnsi="Arial" w:cs="Arial"/>
          <w:b/>
          <w:sz w:val="21"/>
          <w:szCs w:val="21"/>
          <w:lang w:val="en-GB" w:eastAsia="en-GB"/>
        </w:rPr>
      </w:pPr>
    </w:p>
    <w:p w14:paraId="739B4718" w14:textId="77777777" w:rsidR="00F00064" w:rsidRPr="00D838F1" w:rsidRDefault="00F00064" w:rsidP="00D838F1">
      <w:pPr>
        <w:autoSpaceDE w:val="0"/>
        <w:autoSpaceDN w:val="0"/>
        <w:adjustRightInd w:val="0"/>
        <w:jc w:val="both"/>
        <w:rPr>
          <w:rFonts w:ascii="Arial" w:hAnsi="Arial" w:cs="Arial"/>
          <w:color w:val="000000"/>
          <w:sz w:val="21"/>
          <w:szCs w:val="21"/>
          <w:lang w:val="en-GB" w:eastAsia="en-GB"/>
        </w:rPr>
      </w:pPr>
      <w:r w:rsidRPr="00D838F1">
        <w:rPr>
          <w:rFonts w:ascii="Arial" w:hAnsi="Arial" w:cs="Arial"/>
          <w:color w:val="000000"/>
          <w:sz w:val="21"/>
          <w:szCs w:val="21"/>
          <w:lang w:val="en-GB" w:eastAsia="en-GB"/>
        </w:rPr>
        <w:t xml:space="preserve">10.2.6    The </w:t>
      </w:r>
      <w:r w:rsidRPr="004F36C7">
        <w:rPr>
          <w:rFonts w:ascii="Arial" w:hAnsi="Arial" w:cs="Arial"/>
          <w:sz w:val="21"/>
          <w:szCs w:val="21"/>
        </w:rPr>
        <w:t>Multi-agency referral form (MARF)</w:t>
      </w:r>
      <w:r w:rsidRPr="00D838F1">
        <w:rPr>
          <w:rFonts w:ascii="Arial" w:hAnsi="Arial" w:cs="Arial"/>
          <w:color w:val="000000"/>
          <w:sz w:val="21"/>
          <w:szCs w:val="21"/>
          <w:lang w:val="en-GB" w:eastAsia="en-GB"/>
        </w:rPr>
        <w:t xml:space="preserve"> can be accessed via the Birmingham Safeguarding </w:t>
      </w:r>
    </w:p>
    <w:p w14:paraId="49259A95" w14:textId="6D3F320E" w:rsidR="00F00064" w:rsidRPr="00D838F1" w:rsidRDefault="00F00064" w:rsidP="00D838F1">
      <w:pPr>
        <w:autoSpaceDE w:val="0"/>
        <w:autoSpaceDN w:val="0"/>
        <w:adjustRightInd w:val="0"/>
        <w:ind w:left="720" w:firstLine="49"/>
        <w:jc w:val="both"/>
        <w:rPr>
          <w:rFonts w:ascii="Arial" w:hAnsi="Arial" w:cs="Arial"/>
          <w:color w:val="000000"/>
          <w:sz w:val="21"/>
          <w:szCs w:val="21"/>
          <w:lang w:val="en-GB" w:eastAsia="en-GB"/>
        </w:rPr>
      </w:pPr>
      <w:r w:rsidRPr="00D838F1">
        <w:rPr>
          <w:rFonts w:ascii="Arial" w:hAnsi="Arial" w:cs="Arial"/>
          <w:color w:val="000000"/>
          <w:sz w:val="21"/>
          <w:szCs w:val="21"/>
          <w:lang w:val="en-GB" w:eastAsia="en-GB"/>
        </w:rPr>
        <w:t xml:space="preserve">Children Board website, written referrals will be submitted within 24 hours of having the initial professional conversation. </w:t>
      </w:r>
    </w:p>
    <w:p w14:paraId="42A82AFC" w14:textId="77777777" w:rsidR="00F00064" w:rsidRPr="00D838F1" w:rsidRDefault="00F127AE" w:rsidP="00D838F1">
      <w:pPr>
        <w:autoSpaceDE w:val="0"/>
        <w:autoSpaceDN w:val="0"/>
        <w:adjustRightInd w:val="0"/>
        <w:ind w:firstLine="720"/>
        <w:jc w:val="both"/>
        <w:rPr>
          <w:rFonts w:ascii="Arial" w:hAnsi="Arial" w:cs="Arial"/>
          <w:color w:val="4472C4"/>
          <w:sz w:val="21"/>
          <w:szCs w:val="21"/>
          <w:lang w:val="en-GB" w:eastAsia="en-GB"/>
        </w:rPr>
      </w:pPr>
      <w:hyperlink r:id="rId23" w:history="1">
        <w:r w:rsidR="00F00064" w:rsidRPr="00D838F1">
          <w:rPr>
            <w:rStyle w:val="Hyperlink"/>
            <w:rFonts w:ascii="Arial" w:hAnsi="Arial" w:cs="Arial"/>
            <w:color w:val="4472C4"/>
            <w:sz w:val="21"/>
            <w:szCs w:val="21"/>
            <w:lang w:val="en-GB" w:eastAsia="en-GB"/>
          </w:rPr>
          <w:t>Are you a professional who is concerned about a child? - Birmingham City Council</w:t>
        </w:r>
      </w:hyperlink>
    </w:p>
    <w:p w14:paraId="4885CBC1" w14:textId="77777777" w:rsidR="00F00064" w:rsidRPr="00D838F1" w:rsidRDefault="00F00064" w:rsidP="00F00064">
      <w:pPr>
        <w:autoSpaceDE w:val="0"/>
        <w:autoSpaceDN w:val="0"/>
        <w:adjustRightInd w:val="0"/>
        <w:ind w:left="153"/>
        <w:jc w:val="both"/>
        <w:rPr>
          <w:rFonts w:ascii="Arial" w:hAnsi="Arial" w:cs="Arial"/>
          <w:color w:val="4472C4"/>
          <w:sz w:val="21"/>
          <w:szCs w:val="21"/>
          <w:lang w:val="en-GB" w:eastAsia="en-GB"/>
        </w:rPr>
      </w:pPr>
    </w:p>
    <w:p w14:paraId="4FE68C85" w14:textId="77777777" w:rsidR="00F00064" w:rsidRPr="004F36C7" w:rsidRDefault="00F00064" w:rsidP="00F00064">
      <w:pPr>
        <w:pStyle w:val="NormalWeb"/>
        <w:spacing w:after="0"/>
        <w:rPr>
          <w:rFonts w:ascii="Arial" w:hAnsi="Arial" w:cs="Arial"/>
          <w:sz w:val="21"/>
          <w:szCs w:val="21"/>
        </w:rPr>
      </w:pPr>
      <w:r w:rsidRPr="004F36C7">
        <w:rPr>
          <w:rFonts w:ascii="Arial" w:hAnsi="Arial" w:cs="Arial"/>
          <w:sz w:val="21"/>
          <w:szCs w:val="21"/>
        </w:rPr>
        <w:t>10.2.7     Detailed Guidance on making a safeguarding referral to MASH can also be obtained at:</w:t>
      </w:r>
    </w:p>
    <w:p w14:paraId="5AA9A940" w14:textId="77777777" w:rsidR="00F00064" w:rsidRPr="004F36C7" w:rsidRDefault="00F00064" w:rsidP="00F00064">
      <w:pPr>
        <w:pStyle w:val="NormalWeb"/>
        <w:spacing w:after="0"/>
        <w:rPr>
          <w:rFonts w:ascii="Arial" w:hAnsi="Arial" w:cs="Arial"/>
          <w:color w:val="4472C4"/>
          <w:sz w:val="21"/>
          <w:szCs w:val="21"/>
        </w:rPr>
      </w:pPr>
      <w:r w:rsidRPr="004F36C7">
        <w:rPr>
          <w:rFonts w:ascii="Arial" w:hAnsi="Arial" w:cs="Arial"/>
          <w:sz w:val="21"/>
          <w:szCs w:val="21"/>
        </w:rPr>
        <w:t xml:space="preserve">              </w:t>
      </w:r>
      <w:hyperlink r:id="rId24" w:history="1">
        <w:r w:rsidRPr="004F36C7">
          <w:rPr>
            <w:rStyle w:val="Hyperlink"/>
            <w:rFonts w:ascii="Arial" w:hAnsi="Arial" w:cs="Arial"/>
            <w:sz w:val="21"/>
            <w:szCs w:val="21"/>
          </w:rPr>
          <w:t>Are you a professional who is concerned about a child? - Birmingham City Council</w:t>
        </w:r>
      </w:hyperlink>
    </w:p>
    <w:p w14:paraId="39CEDB69" w14:textId="77777777" w:rsidR="00F00064" w:rsidRPr="004F36C7" w:rsidRDefault="00F00064" w:rsidP="00F00064">
      <w:pPr>
        <w:pStyle w:val="NormalWeb"/>
        <w:spacing w:after="0"/>
        <w:rPr>
          <w:rFonts w:ascii="Arial" w:hAnsi="Arial" w:cs="Arial"/>
          <w:color w:val="4472C4"/>
          <w:sz w:val="21"/>
          <w:szCs w:val="21"/>
        </w:rPr>
      </w:pPr>
    </w:p>
    <w:p w14:paraId="4FC418D8" w14:textId="77777777" w:rsidR="00F00064" w:rsidRPr="004F36C7" w:rsidRDefault="00F00064" w:rsidP="00F00064">
      <w:pPr>
        <w:pStyle w:val="NormalWeb"/>
        <w:spacing w:after="0"/>
        <w:ind w:left="720"/>
        <w:rPr>
          <w:rFonts w:ascii="Arial" w:hAnsi="Arial" w:cs="Arial"/>
          <w:color w:val="5B9BD5"/>
          <w:sz w:val="21"/>
          <w:szCs w:val="21"/>
        </w:rPr>
      </w:pPr>
    </w:p>
    <w:p w14:paraId="30F9FE2C" w14:textId="77777777" w:rsidR="00F00064" w:rsidRPr="004F36C7" w:rsidRDefault="00F00064" w:rsidP="00D838F1">
      <w:pPr>
        <w:pStyle w:val="NormalWeb"/>
        <w:spacing w:after="0"/>
        <w:ind w:left="720" w:hanging="720"/>
        <w:rPr>
          <w:rFonts w:ascii="Arial" w:hAnsi="Arial" w:cs="Arial"/>
          <w:sz w:val="21"/>
          <w:szCs w:val="21"/>
        </w:rPr>
      </w:pPr>
      <w:r w:rsidRPr="004F36C7">
        <w:rPr>
          <w:rFonts w:ascii="Arial" w:hAnsi="Arial" w:cs="Arial"/>
          <w:sz w:val="21"/>
          <w:szCs w:val="21"/>
        </w:rPr>
        <w:t>10.2.8</w:t>
      </w:r>
      <w:r w:rsidRPr="004F36C7">
        <w:rPr>
          <w:rFonts w:ascii="Arial" w:hAnsi="Arial" w:cs="Arial"/>
          <w:sz w:val="21"/>
          <w:szCs w:val="21"/>
        </w:rPr>
        <w:tab/>
        <w:t>Staff can access more information on the service they can expect from MASH when making a referral by accessing “What happens when you make a referral” at</w:t>
      </w:r>
    </w:p>
    <w:commentRangeStart w:id="4"/>
    <w:p w14:paraId="0198A073" w14:textId="091D41E4" w:rsidR="00F00064" w:rsidRPr="004F36C7" w:rsidRDefault="006F793B" w:rsidP="00D838F1">
      <w:pPr>
        <w:pStyle w:val="NormalWeb"/>
        <w:spacing w:after="0"/>
        <w:ind w:left="720"/>
        <w:rPr>
          <w:rFonts w:ascii="Arial" w:hAnsi="Arial" w:cs="Arial"/>
          <w:color w:val="4472C4"/>
          <w:sz w:val="21"/>
          <w:szCs w:val="21"/>
        </w:rPr>
      </w:pPr>
      <w:r>
        <w:rPr>
          <w:rFonts w:ascii="Arial" w:hAnsi="Arial" w:cs="Arial"/>
          <w:sz w:val="21"/>
          <w:szCs w:val="21"/>
        </w:rPr>
        <w:fldChar w:fldCharType="begin"/>
      </w:r>
      <w:r>
        <w:rPr>
          <w:rFonts w:ascii="Arial" w:hAnsi="Arial" w:cs="Arial"/>
          <w:sz w:val="21"/>
          <w:szCs w:val="21"/>
        </w:rPr>
        <w:instrText>HYPERLINK "</w:instrText>
      </w:r>
      <w:r w:rsidRPr="00D838F1">
        <w:instrText>http://www.lscbbirmingham.org.uk/images/What_happens_when_you_make_a_referral_-_MASH_update_2.pdf</w:instrText>
      </w:r>
      <w:r>
        <w:rPr>
          <w:rFonts w:ascii="Arial" w:hAnsi="Arial" w:cs="Arial"/>
          <w:sz w:val="21"/>
          <w:szCs w:val="21"/>
        </w:rPr>
        <w:instrText>"</w:instrText>
      </w:r>
      <w:r>
        <w:rPr>
          <w:rFonts w:ascii="Arial" w:hAnsi="Arial" w:cs="Arial"/>
          <w:sz w:val="21"/>
          <w:szCs w:val="21"/>
        </w:rPr>
        <w:fldChar w:fldCharType="separate"/>
      </w:r>
      <w:r w:rsidRPr="006F793B">
        <w:rPr>
          <w:rStyle w:val="Hyperlink"/>
          <w:rFonts w:ascii="Arial" w:hAnsi="Arial" w:cs="Arial"/>
          <w:sz w:val="21"/>
          <w:szCs w:val="21"/>
        </w:rPr>
        <w:t>http://www.lscbbirmingham.org.uk/images/What_happens_when_you_make_a_referral_-_MASH_update_2.pdf</w:t>
      </w:r>
      <w:r>
        <w:rPr>
          <w:rFonts w:ascii="Arial" w:hAnsi="Arial" w:cs="Arial"/>
          <w:sz w:val="21"/>
          <w:szCs w:val="21"/>
        </w:rPr>
        <w:fldChar w:fldCharType="end"/>
      </w:r>
      <w:commentRangeEnd w:id="4"/>
      <w:r>
        <w:rPr>
          <w:rStyle w:val="CommentReference"/>
          <w:lang w:val="en-US" w:eastAsia="en-US"/>
        </w:rPr>
        <w:commentReference w:id="4"/>
      </w:r>
    </w:p>
    <w:p w14:paraId="575013AC" w14:textId="77777777" w:rsidR="00F00064" w:rsidRPr="00A92AB0" w:rsidRDefault="00F00064" w:rsidP="00F00064">
      <w:pPr>
        <w:pStyle w:val="NormalWeb"/>
        <w:spacing w:after="0"/>
        <w:rPr>
          <w:rFonts w:ascii="Arial" w:hAnsi="Arial" w:cs="Arial"/>
          <w:sz w:val="21"/>
          <w:szCs w:val="21"/>
        </w:rPr>
      </w:pPr>
    </w:p>
    <w:p w14:paraId="360F9AA8" w14:textId="2C702ED6" w:rsidR="00F00064" w:rsidRPr="00A92AB0" w:rsidRDefault="00F00064" w:rsidP="00F00064">
      <w:pPr>
        <w:pStyle w:val="NormalWeb"/>
        <w:spacing w:after="0"/>
        <w:rPr>
          <w:rFonts w:ascii="Arial" w:hAnsi="Arial" w:cs="Arial"/>
          <w:sz w:val="21"/>
          <w:szCs w:val="21"/>
        </w:rPr>
      </w:pPr>
      <w:r w:rsidRPr="00A92AB0">
        <w:rPr>
          <w:rFonts w:ascii="TT15Dt00" w:hAnsi="TT15Dt00" w:cs="TT15Dt00"/>
          <w:b/>
          <w:color w:val="FF0000"/>
          <w:sz w:val="21"/>
          <w:szCs w:val="21"/>
        </w:rPr>
        <w:t>Where a child</w:t>
      </w:r>
      <w:r w:rsidR="006F793B">
        <w:rPr>
          <w:rFonts w:ascii="TT15Dt00" w:hAnsi="TT15Dt00" w:cs="TT15Dt00"/>
          <w:b/>
          <w:color w:val="FF0000"/>
          <w:sz w:val="21"/>
          <w:szCs w:val="21"/>
        </w:rPr>
        <w:t>’</w:t>
      </w:r>
      <w:r w:rsidRPr="00A92AB0">
        <w:rPr>
          <w:rFonts w:ascii="TT15Dt00" w:hAnsi="TT15Dt00" w:cs="TT15Dt00"/>
          <w:b/>
          <w:color w:val="FF0000"/>
          <w:sz w:val="21"/>
          <w:szCs w:val="21"/>
        </w:rPr>
        <w:t xml:space="preserve">s safety or </w:t>
      </w:r>
      <w:r w:rsidR="006F793B">
        <w:rPr>
          <w:rFonts w:ascii="TT15Dt00" w:hAnsi="TT15Dt00" w:cs="TT15Dt00"/>
          <w:b/>
          <w:color w:val="FF0000"/>
          <w:sz w:val="21"/>
          <w:szCs w:val="21"/>
        </w:rPr>
        <w:t>h</w:t>
      </w:r>
      <w:r w:rsidRPr="00A92AB0">
        <w:rPr>
          <w:rFonts w:ascii="TT15Dt00" w:hAnsi="TT15Dt00" w:cs="TT15Dt00"/>
          <w:b/>
          <w:color w:val="FF0000"/>
          <w:sz w:val="21"/>
          <w:szCs w:val="21"/>
        </w:rPr>
        <w:t>ealth is at risk of immediate risk of harm, staff will call 999 and summon either an ambulance, Police or both</w:t>
      </w:r>
    </w:p>
    <w:p w14:paraId="0FACF6ED" w14:textId="77777777" w:rsidR="00F00064" w:rsidRPr="00A92AB0" w:rsidRDefault="00F00064" w:rsidP="00F00064">
      <w:pPr>
        <w:pStyle w:val="NormalWeb"/>
        <w:spacing w:after="0"/>
        <w:rPr>
          <w:rFonts w:ascii="Arial" w:hAnsi="Arial" w:cs="Arial"/>
          <w:sz w:val="21"/>
          <w:szCs w:val="21"/>
        </w:rPr>
      </w:pPr>
    </w:p>
    <w:p w14:paraId="7989980B" w14:textId="66C182DC" w:rsidR="00F00064" w:rsidRPr="00D838F1" w:rsidRDefault="00F00064" w:rsidP="00F00064">
      <w:pPr>
        <w:pStyle w:val="Heading1"/>
        <w:spacing w:before="0" w:after="0"/>
        <w:ind w:left="-851" w:firstLine="851"/>
        <w:jc w:val="both"/>
        <w:rPr>
          <w:color w:val="000000" w:themeColor="text1"/>
          <w:sz w:val="21"/>
          <w:szCs w:val="21"/>
          <w:lang w:val="en"/>
        </w:rPr>
      </w:pPr>
      <w:r w:rsidRPr="00D838F1">
        <w:rPr>
          <w:rFonts w:ascii="Arial" w:hAnsi="Arial" w:cs="Arial"/>
          <w:color w:val="000000" w:themeColor="text1"/>
          <w:sz w:val="21"/>
          <w:szCs w:val="21"/>
          <w:lang w:val="en"/>
        </w:rPr>
        <w:t>10.3</w:t>
      </w:r>
      <w:r w:rsidRPr="00D838F1">
        <w:rPr>
          <w:rFonts w:ascii="Arial" w:hAnsi="Arial" w:cs="Arial"/>
          <w:color w:val="000000" w:themeColor="text1"/>
          <w:sz w:val="21"/>
          <w:szCs w:val="21"/>
          <w:lang w:val="en"/>
        </w:rPr>
        <w:tab/>
      </w:r>
      <w:r w:rsidRPr="00D838F1">
        <w:rPr>
          <w:rFonts w:ascii="Arial" w:hAnsi="Arial" w:cs="Arial"/>
          <w:b/>
          <w:bCs/>
          <w:color w:val="000000" w:themeColor="text1"/>
          <w:sz w:val="21"/>
          <w:szCs w:val="21"/>
          <w:lang w:val="en"/>
        </w:rPr>
        <w:t>Children’s Centres and Family Support and Safeguarding Service</w:t>
      </w:r>
      <w:r w:rsidRPr="00D838F1">
        <w:rPr>
          <w:rFonts w:ascii="Arial" w:hAnsi="Arial" w:cs="Arial"/>
          <w:color w:val="000000" w:themeColor="text1"/>
          <w:sz w:val="21"/>
          <w:szCs w:val="21"/>
          <w:lang w:val="en"/>
        </w:rPr>
        <w:t xml:space="preserve"> </w:t>
      </w:r>
    </w:p>
    <w:p w14:paraId="2E9AD5CF" w14:textId="528CD4B0" w:rsidR="00F00064" w:rsidRPr="00A92AB0" w:rsidRDefault="00F00064" w:rsidP="00D838F1">
      <w:pPr>
        <w:ind w:left="720"/>
        <w:jc w:val="both"/>
        <w:rPr>
          <w:rFonts w:ascii="Arial" w:hAnsi="Arial" w:cs="Arial"/>
          <w:b/>
          <w:sz w:val="21"/>
          <w:szCs w:val="21"/>
        </w:rPr>
      </w:pPr>
      <w:r w:rsidRPr="00A92AB0">
        <w:rPr>
          <w:rFonts w:ascii="Arial" w:hAnsi="Arial" w:cs="Arial"/>
          <w:sz w:val="21"/>
          <w:szCs w:val="21"/>
          <w:lang w:val="en"/>
        </w:rPr>
        <w:t xml:space="preserve">Birmingham Crisis Centre are committed to working in partnership with our local Children’s Centres in supporting families in refuge. </w:t>
      </w:r>
      <w:r w:rsidRPr="00A92AB0">
        <w:rPr>
          <w:rFonts w:ascii="Arial" w:hAnsi="Arial" w:cs="Arial"/>
          <w:sz w:val="21"/>
          <w:szCs w:val="21"/>
        </w:rPr>
        <w:t>Children’s Centres were established with the aim of providing early help to families through a range of universal and targeted provision. The Children’s Centre remit is to work with families who have children under the age of five, this includes antenatal support.</w:t>
      </w:r>
      <w:r w:rsidRPr="00A92AB0">
        <w:rPr>
          <w:rFonts w:ascii="Arial" w:hAnsi="Arial" w:cs="Arial"/>
          <w:b/>
          <w:sz w:val="21"/>
          <w:szCs w:val="21"/>
        </w:rPr>
        <w:t xml:space="preserve"> </w:t>
      </w:r>
    </w:p>
    <w:p w14:paraId="05092AC3" w14:textId="77777777" w:rsidR="00F00064" w:rsidRPr="00A92AB0" w:rsidRDefault="00F00064" w:rsidP="00F00064">
      <w:pPr>
        <w:pStyle w:val="NormalWeb"/>
        <w:spacing w:after="0"/>
        <w:ind w:firstLine="851"/>
        <w:rPr>
          <w:rFonts w:ascii="Arial" w:hAnsi="Arial" w:cs="Arial"/>
          <w:sz w:val="21"/>
          <w:szCs w:val="21"/>
          <w:lang w:val="en"/>
        </w:rPr>
      </w:pPr>
    </w:p>
    <w:p w14:paraId="4BBA3608" w14:textId="7FC8585F" w:rsidR="00F00064" w:rsidRPr="00A92AB0" w:rsidRDefault="00F00064" w:rsidP="00F00064">
      <w:pPr>
        <w:pStyle w:val="NormalWeb"/>
        <w:spacing w:after="0"/>
        <w:rPr>
          <w:rFonts w:ascii="Arial" w:hAnsi="Arial" w:cs="Arial"/>
          <w:sz w:val="21"/>
          <w:szCs w:val="21"/>
          <w:lang w:val="en"/>
        </w:rPr>
      </w:pPr>
      <w:r w:rsidRPr="00A92AB0">
        <w:rPr>
          <w:rFonts w:ascii="Arial" w:hAnsi="Arial" w:cs="Arial"/>
          <w:sz w:val="21"/>
          <w:szCs w:val="21"/>
          <w:lang w:val="en"/>
        </w:rPr>
        <w:t>10.3.1</w:t>
      </w:r>
      <w:r w:rsidRPr="00A92AB0">
        <w:rPr>
          <w:rFonts w:ascii="Arial" w:hAnsi="Arial" w:cs="Arial"/>
          <w:sz w:val="21"/>
          <w:szCs w:val="21"/>
          <w:lang w:val="en"/>
        </w:rPr>
        <w:tab/>
        <w:t>Children’s Centres provide or can arrange access to a range of services including:</w:t>
      </w:r>
    </w:p>
    <w:p w14:paraId="41B7BDC7" w14:textId="77777777" w:rsidR="00F00064" w:rsidRPr="00A92AB0" w:rsidRDefault="00F00064" w:rsidP="00F00064">
      <w:pPr>
        <w:numPr>
          <w:ilvl w:val="0"/>
          <w:numId w:val="13"/>
        </w:numPr>
        <w:tabs>
          <w:tab w:val="clear" w:pos="720"/>
        </w:tabs>
        <w:ind w:left="1701" w:hanging="425"/>
        <w:jc w:val="both"/>
        <w:rPr>
          <w:rFonts w:ascii="Arial" w:hAnsi="Arial" w:cs="Arial"/>
          <w:sz w:val="21"/>
          <w:szCs w:val="21"/>
          <w:lang w:val="en"/>
        </w:rPr>
      </w:pPr>
      <w:r w:rsidRPr="00A92AB0">
        <w:rPr>
          <w:rFonts w:ascii="Arial" w:hAnsi="Arial" w:cs="Arial"/>
          <w:sz w:val="21"/>
          <w:szCs w:val="21"/>
          <w:lang w:val="en"/>
        </w:rPr>
        <w:t>Sessional care (eg playgroups/crèches)</w:t>
      </w:r>
    </w:p>
    <w:p w14:paraId="40F85236" w14:textId="77777777" w:rsidR="00F00064" w:rsidRPr="00A92AB0" w:rsidRDefault="00F00064" w:rsidP="00F00064">
      <w:pPr>
        <w:numPr>
          <w:ilvl w:val="0"/>
          <w:numId w:val="13"/>
        </w:numPr>
        <w:tabs>
          <w:tab w:val="clear" w:pos="720"/>
        </w:tabs>
        <w:ind w:left="1701" w:hanging="425"/>
        <w:jc w:val="both"/>
        <w:rPr>
          <w:rFonts w:ascii="Arial" w:hAnsi="Arial" w:cs="Arial"/>
          <w:sz w:val="21"/>
          <w:szCs w:val="21"/>
          <w:lang w:val="en"/>
        </w:rPr>
      </w:pPr>
      <w:r w:rsidRPr="00A92AB0">
        <w:rPr>
          <w:rFonts w:ascii="Arial" w:hAnsi="Arial" w:cs="Arial"/>
          <w:sz w:val="21"/>
          <w:szCs w:val="21"/>
          <w:lang w:val="en"/>
        </w:rPr>
        <w:lastRenderedPageBreak/>
        <w:t>Health services such as midwifery and health visiting.</w:t>
      </w:r>
    </w:p>
    <w:p w14:paraId="1176B012" w14:textId="77777777" w:rsidR="00F00064" w:rsidRPr="00A92AB0" w:rsidRDefault="00F00064" w:rsidP="00F00064">
      <w:pPr>
        <w:numPr>
          <w:ilvl w:val="0"/>
          <w:numId w:val="13"/>
        </w:numPr>
        <w:tabs>
          <w:tab w:val="clear" w:pos="720"/>
        </w:tabs>
        <w:ind w:left="1701" w:hanging="425"/>
        <w:jc w:val="both"/>
        <w:rPr>
          <w:rFonts w:ascii="Arial" w:hAnsi="Arial" w:cs="Arial"/>
          <w:sz w:val="21"/>
          <w:szCs w:val="21"/>
          <w:lang w:val="en"/>
        </w:rPr>
      </w:pPr>
      <w:r w:rsidRPr="00A92AB0">
        <w:rPr>
          <w:rFonts w:ascii="Arial" w:hAnsi="Arial" w:cs="Arial"/>
          <w:sz w:val="21"/>
          <w:szCs w:val="21"/>
          <w:lang w:val="en"/>
        </w:rPr>
        <w:t>Parenting support and parenting programmes</w:t>
      </w:r>
    </w:p>
    <w:p w14:paraId="114D5CD6" w14:textId="77777777" w:rsidR="00F00064" w:rsidRPr="00A92AB0" w:rsidRDefault="00F00064" w:rsidP="00F00064">
      <w:pPr>
        <w:numPr>
          <w:ilvl w:val="0"/>
          <w:numId w:val="13"/>
        </w:numPr>
        <w:tabs>
          <w:tab w:val="clear" w:pos="720"/>
        </w:tabs>
        <w:ind w:left="1701" w:hanging="425"/>
        <w:jc w:val="both"/>
        <w:rPr>
          <w:rFonts w:ascii="Arial" w:hAnsi="Arial" w:cs="Arial"/>
          <w:sz w:val="21"/>
          <w:szCs w:val="21"/>
          <w:lang w:val="en"/>
        </w:rPr>
      </w:pPr>
      <w:r w:rsidRPr="00A92AB0">
        <w:rPr>
          <w:rFonts w:ascii="Arial" w:hAnsi="Arial" w:cs="Arial"/>
          <w:sz w:val="21"/>
          <w:szCs w:val="21"/>
          <w:lang w:val="en"/>
        </w:rPr>
        <w:t>Family support.</w:t>
      </w:r>
    </w:p>
    <w:p w14:paraId="5FEF3D5B" w14:textId="77777777" w:rsidR="00F00064" w:rsidRPr="00A92AB0" w:rsidRDefault="00F00064" w:rsidP="00F00064">
      <w:pPr>
        <w:numPr>
          <w:ilvl w:val="0"/>
          <w:numId w:val="13"/>
        </w:numPr>
        <w:tabs>
          <w:tab w:val="clear" w:pos="720"/>
        </w:tabs>
        <w:ind w:left="1701" w:hanging="425"/>
        <w:jc w:val="both"/>
        <w:rPr>
          <w:rFonts w:ascii="Arial" w:hAnsi="Arial" w:cs="Arial"/>
          <w:sz w:val="21"/>
          <w:szCs w:val="21"/>
          <w:lang w:val="en"/>
        </w:rPr>
      </w:pPr>
      <w:r w:rsidRPr="00A92AB0">
        <w:rPr>
          <w:rFonts w:ascii="Arial" w:hAnsi="Arial" w:cs="Arial"/>
          <w:sz w:val="21"/>
          <w:szCs w:val="21"/>
          <w:lang w:val="en"/>
        </w:rPr>
        <w:t>Support for parents to access training and employment opportunities.</w:t>
      </w:r>
    </w:p>
    <w:p w14:paraId="7811AE10" w14:textId="77777777" w:rsidR="00F00064" w:rsidRPr="00A92AB0" w:rsidRDefault="00F00064" w:rsidP="00F00064">
      <w:pPr>
        <w:ind w:left="851" w:firstLine="851"/>
        <w:jc w:val="both"/>
        <w:rPr>
          <w:rFonts w:ascii="Arial" w:hAnsi="Arial" w:cs="Arial"/>
          <w:sz w:val="21"/>
          <w:szCs w:val="21"/>
          <w:lang w:val="en"/>
        </w:rPr>
      </w:pPr>
    </w:p>
    <w:p w14:paraId="594F8C21" w14:textId="77777777" w:rsidR="00F00064" w:rsidRPr="00A92AB0" w:rsidRDefault="00F00064" w:rsidP="00D838F1">
      <w:pPr>
        <w:ind w:left="709" w:hanging="709"/>
        <w:jc w:val="both"/>
        <w:rPr>
          <w:rFonts w:ascii="Arial" w:hAnsi="Arial" w:cs="Arial"/>
          <w:sz w:val="21"/>
          <w:szCs w:val="21"/>
          <w:lang w:val="en"/>
        </w:rPr>
      </w:pPr>
      <w:r w:rsidRPr="00A92AB0">
        <w:rPr>
          <w:rFonts w:ascii="Arial" w:hAnsi="Arial" w:cs="Arial"/>
          <w:sz w:val="21"/>
          <w:szCs w:val="21"/>
          <w:lang w:val="en"/>
        </w:rPr>
        <w:t>10.3.2</w:t>
      </w:r>
      <w:r w:rsidRPr="00A92AB0">
        <w:rPr>
          <w:rFonts w:ascii="Arial" w:hAnsi="Arial" w:cs="Arial"/>
          <w:sz w:val="21"/>
          <w:szCs w:val="21"/>
          <w:lang w:val="en"/>
        </w:rPr>
        <w:tab/>
        <w:t>The Family Support and Safeguarding Service is part</w:t>
      </w:r>
      <w:r w:rsidRPr="00A92AB0">
        <w:rPr>
          <w:rFonts w:ascii="Arial" w:hAnsi="Arial" w:cs="Arial"/>
          <w:sz w:val="21"/>
          <w:szCs w:val="21"/>
        </w:rPr>
        <w:t xml:space="preserve"> of the integrated range of services that are based or linked to the Family Support and Safeguarding Hubs based in Children Centres.</w:t>
      </w:r>
      <w:r w:rsidRPr="00A92AB0">
        <w:rPr>
          <w:rFonts w:ascii="Arial" w:hAnsi="Arial" w:cs="Arial"/>
          <w:sz w:val="21"/>
          <w:szCs w:val="21"/>
          <w:lang w:val="en"/>
        </w:rPr>
        <w:t xml:space="preserve"> </w:t>
      </w:r>
    </w:p>
    <w:p w14:paraId="5BBFB29E" w14:textId="77777777" w:rsidR="00F00064" w:rsidRPr="00A92AB0" w:rsidRDefault="00F00064" w:rsidP="00D838F1">
      <w:pPr>
        <w:pStyle w:val="Default"/>
        <w:ind w:left="709" w:hanging="709"/>
        <w:jc w:val="both"/>
        <w:rPr>
          <w:sz w:val="21"/>
          <w:szCs w:val="21"/>
        </w:rPr>
      </w:pPr>
    </w:p>
    <w:p w14:paraId="64342F10" w14:textId="77777777" w:rsidR="00F00064" w:rsidRPr="00A92AB0" w:rsidRDefault="00F00064" w:rsidP="00D838F1">
      <w:pPr>
        <w:pStyle w:val="Default"/>
        <w:ind w:left="709" w:hanging="709"/>
        <w:jc w:val="both"/>
        <w:rPr>
          <w:sz w:val="21"/>
          <w:szCs w:val="21"/>
        </w:rPr>
      </w:pPr>
      <w:r w:rsidRPr="00A92AB0">
        <w:rPr>
          <w:sz w:val="21"/>
          <w:szCs w:val="21"/>
        </w:rPr>
        <w:t>10.3.3</w:t>
      </w:r>
      <w:r w:rsidRPr="00A92AB0">
        <w:rPr>
          <w:sz w:val="21"/>
          <w:szCs w:val="21"/>
        </w:rPr>
        <w:tab/>
        <w:t>The primary purpose of this team is to co-ordinate and provide short/medium term intervention to prevent the escalation of a child’s needs and to reach the point where input from Universal or Universal plus service is sufficient to meet the child’s on-going needs.</w:t>
      </w:r>
    </w:p>
    <w:p w14:paraId="40FE6695" w14:textId="77777777" w:rsidR="00F00064" w:rsidRPr="00A92AB0" w:rsidRDefault="00F00064" w:rsidP="00F00064">
      <w:pPr>
        <w:pStyle w:val="Default"/>
        <w:ind w:firstLine="851"/>
        <w:jc w:val="both"/>
        <w:rPr>
          <w:sz w:val="21"/>
          <w:szCs w:val="21"/>
        </w:rPr>
      </w:pPr>
    </w:p>
    <w:p w14:paraId="7AB23FF0" w14:textId="77777777" w:rsidR="00F00064" w:rsidRPr="00A92AB0" w:rsidRDefault="00F00064" w:rsidP="00F00064">
      <w:pPr>
        <w:pStyle w:val="Default"/>
        <w:jc w:val="both"/>
        <w:rPr>
          <w:sz w:val="21"/>
          <w:szCs w:val="21"/>
        </w:rPr>
      </w:pPr>
      <w:r w:rsidRPr="00A92AB0">
        <w:rPr>
          <w:sz w:val="21"/>
          <w:szCs w:val="21"/>
        </w:rPr>
        <w:t>10.3.4</w:t>
      </w:r>
      <w:r w:rsidRPr="00A92AB0">
        <w:rPr>
          <w:sz w:val="21"/>
          <w:szCs w:val="21"/>
        </w:rPr>
        <w:tab/>
        <w:t xml:space="preserve">The Family Support team will prioritise the following cases: </w:t>
      </w:r>
    </w:p>
    <w:p w14:paraId="234BC3EA" w14:textId="77777777" w:rsidR="00F00064" w:rsidRPr="00A92AB0" w:rsidRDefault="00F00064" w:rsidP="00F00064">
      <w:pPr>
        <w:pStyle w:val="Default"/>
        <w:ind w:firstLine="851"/>
        <w:jc w:val="both"/>
        <w:rPr>
          <w:sz w:val="21"/>
          <w:szCs w:val="21"/>
        </w:rPr>
      </w:pPr>
    </w:p>
    <w:p w14:paraId="2CA7A6E0" w14:textId="77777777" w:rsidR="00F00064" w:rsidRPr="00A92AB0" w:rsidRDefault="00F00064" w:rsidP="00F00064">
      <w:pPr>
        <w:pStyle w:val="Default"/>
        <w:numPr>
          <w:ilvl w:val="0"/>
          <w:numId w:val="14"/>
        </w:numPr>
        <w:ind w:left="1701" w:hanging="425"/>
        <w:jc w:val="both"/>
        <w:rPr>
          <w:sz w:val="21"/>
          <w:szCs w:val="21"/>
        </w:rPr>
      </w:pPr>
      <w:r w:rsidRPr="00A92AB0">
        <w:rPr>
          <w:sz w:val="21"/>
          <w:szCs w:val="21"/>
        </w:rPr>
        <w:t xml:space="preserve">Working with families who meet the Think Family criteria and in particular those families where there is evidence of poor school attendance, worklessness and parenting issues. </w:t>
      </w:r>
    </w:p>
    <w:p w14:paraId="36B9A210" w14:textId="77777777" w:rsidR="00F00064" w:rsidRPr="00A92AB0" w:rsidRDefault="00F00064" w:rsidP="00F00064">
      <w:pPr>
        <w:pStyle w:val="Default"/>
        <w:numPr>
          <w:ilvl w:val="0"/>
          <w:numId w:val="14"/>
        </w:numPr>
        <w:ind w:left="1701" w:hanging="425"/>
        <w:jc w:val="both"/>
        <w:rPr>
          <w:sz w:val="21"/>
          <w:szCs w:val="21"/>
        </w:rPr>
      </w:pPr>
      <w:r w:rsidRPr="00A92AB0">
        <w:rPr>
          <w:sz w:val="21"/>
          <w:szCs w:val="21"/>
        </w:rPr>
        <w:t xml:space="preserve">Working with families to minimise the impact to well-being of children due to parental domestic abuse, mental health, drugs and alcohol use </w:t>
      </w:r>
    </w:p>
    <w:p w14:paraId="0A8B0C9E" w14:textId="77777777" w:rsidR="00F00064" w:rsidRPr="00A92AB0" w:rsidRDefault="00F00064" w:rsidP="00F00064">
      <w:pPr>
        <w:pStyle w:val="Default"/>
        <w:numPr>
          <w:ilvl w:val="0"/>
          <w:numId w:val="14"/>
        </w:numPr>
        <w:ind w:left="1701" w:hanging="425"/>
        <w:jc w:val="both"/>
        <w:rPr>
          <w:sz w:val="21"/>
          <w:szCs w:val="21"/>
        </w:rPr>
      </w:pPr>
      <w:r w:rsidRPr="00A92AB0">
        <w:rPr>
          <w:sz w:val="21"/>
          <w:szCs w:val="21"/>
        </w:rPr>
        <w:t xml:space="preserve">Working with children where there are early indications of neglect </w:t>
      </w:r>
    </w:p>
    <w:p w14:paraId="136FC3D8" w14:textId="77777777" w:rsidR="00F00064" w:rsidRPr="00A92AB0" w:rsidRDefault="00F00064" w:rsidP="00F00064">
      <w:pPr>
        <w:pStyle w:val="Default"/>
        <w:numPr>
          <w:ilvl w:val="0"/>
          <w:numId w:val="14"/>
        </w:numPr>
        <w:ind w:left="1701" w:hanging="425"/>
        <w:jc w:val="both"/>
        <w:rPr>
          <w:sz w:val="21"/>
          <w:szCs w:val="21"/>
        </w:rPr>
      </w:pPr>
      <w:r w:rsidRPr="00A92AB0">
        <w:rPr>
          <w:sz w:val="21"/>
          <w:szCs w:val="21"/>
        </w:rPr>
        <w:t xml:space="preserve">Prevention of family breakdown </w:t>
      </w:r>
    </w:p>
    <w:p w14:paraId="41B90305" w14:textId="77777777" w:rsidR="00F00064" w:rsidRPr="00A92AB0" w:rsidRDefault="00F00064" w:rsidP="00F00064">
      <w:pPr>
        <w:pStyle w:val="Default"/>
        <w:numPr>
          <w:ilvl w:val="0"/>
          <w:numId w:val="14"/>
        </w:numPr>
        <w:ind w:left="1701" w:hanging="425"/>
        <w:jc w:val="both"/>
        <w:rPr>
          <w:sz w:val="21"/>
          <w:szCs w:val="21"/>
        </w:rPr>
      </w:pPr>
      <w:r w:rsidRPr="00A92AB0">
        <w:rPr>
          <w:sz w:val="21"/>
          <w:szCs w:val="21"/>
        </w:rPr>
        <w:t xml:space="preserve">Joint work with Children Social Care teams where the Family Support team can offer a specific input which will improve outcomes for the child. </w:t>
      </w:r>
    </w:p>
    <w:p w14:paraId="71B5B094" w14:textId="77777777" w:rsidR="00F00064" w:rsidRPr="00A92AB0" w:rsidRDefault="00F00064" w:rsidP="00F00064">
      <w:pPr>
        <w:pStyle w:val="Default"/>
        <w:numPr>
          <w:ilvl w:val="0"/>
          <w:numId w:val="14"/>
        </w:numPr>
        <w:ind w:left="1701" w:hanging="425"/>
        <w:jc w:val="both"/>
        <w:rPr>
          <w:sz w:val="21"/>
          <w:szCs w:val="21"/>
        </w:rPr>
      </w:pPr>
      <w:r w:rsidRPr="00A92AB0">
        <w:rPr>
          <w:sz w:val="21"/>
          <w:szCs w:val="21"/>
        </w:rPr>
        <w:t xml:space="preserve">Developing integrated working arrangements within the Children’s Centre based Family Support and Safeguarding Hubs </w:t>
      </w:r>
    </w:p>
    <w:p w14:paraId="62440ED5" w14:textId="77777777" w:rsidR="00F00064" w:rsidRPr="00A92AB0" w:rsidRDefault="00F00064" w:rsidP="00F00064">
      <w:pPr>
        <w:pStyle w:val="Default"/>
        <w:jc w:val="both"/>
        <w:rPr>
          <w:sz w:val="21"/>
          <w:szCs w:val="21"/>
        </w:rPr>
      </w:pPr>
    </w:p>
    <w:p w14:paraId="67F9DEF6" w14:textId="77777777" w:rsidR="00F00064" w:rsidRPr="00A92AB0" w:rsidRDefault="00F00064" w:rsidP="00D838F1">
      <w:pPr>
        <w:pStyle w:val="Default"/>
        <w:ind w:left="720" w:hanging="720"/>
        <w:jc w:val="both"/>
        <w:rPr>
          <w:sz w:val="21"/>
          <w:szCs w:val="21"/>
        </w:rPr>
      </w:pPr>
      <w:r w:rsidRPr="00A92AB0">
        <w:rPr>
          <w:sz w:val="21"/>
          <w:szCs w:val="21"/>
        </w:rPr>
        <w:t>10.3.5</w:t>
      </w:r>
      <w:r w:rsidRPr="00A92AB0">
        <w:rPr>
          <w:sz w:val="21"/>
          <w:szCs w:val="21"/>
        </w:rPr>
        <w:tab/>
        <w:t>Birmingham Crisis Centre staff can access specialist support from the Family Support Team by:</w:t>
      </w:r>
    </w:p>
    <w:p w14:paraId="77EB7E8C" w14:textId="77777777" w:rsidR="00F00064" w:rsidRPr="00A92AB0" w:rsidRDefault="00F00064" w:rsidP="00F00064">
      <w:pPr>
        <w:pStyle w:val="Default"/>
        <w:jc w:val="both"/>
        <w:rPr>
          <w:sz w:val="21"/>
          <w:szCs w:val="21"/>
        </w:rPr>
      </w:pPr>
    </w:p>
    <w:p w14:paraId="2062B261" w14:textId="77777777" w:rsidR="00F00064" w:rsidRPr="00A92AB0" w:rsidRDefault="00F00064" w:rsidP="00F00064">
      <w:pPr>
        <w:pStyle w:val="Default"/>
        <w:numPr>
          <w:ilvl w:val="0"/>
          <w:numId w:val="15"/>
        </w:numPr>
        <w:ind w:left="1701" w:hanging="425"/>
        <w:jc w:val="both"/>
        <w:rPr>
          <w:color w:val="auto"/>
          <w:sz w:val="21"/>
          <w:szCs w:val="21"/>
        </w:rPr>
      </w:pPr>
      <w:r w:rsidRPr="00A92AB0">
        <w:rPr>
          <w:color w:val="auto"/>
          <w:sz w:val="21"/>
          <w:szCs w:val="21"/>
        </w:rPr>
        <w:t xml:space="preserve">Inviting a representative from our local Family Support Team to a convened fCAF Integrated Support Plan (ISP) meeting. </w:t>
      </w:r>
    </w:p>
    <w:p w14:paraId="0561EDE9" w14:textId="77777777" w:rsidR="00F00064" w:rsidRPr="00A92AB0" w:rsidRDefault="00F00064" w:rsidP="00F00064">
      <w:pPr>
        <w:pStyle w:val="Default"/>
        <w:numPr>
          <w:ilvl w:val="0"/>
          <w:numId w:val="15"/>
        </w:numPr>
        <w:ind w:left="1701" w:hanging="425"/>
        <w:jc w:val="both"/>
        <w:rPr>
          <w:color w:val="auto"/>
          <w:sz w:val="21"/>
          <w:szCs w:val="21"/>
        </w:rPr>
      </w:pPr>
      <w:r w:rsidRPr="00A92AB0">
        <w:rPr>
          <w:color w:val="auto"/>
          <w:sz w:val="21"/>
          <w:szCs w:val="21"/>
        </w:rPr>
        <w:t>The Designated Safeguarding Lead presenting the case at the ‘Team around the Family’ (TAF) case discussion forum. This is particularly appropriate for situations where there are complex issues or difficulties have arisen with multi agency working. In order for such a case to be presented there is a requirement for a fCAF to have been completed.</w:t>
      </w:r>
    </w:p>
    <w:p w14:paraId="18F0BFBD" w14:textId="77777777" w:rsidR="00F00064" w:rsidRPr="00A92AB0" w:rsidRDefault="00F00064" w:rsidP="00F00064">
      <w:pPr>
        <w:pStyle w:val="Default"/>
        <w:ind w:left="851"/>
        <w:jc w:val="both"/>
        <w:rPr>
          <w:color w:val="auto"/>
          <w:sz w:val="21"/>
          <w:szCs w:val="21"/>
        </w:rPr>
      </w:pPr>
    </w:p>
    <w:p w14:paraId="66F8830F" w14:textId="77777777" w:rsidR="00F00064" w:rsidRPr="00A92AB0" w:rsidRDefault="00F00064" w:rsidP="00D838F1">
      <w:pPr>
        <w:pStyle w:val="Default"/>
        <w:ind w:left="720" w:hanging="720"/>
        <w:jc w:val="both"/>
        <w:rPr>
          <w:color w:val="auto"/>
          <w:sz w:val="21"/>
          <w:szCs w:val="21"/>
        </w:rPr>
      </w:pPr>
      <w:r w:rsidRPr="00A92AB0">
        <w:rPr>
          <w:color w:val="auto"/>
          <w:sz w:val="21"/>
          <w:szCs w:val="21"/>
        </w:rPr>
        <w:lastRenderedPageBreak/>
        <w:t>10.3.6</w:t>
      </w:r>
      <w:r w:rsidRPr="00A92AB0">
        <w:rPr>
          <w:color w:val="auto"/>
          <w:sz w:val="21"/>
          <w:szCs w:val="21"/>
        </w:rPr>
        <w:tab/>
        <w:t>Birmingham Crisis Centre is committed to regular attendance on the Willows Safeguarding Hub TAF case discussion forum, to support this process.</w:t>
      </w:r>
    </w:p>
    <w:p w14:paraId="66C8C8A3" w14:textId="77777777" w:rsidR="00F00064" w:rsidRPr="00A92AB0" w:rsidRDefault="00F00064" w:rsidP="00F00064">
      <w:pPr>
        <w:pStyle w:val="Default"/>
        <w:jc w:val="both"/>
        <w:rPr>
          <w:color w:val="auto"/>
          <w:sz w:val="21"/>
          <w:szCs w:val="21"/>
        </w:rPr>
      </w:pPr>
    </w:p>
    <w:p w14:paraId="3FC60E86" w14:textId="7AEC8AE1" w:rsidR="00F00064" w:rsidRPr="00A92AB0" w:rsidRDefault="00F00064" w:rsidP="00D838F1">
      <w:pPr>
        <w:pStyle w:val="Default"/>
        <w:ind w:left="709" w:hanging="709"/>
        <w:jc w:val="both"/>
        <w:rPr>
          <w:b/>
          <w:color w:val="auto"/>
          <w:sz w:val="21"/>
          <w:szCs w:val="21"/>
        </w:rPr>
      </w:pPr>
      <w:r>
        <w:rPr>
          <w:color w:val="auto"/>
          <w:sz w:val="21"/>
          <w:szCs w:val="21"/>
        </w:rPr>
        <w:t xml:space="preserve">10.4 </w:t>
      </w:r>
      <w:r w:rsidR="006F793B">
        <w:rPr>
          <w:color w:val="auto"/>
          <w:sz w:val="21"/>
          <w:szCs w:val="21"/>
        </w:rPr>
        <w:tab/>
      </w:r>
      <w:r w:rsidRPr="00A92AB0">
        <w:rPr>
          <w:b/>
          <w:color w:val="auto"/>
          <w:sz w:val="21"/>
          <w:szCs w:val="21"/>
        </w:rPr>
        <w:t>Police</w:t>
      </w:r>
    </w:p>
    <w:p w14:paraId="2C280771" w14:textId="43F33F0E" w:rsidR="00F00064" w:rsidRPr="00A92AB0" w:rsidRDefault="00F00064" w:rsidP="00D838F1">
      <w:pPr>
        <w:autoSpaceDE w:val="0"/>
        <w:autoSpaceDN w:val="0"/>
        <w:adjustRightInd w:val="0"/>
        <w:ind w:left="709"/>
        <w:jc w:val="both"/>
        <w:rPr>
          <w:rFonts w:ascii="Arial" w:hAnsi="Arial" w:cs="Arial"/>
          <w:sz w:val="21"/>
          <w:szCs w:val="21"/>
          <w:lang w:val="en-GB" w:eastAsia="en-GB"/>
        </w:rPr>
      </w:pPr>
      <w:r w:rsidRPr="00A92AB0">
        <w:rPr>
          <w:rFonts w:ascii="Arial" w:hAnsi="Arial" w:cs="Arial"/>
          <w:sz w:val="21"/>
          <w:szCs w:val="21"/>
          <w:lang w:val="en-GB" w:eastAsia="en-GB"/>
        </w:rPr>
        <w:t xml:space="preserve">The police, along with children’s social care has a lead role and statutory </w:t>
      </w:r>
      <w:r w:rsidRPr="00A92AB0">
        <w:rPr>
          <w:rFonts w:ascii="Arial" w:hAnsi="Arial" w:cs="Arial"/>
          <w:sz w:val="21"/>
          <w:szCs w:val="21"/>
          <w:lang w:val="en-GB" w:eastAsia="en-GB"/>
        </w:rPr>
        <w:tab/>
        <w:t xml:space="preserve">responsibility in child protection. They also have a general responsibility to protect the public and to prevent crime. The police have emergency powers to remove a child from a dangerous situation, if there is an immediate threat to the child (such as abduction or threats occurring during a contact visit). </w:t>
      </w:r>
    </w:p>
    <w:p w14:paraId="16B24EF3" w14:textId="77777777" w:rsidR="00F00064" w:rsidRPr="00A92AB0" w:rsidRDefault="00F00064" w:rsidP="00D838F1">
      <w:pPr>
        <w:autoSpaceDE w:val="0"/>
        <w:autoSpaceDN w:val="0"/>
        <w:adjustRightInd w:val="0"/>
        <w:ind w:left="709" w:hanging="709"/>
        <w:jc w:val="both"/>
        <w:rPr>
          <w:rFonts w:ascii="Arial" w:hAnsi="Arial" w:cs="Arial"/>
          <w:sz w:val="21"/>
          <w:szCs w:val="21"/>
          <w:lang w:val="en-GB" w:eastAsia="en-GB"/>
        </w:rPr>
      </w:pPr>
    </w:p>
    <w:p w14:paraId="518B6C09" w14:textId="77777777" w:rsidR="00F00064" w:rsidRPr="00A92AB0" w:rsidRDefault="00F00064" w:rsidP="00D838F1">
      <w:pPr>
        <w:autoSpaceDE w:val="0"/>
        <w:autoSpaceDN w:val="0"/>
        <w:adjustRightInd w:val="0"/>
        <w:ind w:left="709" w:hanging="709"/>
        <w:jc w:val="both"/>
        <w:rPr>
          <w:rFonts w:ascii="Arial" w:hAnsi="Arial" w:cs="Arial"/>
          <w:sz w:val="21"/>
          <w:szCs w:val="21"/>
          <w:lang w:val="en-GB" w:eastAsia="en-GB"/>
        </w:rPr>
      </w:pPr>
      <w:r w:rsidRPr="00A92AB0">
        <w:rPr>
          <w:rFonts w:ascii="Arial" w:hAnsi="Arial" w:cs="Arial"/>
          <w:sz w:val="21"/>
          <w:szCs w:val="21"/>
          <w:lang w:val="en-GB" w:eastAsia="en-GB"/>
        </w:rPr>
        <w:t>10.4.1</w:t>
      </w:r>
      <w:r w:rsidRPr="00A92AB0">
        <w:rPr>
          <w:rFonts w:ascii="Arial" w:hAnsi="Arial" w:cs="Arial"/>
          <w:sz w:val="21"/>
          <w:szCs w:val="21"/>
          <w:lang w:val="en-GB" w:eastAsia="en-GB"/>
        </w:rPr>
        <w:tab/>
        <w:t>It is appropriate and staff should contact the police directly in circumstances where a criminal offence has been committed against a child and urgent investigation is needed to prevent the removal of evidence.</w:t>
      </w:r>
    </w:p>
    <w:p w14:paraId="6CBC721A" w14:textId="77777777" w:rsidR="00F00064" w:rsidRPr="00A92AB0" w:rsidRDefault="00F00064" w:rsidP="00D838F1">
      <w:pPr>
        <w:autoSpaceDE w:val="0"/>
        <w:autoSpaceDN w:val="0"/>
        <w:adjustRightInd w:val="0"/>
        <w:ind w:left="709" w:hanging="709"/>
        <w:jc w:val="both"/>
        <w:rPr>
          <w:rFonts w:ascii="Arial" w:hAnsi="Arial" w:cs="Arial"/>
          <w:sz w:val="21"/>
          <w:szCs w:val="21"/>
          <w:lang w:val="en-GB" w:eastAsia="en-GB"/>
        </w:rPr>
      </w:pPr>
    </w:p>
    <w:p w14:paraId="147251AC" w14:textId="77777777" w:rsidR="00F00064" w:rsidRPr="00A92AB0" w:rsidRDefault="00F00064" w:rsidP="00D838F1">
      <w:pPr>
        <w:autoSpaceDE w:val="0"/>
        <w:autoSpaceDN w:val="0"/>
        <w:adjustRightInd w:val="0"/>
        <w:ind w:left="709" w:hanging="709"/>
        <w:jc w:val="both"/>
        <w:rPr>
          <w:rFonts w:ascii="Arial" w:hAnsi="Arial" w:cs="Arial"/>
          <w:sz w:val="21"/>
          <w:szCs w:val="21"/>
          <w:lang w:val="en-GB" w:eastAsia="en-GB"/>
        </w:rPr>
      </w:pPr>
      <w:r w:rsidRPr="00A92AB0">
        <w:rPr>
          <w:rFonts w:ascii="Arial" w:hAnsi="Arial" w:cs="Arial"/>
          <w:sz w:val="21"/>
          <w:szCs w:val="21"/>
          <w:lang w:val="en-GB" w:eastAsia="en-GB"/>
        </w:rPr>
        <w:t>10.4.2</w:t>
      </w:r>
      <w:r w:rsidRPr="00A92AB0">
        <w:rPr>
          <w:rFonts w:ascii="Arial" w:hAnsi="Arial" w:cs="Arial"/>
          <w:sz w:val="21"/>
          <w:szCs w:val="21"/>
          <w:lang w:val="en-GB" w:eastAsia="en-GB"/>
        </w:rPr>
        <w:tab/>
        <w:t>The Designated Safeguarding Lead must be contacted immediately if the police have been notified about a safeguarding issue at Birmingham Crisis Centre.</w:t>
      </w:r>
    </w:p>
    <w:p w14:paraId="00B401A4"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14AF8F01" w14:textId="3C692E43" w:rsidR="00F00064" w:rsidRPr="00A92AB0" w:rsidRDefault="00F00064" w:rsidP="00F00064">
      <w:pPr>
        <w:pStyle w:val="Default"/>
        <w:jc w:val="both"/>
        <w:rPr>
          <w:b/>
          <w:color w:val="auto"/>
          <w:sz w:val="21"/>
          <w:szCs w:val="21"/>
        </w:rPr>
      </w:pPr>
      <w:r w:rsidRPr="00A92AB0">
        <w:rPr>
          <w:color w:val="auto"/>
          <w:sz w:val="21"/>
          <w:szCs w:val="21"/>
        </w:rPr>
        <w:t>10.5</w:t>
      </w:r>
      <w:r>
        <w:rPr>
          <w:b/>
          <w:color w:val="auto"/>
          <w:sz w:val="21"/>
          <w:szCs w:val="21"/>
        </w:rPr>
        <w:t xml:space="preserve"> </w:t>
      </w:r>
      <w:r w:rsidR="006F793B">
        <w:rPr>
          <w:b/>
          <w:color w:val="auto"/>
          <w:sz w:val="21"/>
          <w:szCs w:val="21"/>
        </w:rPr>
        <w:tab/>
      </w:r>
      <w:r w:rsidRPr="00A92AB0">
        <w:rPr>
          <w:b/>
          <w:color w:val="auto"/>
          <w:sz w:val="21"/>
          <w:szCs w:val="21"/>
        </w:rPr>
        <w:t>Supporting People</w:t>
      </w:r>
    </w:p>
    <w:p w14:paraId="2E0DC31A" w14:textId="17350058" w:rsidR="00F00064" w:rsidRPr="00A92AB0" w:rsidRDefault="00F00064" w:rsidP="00D838F1">
      <w:pPr>
        <w:ind w:left="720"/>
        <w:jc w:val="both"/>
        <w:rPr>
          <w:rFonts w:ascii="Arial" w:hAnsi="Arial" w:cs="Arial"/>
          <w:sz w:val="21"/>
          <w:szCs w:val="21"/>
          <w:lang w:val="en-GB"/>
        </w:rPr>
      </w:pPr>
      <w:r w:rsidRPr="00A92AB0">
        <w:rPr>
          <w:rFonts w:ascii="Arial" w:hAnsi="Arial" w:cs="Arial"/>
          <w:sz w:val="21"/>
          <w:szCs w:val="21"/>
          <w:lang w:val="en-GB"/>
        </w:rPr>
        <w:t>Within the Performance Monitoring Handbook or our existing c</w:t>
      </w:r>
      <w:r>
        <w:rPr>
          <w:rFonts w:ascii="Arial" w:hAnsi="Arial" w:cs="Arial"/>
          <w:sz w:val="21"/>
          <w:szCs w:val="21"/>
          <w:lang w:val="en-GB"/>
        </w:rPr>
        <w:t xml:space="preserve">ontract, there is a requirement </w:t>
      </w:r>
      <w:r w:rsidRPr="00A92AB0">
        <w:rPr>
          <w:rFonts w:ascii="Arial" w:hAnsi="Arial" w:cs="Arial"/>
          <w:sz w:val="21"/>
          <w:szCs w:val="21"/>
          <w:lang w:val="en-GB"/>
        </w:rPr>
        <w:t>to not</w:t>
      </w:r>
      <w:r>
        <w:rPr>
          <w:rFonts w:ascii="Arial" w:hAnsi="Arial" w:cs="Arial"/>
          <w:sz w:val="21"/>
          <w:szCs w:val="21"/>
          <w:lang w:val="en-GB"/>
        </w:rPr>
        <w:t>ify Supporting People regarding</w:t>
      </w:r>
      <w:r w:rsidRPr="00A92AB0">
        <w:rPr>
          <w:rFonts w:ascii="Arial" w:hAnsi="Arial" w:cs="Arial"/>
          <w:sz w:val="21"/>
          <w:szCs w:val="21"/>
          <w:lang w:val="en-GB"/>
        </w:rPr>
        <w:t xml:space="preserve"> all Safeguarding an</w:t>
      </w:r>
      <w:r>
        <w:rPr>
          <w:rFonts w:ascii="Arial" w:hAnsi="Arial" w:cs="Arial"/>
          <w:sz w:val="21"/>
          <w:szCs w:val="21"/>
          <w:lang w:val="en-GB"/>
        </w:rPr>
        <w:t xml:space="preserve">d serious incidents within our </w:t>
      </w:r>
      <w:r w:rsidRPr="00A92AB0">
        <w:rPr>
          <w:rFonts w:ascii="Arial" w:hAnsi="Arial" w:cs="Arial"/>
          <w:sz w:val="21"/>
          <w:szCs w:val="21"/>
          <w:lang w:val="en-GB"/>
        </w:rPr>
        <w:t>service provision. Once a safeguarding alert has been ra</w:t>
      </w:r>
      <w:r>
        <w:rPr>
          <w:rFonts w:ascii="Arial" w:hAnsi="Arial" w:cs="Arial"/>
          <w:sz w:val="21"/>
          <w:szCs w:val="21"/>
          <w:lang w:val="en-GB"/>
        </w:rPr>
        <w:t xml:space="preserve">ised through MASH the standard </w:t>
      </w:r>
      <w:r w:rsidRPr="00A92AB0">
        <w:rPr>
          <w:rFonts w:ascii="Arial" w:hAnsi="Arial" w:cs="Arial"/>
          <w:sz w:val="21"/>
          <w:szCs w:val="21"/>
          <w:lang w:val="en-GB"/>
        </w:rPr>
        <w:t>Supporting People notification form, will be completed imme</w:t>
      </w:r>
      <w:r>
        <w:rPr>
          <w:rFonts w:ascii="Arial" w:hAnsi="Arial" w:cs="Arial"/>
          <w:sz w:val="21"/>
          <w:szCs w:val="21"/>
          <w:lang w:val="en-GB"/>
        </w:rPr>
        <w:t xml:space="preserve">diately by The Chief Executive </w:t>
      </w:r>
      <w:r w:rsidRPr="00A92AB0">
        <w:rPr>
          <w:rFonts w:ascii="Arial" w:hAnsi="Arial" w:cs="Arial"/>
          <w:sz w:val="21"/>
          <w:szCs w:val="21"/>
          <w:lang w:val="en-GB"/>
        </w:rPr>
        <w:t xml:space="preserve">Officer. The </w:t>
      </w:r>
      <w:r w:rsidR="006F793B">
        <w:rPr>
          <w:rFonts w:ascii="Arial" w:hAnsi="Arial" w:cs="Arial"/>
          <w:sz w:val="21"/>
          <w:szCs w:val="21"/>
          <w:lang w:val="en-GB"/>
        </w:rPr>
        <w:t>e</w:t>
      </w:r>
      <w:r w:rsidRPr="00A92AB0">
        <w:rPr>
          <w:rFonts w:ascii="Arial" w:hAnsi="Arial" w:cs="Arial"/>
          <w:sz w:val="21"/>
          <w:szCs w:val="21"/>
          <w:lang w:val="en-GB"/>
        </w:rPr>
        <w:t>mail notification will identify that it is a ‘Safeguarding Alert’ in the subject</w:t>
      </w:r>
      <w:r>
        <w:rPr>
          <w:rFonts w:ascii="Arial" w:hAnsi="Arial" w:cs="Arial"/>
          <w:sz w:val="21"/>
          <w:szCs w:val="21"/>
          <w:lang w:val="en-GB"/>
        </w:rPr>
        <w:t xml:space="preserve"> box </w:t>
      </w:r>
      <w:r w:rsidRPr="00A92AB0">
        <w:rPr>
          <w:rFonts w:ascii="Arial" w:hAnsi="Arial" w:cs="Arial"/>
          <w:sz w:val="21"/>
          <w:szCs w:val="21"/>
          <w:lang w:val="en-GB"/>
        </w:rPr>
        <w:t xml:space="preserve">and the </w:t>
      </w:r>
      <w:r w:rsidR="006F793B">
        <w:rPr>
          <w:rFonts w:ascii="Arial" w:hAnsi="Arial" w:cs="Arial"/>
          <w:sz w:val="21"/>
          <w:szCs w:val="21"/>
          <w:lang w:val="en-GB"/>
        </w:rPr>
        <w:t>e</w:t>
      </w:r>
      <w:r w:rsidRPr="00A92AB0">
        <w:rPr>
          <w:rFonts w:ascii="Arial" w:hAnsi="Arial" w:cs="Arial"/>
          <w:sz w:val="21"/>
          <w:szCs w:val="21"/>
          <w:lang w:val="en-GB"/>
        </w:rPr>
        <w:t>mail will be marked as confidential. Supporting</w:t>
      </w:r>
      <w:r>
        <w:rPr>
          <w:rFonts w:ascii="Arial" w:hAnsi="Arial" w:cs="Arial"/>
          <w:sz w:val="21"/>
          <w:szCs w:val="21"/>
          <w:lang w:val="en-GB"/>
        </w:rPr>
        <w:t xml:space="preserve"> People may at any time request </w:t>
      </w:r>
      <w:r w:rsidRPr="00A92AB0">
        <w:rPr>
          <w:rFonts w:ascii="Arial" w:hAnsi="Arial" w:cs="Arial"/>
          <w:sz w:val="21"/>
          <w:szCs w:val="21"/>
          <w:lang w:val="en-GB"/>
        </w:rPr>
        <w:t>information relating to all safeguarding referrals to be sen</w:t>
      </w:r>
      <w:r>
        <w:rPr>
          <w:rFonts w:ascii="Arial" w:hAnsi="Arial" w:cs="Arial"/>
          <w:sz w:val="21"/>
          <w:szCs w:val="21"/>
          <w:lang w:val="en-GB"/>
        </w:rPr>
        <w:t xml:space="preserve">t to them. This request will be </w:t>
      </w:r>
      <w:r w:rsidRPr="00A92AB0">
        <w:rPr>
          <w:rFonts w:ascii="Arial" w:hAnsi="Arial" w:cs="Arial"/>
          <w:sz w:val="21"/>
          <w:szCs w:val="21"/>
          <w:lang w:val="en-GB"/>
        </w:rPr>
        <w:t>actioned without delay.  The detail recorded on the notification form</w:t>
      </w:r>
      <w:r>
        <w:rPr>
          <w:rFonts w:ascii="Arial" w:hAnsi="Arial" w:cs="Arial"/>
          <w:sz w:val="21"/>
          <w:szCs w:val="21"/>
          <w:lang w:val="en-GB"/>
        </w:rPr>
        <w:t xml:space="preserve"> will be anonymous and </w:t>
      </w:r>
      <w:r w:rsidRPr="00A92AB0">
        <w:rPr>
          <w:rFonts w:ascii="Arial" w:hAnsi="Arial" w:cs="Arial"/>
          <w:sz w:val="21"/>
          <w:szCs w:val="21"/>
          <w:lang w:val="en-GB"/>
        </w:rPr>
        <w:t xml:space="preserve">abridged. </w:t>
      </w:r>
    </w:p>
    <w:p w14:paraId="61028217" w14:textId="77777777" w:rsidR="00F00064" w:rsidRPr="00A92AB0" w:rsidRDefault="00F00064" w:rsidP="00F00064">
      <w:pPr>
        <w:pStyle w:val="Default"/>
        <w:jc w:val="both"/>
        <w:rPr>
          <w:b/>
          <w:color w:val="auto"/>
          <w:sz w:val="21"/>
          <w:szCs w:val="21"/>
        </w:rPr>
      </w:pPr>
    </w:p>
    <w:p w14:paraId="3845930C" w14:textId="77777777" w:rsidR="00F00064" w:rsidRPr="00A92AB0" w:rsidRDefault="00F00064" w:rsidP="00F00064">
      <w:pPr>
        <w:pStyle w:val="Default"/>
        <w:jc w:val="both"/>
        <w:rPr>
          <w:color w:val="auto"/>
          <w:sz w:val="21"/>
          <w:szCs w:val="21"/>
        </w:rPr>
      </w:pPr>
      <w:r w:rsidRPr="00A92AB0">
        <w:rPr>
          <w:color w:val="auto"/>
          <w:sz w:val="21"/>
          <w:szCs w:val="21"/>
        </w:rPr>
        <w:t>10.5.1</w:t>
      </w:r>
      <w:r w:rsidRPr="00A92AB0">
        <w:rPr>
          <w:color w:val="auto"/>
          <w:sz w:val="21"/>
          <w:szCs w:val="21"/>
        </w:rPr>
        <w:tab/>
        <w:t>The notification form is accessible via the following:</w:t>
      </w:r>
    </w:p>
    <w:p w14:paraId="6026F7B1" w14:textId="2478623A" w:rsidR="00F00064" w:rsidRPr="00A92AB0" w:rsidRDefault="00F127AE" w:rsidP="006F793B">
      <w:pPr>
        <w:ind w:left="720"/>
        <w:jc w:val="both"/>
        <w:rPr>
          <w:rFonts w:ascii="Arial" w:hAnsi="Arial" w:cs="Arial"/>
          <w:sz w:val="21"/>
          <w:szCs w:val="21"/>
          <w:lang w:val="en-GB"/>
        </w:rPr>
      </w:pPr>
      <w:hyperlink r:id="rId25" w:history="1">
        <w:r w:rsidR="006F793B" w:rsidRPr="000628F3">
          <w:rPr>
            <w:rStyle w:val="Hyperlink"/>
            <w:rFonts w:ascii="Arial" w:hAnsi="Arial" w:cs="Arial"/>
            <w:sz w:val="21"/>
            <w:szCs w:val="21"/>
            <w:lang w:val="en-GB"/>
          </w:rPr>
          <w:t>www.birmingham.gov.uk/supportingpeople</w:t>
        </w:r>
      </w:hyperlink>
      <w:r w:rsidR="00F00064" w:rsidRPr="00A92AB0">
        <w:rPr>
          <w:rFonts w:ascii="Arial" w:hAnsi="Arial" w:cs="Arial"/>
          <w:sz w:val="21"/>
          <w:szCs w:val="21"/>
          <w:lang w:val="en-GB"/>
        </w:rPr>
        <w:t xml:space="preserve"> and a copy is also attached at Appendix 5.</w:t>
      </w:r>
    </w:p>
    <w:p w14:paraId="51F93451" w14:textId="77777777" w:rsidR="00F00064" w:rsidRPr="00A92AB0" w:rsidRDefault="00F00064" w:rsidP="00F00064">
      <w:pPr>
        <w:ind w:left="720"/>
        <w:jc w:val="both"/>
        <w:rPr>
          <w:rFonts w:ascii="Arial" w:hAnsi="Arial" w:cs="Arial"/>
          <w:sz w:val="21"/>
          <w:szCs w:val="21"/>
          <w:lang w:val="en-GB"/>
        </w:rPr>
      </w:pPr>
      <w:r w:rsidRPr="00A92AB0">
        <w:rPr>
          <w:rFonts w:ascii="Arial" w:hAnsi="Arial" w:cs="Arial"/>
          <w:sz w:val="21"/>
          <w:szCs w:val="21"/>
          <w:lang w:val="en-GB"/>
        </w:rPr>
        <w:t>Completed notifications will be sent to:</w:t>
      </w:r>
    </w:p>
    <w:p w14:paraId="6058DA4B" w14:textId="77777777" w:rsidR="00F00064" w:rsidRPr="00A92AB0" w:rsidRDefault="00F00064" w:rsidP="00F00064">
      <w:pPr>
        <w:ind w:left="720"/>
        <w:jc w:val="both"/>
        <w:rPr>
          <w:rFonts w:ascii="Arial" w:hAnsi="Arial" w:cs="Arial"/>
          <w:color w:val="0070C0"/>
          <w:sz w:val="21"/>
          <w:szCs w:val="21"/>
          <w:lang w:val="en-GB"/>
        </w:rPr>
      </w:pPr>
      <w:r w:rsidRPr="00A92AB0">
        <w:rPr>
          <w:rFonts w:ascii="Arial" w:hAnsi="Arial" w:cs="Arial"/>
          <w:color w:val="0070C0"/>
          <w:sz w:val="21"/>
          <w:szCs w:val="21"/>
          <w:lang w:val="en-GB"/>
        </w:rPr>
        <w:t>supporting</w:t>
      </w:r>
      <w:hyperlink r:id="rId26" w:history="1">
        <w:r w:rsidRPr="00A92AB0">
          <w:rPr>
            <w:rStyle w:val="Hyperlink"/>
            <w:rFonts w:ascii="Arial" w:hAnsi="Arial" w:cs="Arial"/>
            <w:color w:val="0070C0"/>
            <w:sz w:val="21"/>
            <w:szCs w:val="21"/>
            <w:lang w:val="en-GB"/>
          </w:rPr>
          <w:t>people@birmingham.gov.uk</w:t>
        </w:r>
      </w:hyperlink>
    </w:p>
    <w:p w14:paraId="4BBB6B67" w14:textId="77777777" w:rsidR="00F00064" w:rsidRPr="00A92AB0" w:rsidRDefault="00F00064" w:rsidP="00F00064">
      <w:pPr>
        <w:ind w:left="720"/>
        <w:jc w:val="both"/>
        <w:rPr>
          <w:rFonts w:ascii="Arial" w:hAnsi="Arial" w:cs="Arial"/>
          <w:sz w:val="21"/>
          <w:szCs w:val="21"/>
          <w:lang w:val="en-GB"/>
        </w:rPr>
      </w:pPr>
      <w:r w:rsidRPr="00A92AB0">
        <w:rPr>
          <w:rFonts w:ascii="Arial" w:hAnsi="Arial" w:cs="Arial"/>
          <w:b/>
          <w:sz w:val="21"/>
          <w:szCs w:val="21"/>
          <w:lang w:val="en-GB"/>
        </w:rPr>
        <w:t>Contact Telephone Number</w:t>
      </w:r>
      <w:r w:rsidRPr="00A92AB0">
        <w:rPr>
          <w:rFonts w:ascii="Arial" w:hAnsi="Arial" w:cs="Arial"/>
          <w:sz w:val="21"/>
          <w:szCs w:val="21"/>
          <w:lang w:val="en-GB"/>
        </w:rPr>
        <w:t xml:space="preserve">: 0121 303 6138 </w:t>
      </w:r>
    </w:p>
    <w:p w14:paraId="7014276E" w14:textId="77777777" w:rsidR="00F00064" w:rsidRPr="00A92AB0" w:rsidRDefault="00F00064" w:rsidP="00F00064">
      <w:pPr>
        <w:pStyle w:val="Default"/>
        <w:jc w:val="both"/>
        <w:rPr>
          <w:color w:val="auto"/>
          <w:sz w:val="21"/>
          <w:szCs w:val="21"/>
        </w:rPr>
      </w:pPr>
    </w:p>
    <w:p w14:paraId="50399F12" w14:textId="77777777" w:rsidR="00F00064" w:rsidRPr="00A92AB0" w:rsidRDefault="00F00064" w:rsidP="00F00064">
      <w:pPr>
        <w:pStyle w:val="Default"/>
        <w:jc w:val="both"/>
        <w:rPr>
          <w:color w:val="auto"/>
          <w:sz w:val="21"/>
          <w:szCs w:val="21"/>
        </w:rPr>
      </w:pPr>
      <w:r w:rsidRPr="00A92AB0">
        <w:rPr>
          <w:color w:val="auto"/>
          <w:sz w:val="21"/>
          <w:szCs w:val="21"/>
        </w:rPr>
        <w:tab/>
      </w:r>
    </w:p>
    <w:p w14:paraId="4D9855F9" w14:textId="69584889" w:rsidR="00F00064" w:rsidRPr="00A92AB0" w:rsidRDefault="00F00064" w:rsidP="00F00064">
      <w:pPr>
        <w:pStyle w:val="Default"/>
        <w:jc w:val="both"/>
        <w:rPr>
          <w:b/>
          <w:color w:val="auto"/>
          <w:sz w:val="21"/>
          <w:szCs w:val="21"/>
        </w:rPr>
      </w:pPr>
      <w:r>
        <w:rPr>
          <w:b/>
          <w:color w:val="auto"/>
          <w:sz w:val="21"/>
          <w:szCs w:val="21"/>
        </w:rPr>
        <w:t xml:space="preserve">11. </w:t>
      </w:r>
      <w:r w:rsidR="006F793B">
        <w:rPr>
          <w:b/>
          <w:color w:val="auto"/>
          <w:sz w:val="21"/>
          <w:szCs w:val="21"/>
        </w:rPr>
        <w:tab/>
      </w:r>
      <w:r w:rsidRPr="00A92AB0">
        <w:rPr>
          <w:b/>
          <w:color w:val="auto"/>
          <w:sz w:val="21"/>
          <w:szCs w:val="21"/>
        </w:rPr>
        <w:t>KEY STAFF ROLES</w:t>
      </w:r>
    </w:p>
    <w:p w14:paraId="68270287" w14:textId="77777777" w:rsidR="00F00064" w:rsidRPr="00A92AB0" w:rsidRDefault="00F00064" w:rsidP="00F00064">
      <w:pPr>
        <w:pStyle w:val="Default"/>
        <w:jc w:val="both"/>
        <w:rPr>
          <w:b/>
          <w:color w:val="auto"/>
          <w:sz w:val="21"/>
          <w:szCs w:val="21"/>
        </w:rPr>
      </w:pPr>
    </w:p>
    <w:p w14:paraId="3B98E36A" w14:textId="4568B840" w:rsidR="00F00064" w:rsidRPr="00A92AB0" w:rsidRDefault="00F00064" w:rsidP="00D838F1">
      <w:pPr>
        <w:pStyle w:val="Default"/>
        <w:ind w:left="709" w:hanging="709"/>
        <w:jc w:val="both"/>
        <w:rPr>
          <w:b/>
          <w:sz w:val="21"/>
          <w:szCs w:val="21"/>
        </w:rPr>
      </w:pPr>
      <w:r w:rsidRPr="00A92AB0">
        <w:rPr>
          <w:color w:val="auto"/>
          <w:sz w:val="21"/>
          <w:szCs w:val="21"/>
        </w:rPr>
        <w:t>11.1</w:t>
      </w:r>
      <w:r>
        <w:rPr>
          <w:b/>
          <w:color w:val="auto"/>
          <w:sz w:val="21"/>
          <w:szCs w:val="21"/>
        </w:rPr>
        <w:t xml:space="preserve"> </w:t>
      </w:r>
      <w:r w:rsidR="006F793B">
        <w:rPr>
          <w:b/>
          <w:color w:val="auto"/>
          <w:sz w:val="21"/>
          <w:szCs w:val="21"/>
        </w:rPr>
        <w:tab/>
      </w:r>
      <w:r w:rsidRPr="00A92AB0">
        <w:rPr>
          <w:b/>
          <w:color w:val="auto"/>
          <w:sz w:val="21"/>
          <w:szCs w:val="21"/>
        </w:rPr>
        <w:t>Designated Safeguarding Leads at Birmingham Crisis Centre</w:t>
      </w:r>
    </w:p>
    <w:p w14:paraId="73592256" w14:textId="77777777" w:rsidR="00F00064" w:rsidRPr="00A92AB0" w:rsidRDefault="00F00064" w:rsidP="00D838F1">
      <w:pPr>
        <w:ind w:left="709"/>
        <w:jc w:val="both"/>
        <w:rPr>
          <w:rFonts w:ascii="Arial" w:hAnsi="Arial" w:cs="Arial"/>
          <w:sz w:val="21"/>
          <w:szCs w:val="21"/>
          <w:lang w:val="en-GB"/>
        </w:rPr>
      </w:pPr>
      <w:r w:rsidRPr="00A92AB0">
        <w:rPr>
          <w:rFonts w:ascii="Arial" w:hAnsi="Arial" w:cs="Arial"/>
          <w:sz w:val="21"/>
          <w:szCs w:val="21"/>
          <w:lang w:val="en-GB"/>
        </w:rPr>
        <w:lastRenderedPageBreak/>
        <w:t xml:space="preserve">The Designated Safeguarding Lead (DSL) for Birmingham Crisis Centre </w:t>
      </w:r>
      <w:r>
        <w:rPr>
          <w:rFonts w:ascii="Arial" w:hAnsi="Arial" w:cs="Arial"/>
          <w:sz w:val="21"/>
          <w:szCs w:val="21"/>
          <w:lang w:val="en-GB"/>
        </w:rPr>
        <w:t>is</w:t>
      </w:r>
      <w:r w:rsidRPr="00A92AB0">
        <w:rPr>
          <w:rFonts w:ascii="Arial" w:hAnsi="Arial" w:cs="Arial"/>
          <w:sz w:val="21"/>
          <w:szCs w:val="21"/>
          <w:lang w:val="en-GB"/>
        </w:rPr>
        <w:t xml:space="preserve"> the Centre Manager</w:t>
      </w:r>
      <w:r>
        <w:rPr>
          <w:rFonts w:ascii="Arial" w:hAnsi="Arial" w:cs="Arial"/>
          <w:sz w:val="21"/>
          <w:szCs w:val="21"/>
          <w:lang w:val="en-GB"/>
        </w:rPr>
        <w:t>, who</w:t>
      </w:r>
      <w:r w:rsidRPr="00A92AB0">
        <w:rPr>
          <w:rFonts w:ascii="Arial" w:hAnsi="Arial" w:cs="Arial"/>
          <w:sz w:val="21"/>
          <w:szCs w:val="21"/>
          <w:lang w:val="en-GB"/>
        </w:rPr>
        <w:t xml:space="preserve"> has overall responsibility and accountability to ensure that the Birmingham Crisis Centre Safeguarding Children procedures are</w:t>
      </w:r>
      <w:r w:rsidRPr="00A92AB0">
        <w:rPr>
          <w:rFonts w:ascii="Arial" w:hAnsi="Arial" w:cs="Arial"/>
          <w:b/>
          <w:sz w:val="21"/>
          <w:szCs w:val="21"/>
          <w:lang w:val="en-GB"/>
        </w:rPr>
        <w:t xml:space="preserve"> </w:t>
      </w:r>
      <w:r w:rsidRPr="00A92AB0">
        <w:rPr>
          <w:rFonts w:ascii="Arial" w:hAnsi="Arial" w:cs="Arial"/>
          <w:sz w:val="21"/>
          <w:szCs w:val="21"/>
          <w:lang w:val="en-GB"/>
        </w:rPr>
        <w:t xml:space="preserve">carried out. In their absence, the Manager of the nursery provision will become the DSL. The Nursery Manager will also lead and co-ordinate issues involving child neglect. Should a child protection incident occur out of hours, </w:t>
      </w:r>
      <w:r>
        <w:rPr>
          <w:rFonts w:ascii="Arial" w:hAnsi="Arial" w:cs="Arial"/>
          <w:sz w:val="21"/>
          <w:szCs w:val="21"/>
          <w:lang w:val="en-GB"/>
        </w:rPr>
        <w:t>the</w:t>
      </w:r>
      <w:r w:rsidRPr="00A92AB0">
        <w:rPr>
          <w:rFonts w:ascii="Arial" w:hAnsi="Arial" w:cs="Arial"/>
          <w:sz w:val="21"/>
          <w:szCs w:val="21"/>
          <w:lang w:val="en-GB"/>
        </w:rPr>
        <w:t xml:space="preserve"> DSL must be contacted by telephone.</w:t>
      </w:r>
    </w:p>
    <w:p w14:paraId="3D872C5C" w14:textId="77777777" w:rsidR="00F00064" w:rsidRPr="00A92AB0" w:rsidRDefault="00F00064" w:rsidP="00D838F1">
      <w:pPr>
        <w:ind w:left="709" w:hanging="709"/>
        <w:jc w:val="both"/>
        <w:rPr>
          <w:rFonts w:ascii="Arial" w:hAnsi="Arial" w:cs="Arial"/>
          <w:sz w:val="21"/>
          <w:szCs w:val="21"/>
          <w:lang w:val="en-GB"/>
        </w:rPr>
      </w:pPr>
    </w:p>
    <w:p w14:paraId="05BDADA7" w14:textId="77777777" w:rsidR="00F00064" w:rsidRPr="00A92AB0" w:rsidRDefault="00F00064" w:rsidP="00D838F1">
      <w:pPr>
        <w:ind w:left="709" w:hanging="709"/>
        <w:jc w:val="both"/>
        <w:rPr>
          <w:rFonts w:ascii="Arial" w:hAnsi="Arial" w:cs="Arial"/>
          <w:sz w:val="21"/>
          <w:szCs w:val="21"/>
          <w:lang w:val="en-GB"/>
        </w:rPr>
      </w:pPr>
      <w:r w:rsidRPr="00A92AB0">
        <w:rPr>
          <w:rFonts w:ascii="Arial" w:hAnsi="Arial" w:cs="Arial"/>
          <w:sz w:val="21"/>
          <w:szCs w:val="21"/>
          <w:lang w:val="en-GB"/>
        </w:rPr>
        <w:t>11.1.1</w:t>
      </w:r>
      <w:r w:rsidRPr="00A92AB0">
        <w:rPr>
          <w:rFonts w:ascii="Arial" w:hAnsi="Arial" w:cs="Arial"/>
          <w:sz w:val="21"/>
          <w:szCs w:val="21"/>
          <w:lang w:val="en-GB"/>
        </w:rPr>
        <w:tab/>
        <w:t>The DSL is responsible for supporting staff in dealing with all safeguarding issues including child protection. The DSL will act as the first point of contact within the centre for case discussions relating to clients or client’s children who may be at risk from becoming involved in Extremist activities or subject to Radicalisation. The DSL has a responsibility to meet regularly with staff to provide support and guidance until the safeguarding incident has been resolved. This will include attendance at Core Group, Case Conference and Channel meetings to support Family Support Workers and Childcare Support Workers.</w:t>
      </w:r>
    </w:p>
    <w:p w14:paraId="58BB862E" w14:textId="77777777" w:rsidR="00F00064" w:rsidRPr="00A92AB0" w:rsidRDefault="00F00064" w:rsidP="00D838F1">
      <w:pPr>
        <w:ind w:left="709" w:hanging="709"/>
        <w:jc w:val="both"/>
        <w:rPr>
          <w:b/>
          <w:sz w:val="21"/>
          <w:szCs w:val="21"/>
          <w:lang w:val="en-GB"/>
        </w:rPr>
      </w:pPr>
    </w:p>
    <w:p w14:paraId="2D177A7D" w14:textId="77777777" w:rsidR="00F00064" w:rsidRPr="00A92AB0" w:rsidRDefault="00F00064" w:rsidP="00D838F1">
      <w:pPr>
        <w:ind w:left="709" w:hanging="709"/>
        <w:jc w:val="both"/>
        <w:rPr>
          <w:rFonts w:ascii="Arial" w:hAnsi="Arial" w:cs="Arial"/>
          <w:sz w:val="21"/>
          <w:szCs w:val="21"/>
          <w:lang w:val="en-GB"/>
        </w:rPr>
      </w:pPr>
      <w:r w:rsidRPr="00A92AB0">
        <w:rPr>
          <w:rFonts w:ascii="Arial" w:hAnsi="Arial" w:cs="Arial"/>
          <w:sz w:val="21"/>
          <w:szCs w:val="21"/>
          <w:lang w:val="en-GB"/>
        </w:rPr>
        <w:t>11.1.2</w:t>
      </w:r>
      <w:r w:rsidRPr="00A92AB0">
        <w:rPr>
          <w:rFonts w:ascii="Arial" w:hAnsi="Arial" w:cs="Arial"/>
          <w:sz w:val="21"/>
          <w:szCs w:val="21"/>
          <w:lang w:val="en-GB"/>
        </w:rPr>
        <w:tab/>
        <w:t xml:space="preserve">The DSL will ensure that any concerns about the welfare of children resident at Birmingham Crisis Centre are properly recorded. They are responsible for reaching clear and explicit agreements about what action will be taken and who specifically will take what action. </w:t>
      </w:r>
      <w:r w:rsidRPr="00A92AB0">
        <w:rPr>
          <w:rFonts w:ascii="Arial" w:hAnsi="Arial" w:cs="Arial"/>
          <w:sz w:val="21"/>
          <w:szCs w:val="21"/>
          <w:lang w:val="en-GB" w:eastAsia="en-GB"/>
        </w:rPr>
        <w:t>The DSL</w:t>
      </w:r>
      <w:r w:rsidRPr="00A92AB0">
        <w:rPr>
          <w:rFonts w:ascii="Arial" w:hAnsi="Arial" w:cs="Arial"/>
          <w:sz w:val="21"/>
          <w:szCs w:val="21"/>
          <w:lang w:val="en-GB"/>
        </w:rPr>
        <w:t xml:space="preserve"> is responsible for ensuring that immediate action is taken where there is a specific child protection incident which poses a clear risk to a child’s safety.  The DSL is also responsible for ensuring that children who have Universal Needs are provided with Early Help support.</w:t>
      </w:r>
    </w:p>
    <w:p w14:paraId="78C2D6D6" w14:textId="77777777" w:rsidR="00F00064" w:rsidRPr="00A92AB0" w:rsidRDefault="00F00064" w:rsidP="00D838F1">
      <w:pPr>
        <w:ind w:left="709" w:hanging="709"/>
        <w:jc w:val="both"/>
        <w:rPr>
          <w:rFonts w:ascii="Arial" w:hAnsi="Arial" w:cs="Arial"/>
          <w:sz w:val="21"/>
          <w:szCs w:val="21"/>
          <w:lang w:val="en-GB"/>
        </w:rPr>
      </w:pPr>
    </w:p>
    <w:p w14:paraId="65B8D03E" w14:textId="77777777" w:rsidR="00F00064" w:rsidRPr="00A92AB0" w:rsidRDefault="00F00064" w:rsidP="00D838F1">
      <w:pPr>
        <w:ind w:left="709" w:hanging="709"/>
        <w:jc w:val="both"/>
        <w:rPr>
          <w:rFonts w:ascii="Arial" w:hAnsi="Arial" w:cs="Arial"/>
          <w:sz w:val="21"/>
          <w:szCs w:val="21"/>
          <w:lang w:val="en-GB"/>
        </w:rPr>
      </w:pPr>
      <w:r w:rsidRPr="00A92AB0">
        <w:rPr>
          <w:rFonts w:ascii="Arial" w:hAnsi="Arial" w:cs="Arial"/>
          <w:sz w:val="21"/>
          <w:szCs w:val="21"/>
          <w:lang w:val="en-GB"/>
        </w:rPr>
        <w:t>11.1.3</w:t>
      </w:r>
      <w:r w:rsidRPr="00A92AB0">
        <w:rPr>
          <w:rFonts w:ascii="Arial" w:hAnsi="Arial" w:cs="Arial"/>
          <w:sz w:val="21"/>
          <w:szCs w:val="21"/>
          <w:lang w:val="en-GB"/>
        </w:rPr>
        <w:tab/>
        <w:t>The DSL will seek guidance or arrange for guidance to be sought from the MASH in all cases where there are child protection concerns.</w:t>
      </w:r>
      <w:r w:rsidRPr="00A92AB0">
        <w:rPr>
          <w:rFonts w:ascii="Arial" w:hAnsi="Arial" w:cs="Arial"/>
          <w:sz w:val="21"/>
          <w:szCs w:val="21"/>
          <w:lang w:val="en-GB" w:eastAsia="en-GB"/>
        </w:rPr>
        <w:t xml:space="preserve">  Where the DSL is readily available, they will make the telephone call to MASH. </w:t>
      </w:r>
      <w:r w:rsidRPr="00A92AB0">
        <w:rPr>
          <w:rFonts w:ascii="Arial" w:hAnsi="Arial" w:cs="Arial"/>
          <w:sz w:val="21"/>
          <w:szCs w:val="21"/>
          <w:lang w:val="en-GB"/>
        </w:rPr>
        <w:t>The DSL will be responsible for ensuring that when a written referral is required this is completed and submitted in accordance with best practice guidelines.</w:t>
      </w:r>
    </w:p>
    <w:p w14:paraId="7E19C824" w14:textId="77777777" w:rsidR="00F00064" w:rsidRPr="00A92AB0" w:rsidRDefault="00F00064" w:rsidP="00D838F1">
      <w:pPr>
        <w:ind w:left="709" w:hanging="709"/>
        <w:jc w:val="both"/>
        <w:rPr>
          <w:rFonts w:ascii="Arial" w:hAnsi="Arial" w:cs="Arial"/>
          <w:sz w:val="21"/>
          <w:szCs w:val="21"/>
          <w:lang w:val="en-GB"/>
        </w:rPr>
      </w:pPr>
    </w:p>
    <w:p w14:paraId="3E200351" w14:textId="77777777" w:rsidR="00F00064" w:rsidRPr="00A92AB0" w:rsidRDefault="00F00064" w:rsidP="00D838F1">
      <w:pPr>
        <w:ind w:left="709" w:hanging="709"/>
        <w:jc w:val="both"/>
        <w:rPr>
          <w:rFonts w:ascii="Arial" w:hAnsi="Arial" w:cs="Arial"/>
          <w:sz w:val="21"/>
          <w:szCs w:val="21"/>
          <w:lang w:val="en-GB"/>
        </w:rPr>
      </w:pPr>
      <w:r w:rsidRPr="00A92AB0">
        <w:rPr>
          <w:rFonts w:ascii="Arial" w:hAnsi="Arial" w:cs="Arial"/>
          <w:sz w:val="21"/>
          <w:szCs w:val="21"/>
          <w:lang w:val="en-GB"/>
        </w:rPr>
        <w:t>11.1.4</w:t>
      </w:r>
      <w:r w:rsidRPr="00A92AB0">
        <w:rPr>
          <w:rFonts w:ascii="Arial" w:hAnsi="Arial" w:cs="Arial"/>
          <w:sz w:val="21"/>
          <w:szCs w:val="21"/>
          <w:lang w:val="en-GB"/>
        </w:rPr>
        <w:tab/>
        <w:t>The Centre Manager will have specific responsibility for ensuring that Birmingham Crisis Centre Safeguarding Children Policy and the Code of Practice (see Appendix 4) is reviewed and updated every two years.</w:t>
      </w:r>
    </w:p>
    <w:p w14:paraId="6D2C062D" w14:textId="77777777" w:rsidR="00F00064" w:rsidRPr="00A92AB0" w:rsidRDefault="00F00064" w:rsidP="00D838F1">
      <w:pPr>
        <w:ind w:left="709" w:hanging="709"/>
        <w:jc w:val="both"/>
        <w:rPr>
          <w:rFonts w:ascii="Arial" w:hAnsi="Arial" w:cs="Arial"/>
          <w:sz w:val="21"/>
          <w:szCs w:val="21"/>
          <w:lang w:val="en-GB"/>
        </w:rPr>
      </w:pPr>
    </w:p>
    <w:p w14:paraId="4CF5DEB0" w14:textId="77777777" w:rsidR="00F00064" w:rsidRPr="00A92AB0" w:rsidRDefault="00F00064" w:rsidP="00D838F1">
      <w:pPr>
        <w:ind w:left="709" w:hanging="709"/>
        <w:jc w:val="both"/>
        <w:rPr>
          <w:rFonts w:ascii="Arial" w:hAnsi="Arial" w:cs="Arial"/>
          <w:sz w:val="21"/>
          <w:szCs w:val="21"/>
          <w:lang w:val="en-GB"/>
        </w:rPr>
      </w:pPr>
      <w:r w:rsidRPr="00A92AB0">
        <w:rPr>
          <w:rFonts w:ascii="Arial" w:hAnsi="Arial" w:cs="Arial"/>
          <w:sz w:val="21"/>
          <w:szCs w:val="21"/>
          <w:lang w:val="en-GB"/>
        </w:rPr>
        <w:t>11.1.5</w:t>
      </w:r>
      <w:r w:rsidRPr="00A92AB0">
        <w:rPr>
          <w:rFonts w:ascii="Arial" w:hAnsi="Arial" w:cs="Arial"/>
          <w:sz w:val="21"/>
          <w:szCs w:val="21"/>
          <w:lang w:val="en-GB"/>
        </w:rPr>
        <w:tab/>
        <w:t>The DSL is required to inform the Chief Executive Officer of all child protection issues arising within the service as soon as possible.</w:t>
      </w:r>
    </w:p>
    <w:p w14:paraId="0F6CE6F9" w14:textId="77777777" w:rsidR="00F00064" w:rsidRPr="00A92AB0" w:rsidRDefault="00F00064" w:rsidP="00D838F1">
      <w:pPr>
        <w:ind w:left="709" w:hanging="709"/>
        <w:jc w:val="both"/>
        <w:rPr>
          <w:rFonts w:ascii="Arial" w:hAnsi="Arial" w:cs="Arial"/>
          <w:sz w:val="21"/>
          <w:szCs w:val="21"/>
          <w:lang w:val="en-GB"/>
        </w:rPr>
      </w:pPr>
    </w:p>
    <w:p w14:paraId="5FE59A8C" w14:textId="77777777" w:rsidR="00F00064" w:rsidRPr="00A92AB0" w:rsidRDefault="00F00064" w:rsidP="00D838F1">
      <w:pPr>
        <w:ind w:left="709" w:hanging="709"/>
        <w:jc w:val="both"/>
        <w:rPr>
          <w:rFonts w:ascii="Arial" w:hAnsi="Arial" w:cs="Arial"/>
          <w:sz w:val="21"/>
          <w:szCs w:val="21"/>
          <w:lang w:val="en-GB"/>
        </w:rPr>
      </w:pPr>
      <w:r w:rsidRPr="00A92AB0">
        <w:rPr>
          <w:rFonts w:ascii="Arial" w:hAnsi="Arial" w:cs="Arial"/>
          <w:sz w:val="21"/>
          <w:szCs w:val="21"/>
          <w:lang w:val="en-GB"/>
        </w:rPr>
        <w:t>11.1.6</w:t>
      </w:r>
      <w:r w:rsidRPr="00A92AB0">
        <w:rPr>
          <w:rFonts w:ascii="Arial" w:hAnsi="Arial" w:cs="Arial"/>
          <w:sz w:val="21"/>
          <w:szCs w:val="21"/>
          <w:lang w:val="en-GB"/>
        </w:rPr>
        <w:tab/>
        <w:t>The DSL will have the appropriate level of skill, knowledge and experience to fulfil their role. Training will be provided to maintain their level of competence.</w:t>
      </w:r>
    </w:p>
    <w:p w14:paraId="0666E0A1" w14:textId="77777777" w:rsidR="00F00064" w:rsidRPr="00A92AB0" w:rsidRDefault="00F00064" w:rsidP="00D838F1">
      <w:pPr>
        <w:ind w:left="709" w:hanging="709"/>
        <w:jc w:val="both"/>
        <w:rPr>
          <w:rFonts w:ascii="Arial" w:hAnsi="Arial" w:cs="Arial"/>
          <w:sz w:val="21"/>
          <w:szCs w:val="21"/>
          <w:lang w:val="en-GB"/>
        </w:rPr>
      </w:pPr>
    </w:p>
    <w:p w14:paraId="33C425F4" w14:textId="77777777" w:rsidR="00F00064" w:rsidRPr="00A92AB0" w:rsidRDefault="00F00064" w:rsidP="00D838F1">
      <w:pPr>
        <w:ind w:left="709" w:hanging="709"/>
        <w:jc w:val="both"/>
        <w:rPr>
          <w:rFonts w:ascii="Arial" w:hAnsi="Arial" w:cs="Arial"/>
          <w:sz w:val="21"/>
          <w:szCs w:val="21"/>
          <w:lang w:val="en-GB"/>
        </w:rPr>
      </w:pPr>
    </w:p>
    <w:p w14:paraId="06F0D497" w14:textId="77777777" w:rsidR="00F00064" w:rsidRPr="00A92AB0" w:rsidRDefault="00F00064" w:rsidP="00D838F1">
      <w:pPr>
        <w:ind w:left="709" w:hanging="709"/>
        <w:jc w:val="both"/>
        <w:rPr>
          <w:rFonts w:ascii="Arial" w:hAnsi="Arial" w:cs="Arial"/>
          <w:sz w:val="21"/>
          <w:szCs w:val="21"/>
        </w:rPr>
      </w:pPr>
      <w:r>
        <w:rPr>
          <w:rFonts w:ascii="Arial" w:hAnsi="Arial" w:cs="Arial"/>
          <w:sz w:val="21"/>
          <w:szCs w:val="21"/>
          <w:lang w:val="en-GB"/>
        </w:rPr>
        <w:t xml:space="preserve">11.2 </w:t>
      </w:r>
      <w:r w:rsidRPr="00A92AB0">
        <w:rPr>
          <w:rFonts w:ascii="Arial" w:hAnsi="Arial" w:cs="Arial"/>
          <w:sz w:val="21"/>
          <w:szCs w:val="21"/>
        </w:rPr>
        <w:t xml:space="preserve">The </w:t>
      </w:r>
      <w:r>
        <w:rPr>
          <w:rFonts w:ascii="Arial" w:hAnsi="Arial" w:cs="Arial"/>
          <w:sz w:val="21"/>
          <w:szCs w:val="21"/>
        </w:rPr>
        <w:t>Centre Manager</w:t>
      </w:r>
      <w:r w:rsidRPr="00A92AB0">
        <w:rPr>
          <w:rFonts w:ascii="Arial" w:hAnsi="Arial" w:cs="Arial"/>
          <w:sz w:val="21"/>
          <w:szCs w:val="21"/>
        </w:rPr>
        <w:t xml:space="preserve"> has responsibility for coordinating fCAF processes including the ISP meetings and will be identified as the lead professional in respect of fCAF processes initiated by Birmingham Crisis Centre.</w:t>
      </w:r>
    </w:p>
    <w:p w14:paraId="60185B40" w14:textId="77777777" w:rsidR="00F00064" w:rsidRPr="00A92AB0" w:rsidRDefault="00F00064" w:rsidP="00D838F1">
      <w:pPr>
        <w:autoSpaceDE w:val="0"/>
        <w:autoSpaceDN w:val="0"/>
        <w:adjustRightInd w:val="0"/>
        <w:ind w:left="709" w:hanging="709"/>
        <w:jc w:val="both"/>
        <w:rPr>
          <w:rFonts w:ascii="Arial" w:hAnsi="Arial" w:cs="Arial"/>
          <w:sz w:val="21"/>
          <w:szCs w:val="21"/>
        </w:rPr>
      </w:pPr>
    </w:p>
    <w:p w14:paraId="2171A182" w14:textId="77777777" w:rsidR="00F00064" w:rsidRPr="00A92AB0" w:rsidRDefault="00F00064" w:rsidP="00D838F1">
      <w:pPr>
        <w:autoSpaceDE w:val="0"/>
        <w:autoSpaceDN w:val="0"/>
        <w:adjustRightInd w:val="0"/>
        <w:ind w:left="709" w:hanging="709"/>
        <w:jc w:val="both"/>
        <w:rPr>
          <w:rFonts w:ascii="Arial" w:hAnsi="Arial" w:cs="Arial"/>
          <w:sz w:val="21"/>
          <w:szCs w:val="21"/>
        </w:rPr>
      </w:pPr>
      <w:r w:rsidRPr="00A92AB0">
        <w:rPr>
          <w:rFonts w:ascii="Arial" w:hAnsi="Arial" w:cs="Arial"/>
          <w:sz w:val="21"/>
          <w:szCs w:val="21"/>
        </w:rPr>
        <w:t>11.2.1</w:t>
      </w:r>
      <w:r w:rsidRPr="00A92AB0">
        <w:rPr>
          <w:rFonts w:ascii="Arial" w:hAnsi="Arial" w:cs="Arial"/>
          <w:sz w:val="21"/>
          <w:szCs w:val="21"/>
        </w:rPr>
        <w:tab/>
        <w:t>It should be noted that it is the responsibility of Key Family Support Workers to work closely with the coordinator in completing the actual assessment process.</w:t>
      </w:r>
    </w:p>
    <w:p w14:paraId="1F4DCA5A" w14:textId="77777777" w:rsidR="00F00064" w:rsidRPr="00A92AB0" w:rsidRDefault="00F00064" w:rsidP="00D838F1">
      <w:pPr>
        <w:autoSpaceDE w:val="0"/>
        <w:autoSpaceDN w:val="0"/>
        <w:adjustRightInd w:val="0"/>
        <w:ind w:left="709" w:hanging="709"/>
        <w:jc w:val="both"/>
        <w:rPr>
          <w:rFonts w:ascii="Arial" w:hAnsi="Arial" w:cs="Arial"/>
          <w:sz w:val="21"/>
          <w:szCs w:val="21"/>
        </w:rPr>
      </w:pPr>
    </w:p>
    <w:p w14:paraId="0658952C" w14:textId="77777777" w:rsidR="00F00064" w:rsidRPr="00A92AB0" w:rsidRDefault="00F00064" w:rsidP="00D838F1">
      <w:pPr>
        <w:autoSpaceDE w:val="0"/>
        <w:autoSpaceDN w:val="0"/>
        <w:adjustRightInd w:val="0"/>
        <w:ind w:left="709" w:hanging="709"/>
        <w:jc w:val="both"/>
        <w:rPr>
          <w:rFonts w:ascii="Arial" w:hAnsi="Arial" w:cs="Arial"/>
          <w:sz w:val="21"/>
          <w:szCs w:val="21"/>
          <w:lang w:val="en-GB" w:eastAsia="en-GB"/>
        </w:rPr>
      </w:pPr>
      <w:r w:rsidRPr="00A92AB0">
        <w:rPr>
          <w:rFonts w:ascii="Arial" w:hAnsi="Arial" w:cs="Arial"/>
          <w:sz w:val="21"/>
          <w:szCs w:val="21"/>
        </w:rPr>
        <w:t>11.2.3</w:t>
      </w:r>
      <w:r w:rsidRPr="00A92AB0">
        <w:rPr>
          <w:rFonts w:ascii="Arial" w:hAnsi="Arial" w:cs="Arial"/>
          <w:sz w:val="21"/>
          <w:szCs w:val="21"/>
        </w:rPr>
        <w:tab/>
        <w:t xml:space="preserve">The </w:t>
      </w:r>
      <w:r>
        <w:rPr>
          <w:rFonts w:ascii="Arial" w:hAnsi="Arial" w:cs="Arial"/>
          <w:sz w:val="21"/>
          <w:szCs w:val="21"/>
        </w:rPr>
        <w:t>Centre Manager or Duty Family Support Worker</w:t>
      </w:r>
      <w:r w:rsidRPr="00A92AB0">
        <w:rPr>
          <w:rFonts w:ascii="Arial" w:hAnsi="Arial" w:cs="Arial"/>
          <w:sz w:val="21"/>
          <w:szCs w:val="21"/>
        </w:rPr>
        <w:t xml:space="preserve"> </w:t>
      </w:r>
      <w:r>
        <w:rPr>
          <w:rFonts w:ascii="Arial" w:hAnsi="Arial" w:cs="Arial"/>
          <w:sz w:val="21"/>
          <w:szCs w:val="21"/>
        </w:rPr>
        <w:t>are</w:t>
      </w:r>
      <w:r w:rsidRPr="00A92AB0">
        <w:rPr>
          <w:rFonts w:ascii="Arial" w:hAnsi="Arial" w:cs="Arial"/>
          <w:sz w:val="21"/>
          <w:szCs w:val="21"/>
        </w:rPr>
        <w:t xml:space="preserve"> responsible for completing a two week check with all new clients entering Birmingham Crisis Centre. This check includes an explanation of our Safeguarding Policy. During this check, clients will also be handed a Code of Practice which outlines our positive approach in safeguarding children</w:t>
      </w:r>
      <w:r w:rsidRPr="00A92AB0">
        <w:rPr>
          <w:rFonts w:ascii="Arial" w:hAnsi="Arial" w:cs="Arial"/>
          <w:sz w:val="21"/>
          <w:szCs w:val="21"/>
          <w:lang w:val="en-GB" w:eastAsia="en-GB"/>
        </w:rPr>
        <w:t xml:space="preserve">. An entry will be made in client files that this Code of Practice has been issued. </w:t>
      </w:r>
    </w:p>
    <w:p w14:paraId="0F5F6E7D" w14:textId="77777777" w:rsidR="00F00064" w:rsidRPr="00A92AB0" w:rsidRDefault="00F00064" w:rsidP="00D838F1">
      <w:pPr>
        <w:autoSpaceDE w:val="0"/>
        <w:autoSpaceDN w:val="0"/>
        <w:adjustRightInd w:val="0"/>
        <w:ind w:left="709" w:hanging="709"/>
        <w:jc w:val="both"/>
        <w:rPr>
          <w:rFonts w:ascii="Arial" w:hAnsi="Arial" w:cs="Arial"/>
          <w:sz w:val="21"/>
          <w:szCs w:val="21"/>
          <w:lang w:val="en-GB" w:eastAsia="en-GB"/>
        </w:rPr>
      </w:pPr>
    </w:p>
    <w:p w14:paraId="5B1E590C" w14:textId="77777777" w:rsidR="00F00064" w:rsidRPr="00A92AB0" w:rsidRDefault="00F00064" w:rsidP="00D838F1">
      <w:pPr>
        <w:autoSpaceDE w:val="0"/>
        <w:autoSpaceDN w:val="0"/>
        <w:adjustRightInd w:val="0"/>
        <w:ind w:left="709" w:hanging="709"/>
        <w:jc w:val="both"/>
        <w:rPr>
          <w:rFonts w:ascii="Arial" w:hAnsi="Arial" w:cs="Arial"/>
          <w:sz w:val="21"/>
          <w:szCs w:val="21"/>
          <w:lang w:val="en-GB" w:eastAsia="en-GB"/>
        </w:rPr>
      </w:pPr>
      <w:r w:rsidRPr="00A92AB0">
        <w:rPr>
          <w:rFonts w:ascii="Arial" w:hAnsi="Arial" w:cs="Arial"/>
          <w:sz w:val="21"/>
          <w:szCs w:val="21"/>
          <w:lang w:val="en-GB" w:eastAsia="en-GB"/>
        </w:rPr>
        <w:t>11.2.4</w:t>
      </w:r>
      <w:r w:rsidRPr="00A92AB0">
        <w:rPr>
          <w:rFonts w:ascii="Arial" w:hAnsi="Arial" w:cs="Arial"/>
          <w:sz w:val="21"/>
          <w:szCs w:val="21"/>
          <w:lang w:val="en-GB" w:eastAsia="en-GB"/>
        </w:rPr>
        <w:tab/>
        <w:t>The Code of Practice is attached at Appendix 4.</w:t>
      </w:r>
    </w:p>
    <w:p w14:paraId="364AFE92"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7614FF60" w14:textId="5D0258BB" w:rsidR="00F00064" w:rsidRPr="00A92AB0" w:rsidRDefault="00F00064" w:rsidP="00D838F1">
      <w:pPr>
        <w:autoSpaceDE w:val="0"/>
        <w:autoSpaceDN w:val="0"/>
        <w:adjustRightInd w:val="0"/>
        <w:jc w:val="both"/>
        <w:rPr>
          <w:rFonts w:ascii="Arial" w:hAnsi="Arial" w:cs="Arial"/>
          <w:b/>
          <w:sz w:val="21"/>
          <w:szCs w:val="21"/>
          <w:lang w:val="en-GB"/>
        </w:rPr>
      </w:pPr>
      <w:r>
        <w:rPr>
          <w:rFonts w:ascii="Arial" w:hAnsi="Arial" w:cs="Arial"/>
          <w:sz w:val="21"/>
          <w:szCs w:val="21"/>
          <w:lang w:val="en-GB" w:eastAsia="en-GB"/>
        </w:rPr>
        <w:t xml:space="preserve">11.3 </w:t>
      </w:r>
      <w:r w:rsidR="006F793B">
        <w:rPr>
          <w:rFonts w:ascii="Arial" w:hAnsi="Arial" w:cs="Arial"/>
          <w:sz w:val="21"/>
          <w:szCs w:val="21"/>
          <w:lang w:val="en-GB" w:eastAsia="en-GB"/>
        </w:rPr>
        <w:tab/>
      </w:r>
      <w:r w:rsidRPr="00A92AB0">
        <w:rPr>
          <w:rFonts w:ascii="Arial" w:hAnsi="Arial" w:cs="Arial"/>
          <w:b/>
          <w:sz w:val="21"/>
          <w:szCs w:val="21"/>
          <w:lang w:val="en-GB"/>
        </w:rPr>
        <w:t>All staff</w:t>
      </w:r>
    </w:p>
    <w:p w14:paraId="1E960C00" w14:textId="77777777" w:rsidR="00F00064" w:rsidRPr="00A92AB0" w:rsidRDefault="00F00064" w:rsidP="00D838F1">
      <w:pPr>
        <w:autoSpaceDE w:val="0"/>
        <w:autoSpaceDN w:val="0"/>
        <w:adjustRightInd w:val="0"/>
        <w:ind w:left="709"/>
        <w:jc w:val="both"/>
        <w:rPr>
          <w:rFonts w:ascii="Arial" w:hAnsi="Arial" w:cs="Arial"/>
          <w:sz w:val="21"/>
          <w:szCs w:val="21"/>
        </w:rPr>
      </w:pPr>
      <w:r w:rsidRPr="00A92AB0">
        <w:rPr>
          <w:rFonts w:ascii="Arial" w:hAnsi="Arial" w:cs="Arial"/>
          <w:sz w:val="21"/>
          <w:szCs w:val="21"/>
        </w:rPr>
        <w:t>All staff have responsibility to safeguard children at Birmingham Crisis Centre. Any member of staff who has any concerns about the welfare of a child must discuss this with a DSL. Concerns may arise out of a series of relatively minor issues about inadequate standards of care and a failure to maintain improvement (for example: lack of supervision of children) or as a result of one specific child protection incident which poses a clear risk to a child’s safety (for example: Abandoning the children within the refuge or assault on a child).  Child protection concerns will be reported to a DSL immediately.</w:t>
      </w:r>
    </w:p>
    <w:p w14:paraId="7D5714DE" w14:textId="77777777" w:rsidR="00F00064" w:rsidRPr="00A92AB0" w:rsidRDefault="00F00064" w:rsidP="00D838F1">
      <w:pPr>
        <w:autoSpaceDE w:val="0"/>
        <w:autoSpaceDN w:val="0"/>
        <w:adjustRightInd w:val="0"/>
        <w:ind w:left="709"/>
        <w:jc w:val="both"/>
        <w:rPr>
          <w:rFonts w:ascii="Arial" w:hAnsi="Arial" w:cs="Arial"/>
          <w:sz w:val="21"/>
          <w:szCs w:val="21"/>
        </w:rPr>
      </w:pPr>
    </w:p>
    <w:p w14:paraId="10C883AF" w14:textId="77777777" w:rsidR="00F00064" w:rsidRPr="00A92AB0" w:rsidRDefault="00F00064" w:rsidP="00D838F1">
      <w:pPr>
        <w:autoSpaceDE w:val="0"/>
        <w:autoSpaceDN w:val="0"/>
        <w:adjustRightInd w:val="0"/>
        <w:ind w:left="709" w:hanging="709"/>
        <w:jc w:val="both"/>
        <w:rPr>
          <w:rFonts w:ascii="Arial" w:hAnsi="Arial" w:cs="Arial"/>
          <w:sz w:val="21"/>
          <w:szCs w:val="21"/>
          <w:lang w:val="en-GB" w:eastAsia="en-GB"/>
        </w:rPr>
      </w:pPr>
      <w:r w:rsidRPr="00A92AB0">
        <w:rPr>
          <w:rFonts w:ascii="Arial" w:hAnsi="Arial" w:cs="Arial"/>
          <w:sz w:val="21"/>
          <w:szCs w:val="21"/>
          <w:lang w:val="en-GB" w:eastAsia="en-GB"/>
        </w:rPr>
        <w:t>11.3.1</w:t>
      </w:r>
      <w:r w:rsidRPr="00A92AB0">
        <w:rPr>
          <w:rFonts w:ascii="Arial" w:hAnsi="Arial" w:cs="Arial"/>
          <w:sz w:val="21"/>
          <w:szCs w:val="21"/>
          <w:lang w:val="en-GB" w:eastAsia="en-GB"/>
        </w:rPr>
        <w:tab/>
        <w:t>Possible responses arising out of the discussion with a DSL will depend on the severity of the safeguarding concerns expressed. Staff are expected to use their professional judgement in identifying whether specialist agencies such as MASH or the police need to be contacted or whether support can be offered universally, by signposting to other agencies or by raising a fCAF.</w:t>
      </w:r>
    </w:p>
    <w:p w14:paraId="77708DF0"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34022753"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11.3.2</w:t>
      </w:r>
      <w:r w:rsidRPr="00A92AB0">
        <w:rPr>
          <w:rFonts w:ascii="Arial" w:hAnsi="Arial" w:cs="Arial"/>
          <w:sz w:val="21"/>
          <w:szCs w:val="21"/>
          <w:lang w:val="en-GB" w:eastAsia="en-GB"/>
        </w:rPr>
        <w:tab/>
        <w:t>Responses may include:</w:t>
      </w:r>
    </w:p>
    <w:p w14:paraId="51AB6DCC" w14:textId="77777777" w:rsidR="00F00064" w:rsidRPr="00A92AB0" w:rsidRDefault="00F00064" w:rsidP="00F00064">
      <w:pPr>
        <w:numPr>
          <w:ilvl w:val="0"/>
          <w:numId w:val="2"/>
        </w:numPr>
        <w:tabs>
          <w:tab w:val="clear" w:pos="720"/>
        </w:tabs>
        <w:autoSpaceDE w:val="0"/>
        <w:autoSpaceDN w:val="0"/>
        <w:adjustRightInd w:val="0"/>
        <w:ind w:left="1418" w:hanging="284"/>
        <w:jc w:val="both"/>
        <w:rPr>
          <w:rFonts w:ascii="Arial" w:hAnsi="Arial" w:cs="Arial"/>
          <w:sz w:val="21"/>
          <w:szCs w:val="21"/>
          <w:lang w:val="en-GB" w:eastAsia="en-GB"/>
        </w:rPr>
      </w:pPr>
      <w:r w:rsidRPr="00A92AB0">
        <w:rPr>
          <w:rFonts w:ascii="Arial" w:hAnsi="Arial" w:cs="Arial"/>
          <w:sz w:val="21"/>
          <w:szCs w:val="21"/>
          <w:lang w:val="en-GB" w:eastAsia="en-GB"/>
        </w:rPr>
        <w:t>Monitoring the situation carefully and keep records of all concerns and the reasons why no contact or referral was made to MASH at this stage. A child may be safe now but they, and other children, could be at risk in the future.</w:t>
      </w:r>
    </w:p>
    <w:p w14:paraId="38A0125D" w14:textId="77777777" w:rsidR="00F00064" w:rsidRPr="00A92AB0" w:rsidRDefault="00F00064" w:rsidP="00F00064">
      <w:pPr>
        <w:numPr>
          <w:ilvl w:val="0"/>
          <w:numId w:val="2"/>
        </w:numPr>
        <w:tabs>
          <w:tab w:val="clear" w:pos="720"/>
        </w:tabs>
        <w:autoSpaceDE w:val="0"/>
        <w:autoSpaceDN w:val="0"/>
        <w:adjustRightInd w:val="0"/>
        <w:ind w:left="1418" w:hanging="284"/>
        <w:jc w:val="both"/>
        <w:rPr>
          <w:rFonts w:ascii="Arial" w:hAnsi="Arial" w:cs="Arial"/>
          <w:sz w:val="21"/>
          <w:szCs w:val="21"/>
          <w:lang w:val="en-GB" w:eastAsia="en-GB"/>
        </w:rPr>
      </w:pPr>
      <w:r w:rsidRPr="00A92AB0">
        <w:rPr>
          <w:rFonts w:ascii="Arial" w:hAnsi="Arial" w:cs="Arial"/>
          <w:sz w:val="21"/>
          <w:szCs w:val="21"/>
          <w:lang w:val="en-GB" w:eastAsia="en-GB"/>
        </w:rPr>
        <w:t>Gathering more information before deciding whether to make contact with or a referral to MASH</w:t>
      </w:r>
    </w:p>
    <w:p w14:paraId="6FED38CC" w14:textId="77777777" w:rsidR="00F00064" w:rsidRPr="00A92AB0" w:rsidRDefault="00F00064" w:rsidP="00F00064">
      <w:pPr>
        <w:numPr>
          <w:ilvl w:val="0"/>
          <w:numId w:val="2"/>
        </w:numPr>
        <w:tabs>
          <w:tab w:val="clear" w:pos="720"/>
        </w:tabs>
        <w:autoSpaceDE w:val="0"/>
        <w:autoSpaceDN w:val="0"/>
        <w:adjustRightInd w:val="0"/>
        <w:ind w:left="1418" w:hanging="284"/>
        <w:jc w:val="both"/>
        <w:rPr>
          <w:rFonts w:ascii="Arial" w:hAnsi="Arial" w:cs="Arial"/>
          <w:sz w:val="21"/>
          <w:szCs w:val="21"/>
          <w:lang w:val="en-GB" w:eastAsia="en-GB"/>
        </w:rPr>
      </w:pPr>
      <w:r w:rsidRPr="00A92AB0">
        <w:rPr>
          <w:rFonts w:ascii="Arial" w:hAnsi="Arial" w:cs="Arial"/>
          <w:sz w:val="21"/>
          <w:szCs w:val="21"/>
          <w:lang w:val="en-GB" w:eastAsia="en-GB"/>
        </w:rPr>
        <w:t xml:space="preserve">In </w:t>
      </w:r>
      <w:r>
        <w:rPr>
          <w:rFonts w:ascii="Arial" w:hAnsi="Arial" w:cs="Arial"/>
          <w:sz w:val="21"/>
          <w:szCs w:val="21"/>
          <w:lang w:val="en-GB" w:eastAsia="en-GB"/>
        </w:rPr>
        <w:t>consultation with t</w:t>
      </w:r>
      <w:r w:rsidRPr="00A92AB0">
        <w:rPr>
          <w:rFonts w:ascii="Arial" w:hAnsi="Arial" w:cs="Arial"/>
          <w:sz w:val="21"/>
          <w:szCs w:val="21"/>
          <w:lang w:val="en-GB" w:eastAsia="en-GB"/>
        </w:rPr>
        <w:t xml:space="preserve">he </w:t>
      </w:r>
      <w:r>
        <w:rPr>
          <w:rFonts w:ascii="Arial" w:hAnsi="Arial" w:cs="Arial"/>
          <w:sz w:val="21"/>
          <w:szCs w:val="21"/>
          <w:lang w:val="en-GB" w:eastAsia="en-GB"/>
        </w:rPr>
        <w:t>Centre Manager</w:t>
      </w:r>
      <w:r w:rsidRPr="00A92AB0">
        <w:rPr>
          <w:rFonts w:ascii="Arial" w:hAnsi="Arial" w:cs="Arial"/>
          <w:sz w:val="21"/>
          <w:szCs w:val="21"/>
          <w:lang w:val="en-GB" w:eastAsia="en-GB"/>
        </w:rPr>
        <w:t xml:space="preserve"> conducting a fCAF and associated Integrated Support Plan Meeting (ISP)</w:t>
      </w:r>
    </w:p>
    <w:p w14:paraId="7AA8E118" w14:textId="77777777" w:rsidR="00F00064" w:rsidRPr="00A92AB0" w:rsidRDefault="00F00064" w:rsidP="00F00064">
      <w:pPr>
        <w:numPr>
          <w:ilvl w:val="0"/>
          <w:numId w:val="2"/>
        </w:numPr>
        <w:tabs>
          <w:tab w:val="clear" w:pos="720"/>
        </w:tabs>
        <w:autoSpaceDE w:val="0"/>
        <w:autoSpaceDN w:val="0"/>
        <w:adjustRightInd w:val="0"/>
        <w:ind w:left="1418" w:hanging="284"/>
        <w:jc w:val="both"/>
        <w:rPr>
          <w:rFonts w:ascii="Arial" w:hAnsi="Arial" w:cs="Arial"/>
          <w:sz w:val="21"/>
          <w:szCs w:val="21"/>
          <w:lang w:val="en-GB" w:eastAsia="en-GB"/>
        </w:rPr>
      </w:pPr>
      <w:r w:rsidRPr="00A92AB0">
        <w:rPr>
          <w:rFonts w:ascii="Arial" w:hAnsi="Arial" w:cs="Arial"/>
          <w:sz w:val="21"/>
          <w:szCs w:val="21"/>
          <w:lang w:val="en-GB" w:eastAsia="en-GB"/>
        </w:rPr>
        <w:lastRenderedPageBreak/>
        <w:t xml:space="preserve">In cases of child protection responding immediately by making a telephone call to the MASH team for advice followed by a written referral </w:t>
      </w:r>
    </w:p>
    <w:p w14:paraId="3BD040A4" w14:textId="77777777" w:rsidR="00F00064" w:rsidRPr="00A92AB0" w:rsidRDefault="00F00064" w:rsidP="00F00064">
      <w:pPr>
        <w:numPr>
          <w:ilvl w:val="0"/>
          <w:numId w:val="2"/>
        </w:numPr>
        <w:tabs>
          <w:tab w:val="clear" w:pos="720"/>
        </w:tabs>
        <w:autoSpaceDE w:val="0"/>
        <w:autoSpaceDN w:val="0"/>
        <w:adjustRightInd w:val="0"/>
        <w:ind w:left="1418" w:hanging="284"/>
        <w:jc w:val="both"/>
        <w:rPr>
          <w:rFonts w:ascii="Arial" w:hAnsi="Arial" w:cs="Arial"/>
          <w:sz w:val="21"/>
          <w:szCs w:val="21"/>
          <w:lang w:val="en-GB" w:eastAsia="en-GB"/>
        </w:rPr>
      </w:pPr>
      <w:r w:rsidRPr="00A92AB0">
        <w:rPr>
          <w:rFonts w:ascii="Arial" w:hAnsi="Arial" w:cs="Arial"/>
          <w:sz w:val="21"/>
          <w:szCs w:val="21"/>
          <w:lang w:val="en-GB" w:eastAsia="en-GB"/>
        </w:rPr>
        <w:t>In the event of a criminal offence being committed or suspected of being committed against a child, contacting the police.</w:t>
      </w:r>
    </w:p>
    <w:p w14:paraId="3F4CB536" w14:textId="77777777" w:rsidR="00F00064" w:rsidRPr="00A92AB0" w:rsidRDefault="00F00064" w:rsidP="00F00064">
      <w:pPr>
        <w:autoSpaceDE w:val="0"/>
        <w:autoSpaceDN w:val="0"/>
        <w:adjustRightInd w:val="0"/>
        <w:jc w:val="both"/>
        <w:rPr>
          <w:rFonts w:ascii="Arial" w:hAnsi="Arial" w:cs="Arial"/>
          <w:b/>
          <w:sz w:val="21"/>
          <w:szCs w:val="21"/>
          <w:lang w:val="en-GB" w:eastAsia="en-GB"/>
        </w:rPr>
      </w:pPr>
    </w:p>
    <w:p w14:paraId="7CD0A617"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11.3.3</w:t>
      </w:r>
      <w:r w:rsidRPr="00A92AB0">
        <w:rPr>
          <w:rFonts w:ascii="Arial" w:hAnsi="Arial" w:cs="Arial"/>
          <w:sz w:val="21"/>
          <w:szCs w:val="21"/>
          <w:lang w:val="en-GB" w:eastAsia="en-GB"/>
        </w:rPr>
        <w:tab/>
        <w:t>Staff should:</w:t>
      </w:r>
    </w:p>
    <w:p w14:paraId="6B80B983" w14:textId="77777777" w:rsidR="00F00064" w:rsidRPr="00A92AB0" w:rsidRDefault="00F00064" w:rsidP="00F00064">
      <w:pPr>
        <w:numPr>
          <w:ilvl w:val="0"/>
          <w:numId w:val="4"/>
        </w:numPr>
        <w:tabs>
          <w:tab w:val="clear" w:pos="720"/>
        </w:tabs>
        <w:autoSpaceDE w:val="0"/>
        <w:autoSpaceDN w:val="0"/>
        <w:adjustRightInd w:val="0"/>
        <w:ind w:left="1418" w:hanging="284"/>
        <w:jc w:val="both"/>
        <w:rPr>
          <w:rFonts w:ascii="Arial" w:hAnsi="Arial" w:cs="Arial"/>
          <w:sz w:val="21"/>
          <w:szCs w:val="21"/>
          <w:lang w:val="en-GB" w:eastAsia="en-GB"/>
        </w:rPr>
      </w:pPr>
      <w:r w:rsidRPr="00A92AB0">
        <w:rPr>
          <w:rFonts w:ascii="Arial" w:hAnsi="Arial" w:cs="Arial"/>
          <w:sz w:val="21"/>
          <w:szCs w:val="21"/>
          <w:lang w:val="en-GB" w:eastAsia="en-GB"/>
        </w:rPr>
        <w:t>Never delay action that is necessary for the immediate safety of a chid</w:t>
      </w:r>
    </w:p>
    <w:p w14:paraId="4459CBDA" w14:textId="77777777" w:rsidR="00F00064" w:rsidRPr="00A92AB0" w:rsidRDefault="00F00064" w:rsidP="00F00064">
      <w:pPr>
        <w:numPr>
          <w:ilvl w:val="0"/>
          <w:numId w:val="4"/>
        </w:numPr>
        <w:tabs>
          <w:tab w:val="clear" w:pos="720"/>
        </w:tabs>
        <w:autoSpaceDE w:val="0"/>
        <w:autoSpaceDN w:val="0"/>
        <w:adjustRightInd w:val="0"/>
        <w:ind w:left="1418" w:hanging="284"/>
        <w:jc w:val="both"/>
        <w:rPr>
          <w:rFonts w:ascii="Arial" w:hAnsi="Arial" w:cs="Arial"/>
          <w:sz w:val="21"/>
          <w:szCs w:val="21"/>
          <w:lang w:val="en-GB" w:eastAsia="en-GB"/>
        </w:rPr>
      </w:pPr>
      <w:r w:rsidRPr="00A92AB0">
        <w:rPr>
          <w:rFonts w:ascii="Arial" w:hAnsi="Arial" w:cs="Arial"/>
          <w:sz w:val="21"/>
          <w:szCs w:val="21"/>
          <w:lang w:val="en-GB" w:eastAsia="en-GB"/>
        </w:rPr>
        <w:t>Always record the reasons for their concerns in writing</w:t>
      </w:r>
    </w:p>
    <w:p w14:paraId="43EE4E60" w14:textId="77777777" w:rsidR="00F00064" w:rsidRPr="00A92AB0" w:rsidRDefault="00F00064" w:rsidP="00F00064">
      <w:pPr>
        <w:numPr>
          <w:ilvl w:val="0"/>
          <w:numId w:val="4"/>
        </w:numPr>
        <w:tabs>
          <w:tab w:val="clear" w:pos="720"/>
        </w:tabs>
        <w:autoSpaceDE w:val="0"/>
        <w:autoSpaceDN w:val="0"/>
        <w:adjustRightInd w:val="0"/>
        <w:ind w:left="1418" w:hanging="284"/>
        <w:jc w:val="both"/>
        <w:rPr>
          <w:rFonts w:ascii="Arial" w:hAnsi="Arial" w:cs="Arial"/>
          <w:sz w:val="21"/>
          <w:szCs w:val="21"/>
          <w:lang w:val="en-GB" w:eastAsia="en-GB"/>
        </w:rPr>
      </w:pPr>
      <w:r w:rsidRPr="00A92AB0">
        <w:rPr>
          <w:rFonts w:ascii="Arial" w:hAnsi="Arial" w:cs="Arial"/>
          <w:sz w:val="21"/>
          <w:szCs w:val="21"/>
          <w:lang w:val="en-GB" w:eastAsia="en-GB"/>
        </w:rPr>
        <w:t>Always reach clear and explicit agreement about who will take what action or that no action may be taken</w:t>
      </w:r>
    </w:p>
    <w:p w14:paraId="28418D19" w14:textId="77777777" w:rsidR="00F00064" w:rsidRPr="00A92AB0" w:rsidRDefault="00F00064" w:rsidP="00F00064">
      <w:pPr>
        <w:numPr>
          <w:ilvl w:val="0"/>
          <w:numId w:val="4"/>
        </w:numPr>
        <w:tabs>
          <w:tab w:val="clear" w:pos="720"/>
        </w:tabs>
        <w:autoSpaceDE w:val="0"/>
        <w:autoSpaceDN w:val="0"/>
        <w:adjustRightInd w:val="0"/>
        <w:ind w:left="1418" w:hanging="284"/>
        <w:jc w:val="both"/>
        <w:rPr>
          <w:rFonts w:ascii="Arial" w:hAnsi="Arial" w:cs="Arial"/>
          <w:sz w:val="21"/>
          <w:szCs w:val="21"/>
          <w:lang w:val="en-GB" w:eastAsia="en-GB"/>
        </w:rPr>
      </w:pPr>
      <w:r w:rsidRPr="00A92AB0">
        <w:rPr>
          <w:rFonts w:ascii="Arial" w:hAnsi="Arial" w:cs="Arial"/>
          <w:sz w:val="21"/>
          <w:szCs w:val="21"/>
          <w:lang w:val="en-GB" w:eastAsia="en-GB"/>
        </w:rPr>
        <w:t xml:space="preserve">Whether or not further action is to be taken, always record in writing, any discussions held about a child’s welfare and agreements about possible action </w:t>
      </w:r>
    </w:p>
    <w:p w14:paraId="75CEB1D9" w14:textId="77777777" w:rsidR="00F00064" w:rsidRPr="00A92AB0" w:rsidRDefault="00F00064" w:rsidP="00F00064">
      <w:pPr>
        <w:numPr>
          <w:ilvl w:val="0"/>
          <w:numId w:val="4"/>
        </w:numPr>
        <w:tabs>
          <w:tab w:val="clear" w:pos="720"/>
        </w:tabs>
        <w:autoSpaceDE w:val="0"/>
        <w:autoSpaceDN w:val="0"/>
        <w:adjustRightInd w:val="0"/>
        <w:ind w:left="1418" w:hanging="284"/>
        <w:jc w:val="both"/>
        <w:rPr>
          <w:rFonts w:ascii="Arial" w:hAnsi="Arial" w:cs="Arial"/>
          <w:sz w:val="21"/>
          <w:szCs w:val="21"/>
          <w:lang w:val="en-GB" w:eastAsia="en-GB"/>
        </w:rPr>
      </w:pPr>
      <w:r w:rsidRPr="00A92AB0">
        <w:rPr>
          <w:rFonts w:ascii="Arial" w:hAnsi="Arial" w:cs="Arial"/>
          <w:sz w:val="21"/>
          <w:szCs w:val="21"/>
          <w:lang w:val="en-GB" w:eastAsia="en-GB"/>
        </w:rPr>
        <w:t>Never investigate whether or not a child has been abused, this responsibility lies with Children’s Social Care and/or the Police.</w:t>
      </w:r>
    </w:p>
    <w:p w14:paraId="1589D3C3" w14:textId="77777777" w:rsidR="00F00064" w:rsidRPr="00A92AB0" w:rsidRDefault="00F00064" w:rsidP="00F00064">
      <w:pPr>
        <w:numPr>
          <w:ilvl w:val="0"/>
          <w:numId w:val="4"/>
        </w:numPr>
        <w:tabs>
          <w:tab w:val="clear" w:pos="720"/>
        </w:tabs>
        <w:autoSpaceDE w:val="0"/>
        <w:autoSpaceDN w:val="0"/>
        <w:adjustRightInd w:val="0"/>
        <w:ind w:left="1418" w:hanging="284"/>
        <w:jc w:val="both"/>
        <w:rPr>
          <w:rFonts w:ascii="Arial" w:hAnsi="Arial" w:cs="Arial"/>
          <w:sz w:val="21"/>
          <w:szCs w:val="21"/>
          <w:lang w:val="en-GB"/>
        </w:rPr>
      </w:pPr>
      <w:r w:rsidRPr="00A92AB0">
        <w:rPr>
          <w:rFonts w:ascii="Arial" w:hAnsi="Arial" w:cs="Arial"/>
          <w:sz w:val="21"/>
          <w:szCs w:val="21"/>
          <w:lang w:val="en-GB" w:eastAsia="en-GB"/>
        </w:rPr>
        <w:t>Where concerns arise from a specific child protection incident, ensure a professional conversation takes place with MASH on the same working day. Where the DSL is readily available they will make this initial contact with MASH. Staff will work closely with the DSL in compiling a written referral to be submitted within 24 hours of the professional conversation taking place.</w:t>
      </w:r>
    </w:p>
    <w:p w14:paraId="638D921D" w14:textId="77777777" w:rsidR="00F00064" w:rsidRPr="00A92AB0" w:rsidRDefault="00F00064" w:rsidP="00F00064">
      <w:pPr>
        <w:numPr>
          <w:ilvl w:val="0"/>
          <w:numId w:val="4"/>
        </w:numPr>
        <w:tabs>
          <w:tab w:val="clear" w:pos="720"/>
        </w:tabs>
        <w:autoSpaceDE w:val="0"/>
        <w:autoSpaceDN w:val="0"/>
        <w:adjustRightInd w:val="0"/>
        <w:ind w:left="1418" w:hanging="284"/>
        <w:jc w:val="both"/>
        <w:rPr>
          <w:rFonts w:ascii="Arial" w:hAnsi="Arial" w:cs="Arial"/>
          <w:sz w:val="21"/>
          <w:szCs w:val="21"/>
          <w:lang w:val="en-GB"/>
        </w:rPr>
      </w:pPr>
      <w:r w:rsidRPr="00A92AB0">
        <w:rPr>
          <w:rFonts w:ascii="Arial" w:hAnsi="Arial" w:cs="Arial"/>
          <w:sz w:val="21"/>
          <w:szCs w:val="21"/>
          <w:lang w:val="en-GB" w:eastAsia="en-GB"/>
        </w:rPr>
        <w:t>Ensure that MASH are contacted within three working days if a decision about a referral has not been communicated back from MASH team.</w:t>
      </w:r>
    </w:p>
    <w:p w14:paraId="492B5E2B"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1FC86639" w14:textId="77777777" w:rsidR="00F00064" w:rsidRPr="00A92AB0" w:rsidRDefault="00F00064" w:rsidP="00D838F1">
      <w:pPr>
        <w:autoSpaceDE w:val="0"/>
        <w:autoSpaceDN w:val="0"/>
        <w:adjustRightInd w:val="0"/>
        <w:ind w:left="720" w:hanging="720"/>
        <w:jc w:val="both"/>
        <w:rPr>
          <w:rFonts w:ascii="Arial" w:hAnsi="Arial" w:cs="Arial"/>
          <w:sz w:val="21"/>
          <w:szCs w:val="21"/>
          <w:lang w:val="en-GB" w:eastAsia="en-GB"/>
        </w:rPr>
      </w:pPr>
      <w:r w:rsidRPr="00A92AB0">
        <w:rPr>
          <w:rFonts w:ascii="Arial" w:hAnsi="Arial" w:cs="Arial"/>
          <w:sz w:val="21"/>
          <w:szCs w:val="21"/>
          <w:lang w:val="en-GB" w:eastAsia="en-GB"/>
        </w:rPr>
        <w:t>11.3.4</w:t>
      </w:r>
      <w:r w:rsidRPr="00A92AB0">
        <w:rPr>
          <w:rFonts w:ascii="Arial" w:hAnsi="Arial" w:cs="Arial"/>
          <w:sz w:val="21"/>
          <w:szCs w:val="21"/>
          <w:lang w:val="en-GB" w:eastAsia="en-GB"/>
        </w:rPr>
        <w:tab/>
        <w:t>Staff need to be aware that it is the responsibility</w:t>
      </w:r>
      <w:r w:rsidRPr="00A92AB0">
        <w:rPr>
          <w:rFonts w:ascii="Arial" w:hAnsi="Arial" w:cs="Arial"/>
          <w:sz w:val="21"/>
          <w:szCs w:val="21"/>
          <w:lang w:val="en-GB"/>
        </w:rPr>
        <w:t xml:space="preserve"> of the staff member making the referral and the Family Support Keyworker to remain informed of developments and outcomes in relation to referrals made.</w:t>
      </w:r>
    </w:p>
    <w:p w14:paraId="660660F0"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1DC1B4ED" w14:textId="77777777" w:rsidR="00F00064" w:rsidRPr="00A92AB0" w:rsidRDefault="00F00064" w:rsidP="00D838F1">
      <w:pPr>
        <w:autoSpaceDE w:val="0"/>
        <w:autoSpaceDN w:val="0"/>
        <w:adjustRightInd w:val="0"/>
        <w:ind w:left="720" w:hanging="720"/>
        <w:jc w:val="both"/>
        <w:rPr>
          <w:rFonts w:ascii="Arial" w:hAnsi="Arial" w:cs="Arial"/>
          <w:sz w:val="21"/>
          <w:szCs w:val="21"/>
          <w:lang w:val="en-GB" w:eastAsia="en-GB"/>
        </w:rPr>
      </w:pPr>
      <w:r w:rsidRPr="00A92AB0">
        <w:rPr>
          <w:rFonts w:ascii="Arial" w:hAnsi="Arial" w:cs="Arial"/>
          <w:sz w:val="21"/>
          <w:szCs w:val="21"/>
          <w:lang w:val="en-GB" w:eastAsia="en-GB"/>
        </w:rPr>
        <w:t>11.3.5</w:t>
      </w:r>
      <w:r w:rsidRPr="00A92AB0">
        <w:rPr>
          <w:rFonts w:ascii="Arial" w:hAnsi="Arial" w:cs="Arial"/>
          <w:sz w:val="21"/>
          <w:szCs w:val="21"/>
          <w:lang w:val="en-GB" w:eastAsia="en-GB"/>
        </w:rPr>
        <w:tab/>
        <w:t>In situations where the DSL does not feel there is a cause for concern but a staff member disagrees the concerns must be passed to MASH. Child protection is the responsibility of each person working with children.</w:t>
      </w:r>
    </w:p>
    <w:p w14:paraId="2B46A47E"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502138AF" w14:textId="77777777" w:rsidR="00F00064" w:rsidRPr="00A92AB0" w:rsidRDefault="00F00064" w:rsidP="00D838F1">
      <w:pPr>
        <w:autoSpaceDE w:val="0"/>
        <w:autoSpaceDN w:val="0"/>
        <w:adjustRightInd w:val="0"/>
        <w:ind w:left="720" w:hanging="720"/>
        <w:jc w:val="both"/>
        <w:rPr>
          <w:rFonts w:ascii="Arial" w:hAnsi="Arial" w:cs="Arial"/>
          <w:sz w:val="21"/>
          <w:szCs w:val="21"/>
          <w:lang w:val="en-GB" w:eastAsia="en-GB"/>
        </w:rPr>
      </w:pPr>
      <w:r w:rsidRPr="00A92AB0">
        <w:rPr>
          <w:rFonts w:ascii="Arial" w:hAnsi="Arial" w:cs="Arial"/>
          <w:sz w:val="21"/>
          <w:szCs w:val="21"/>
          <w:lang w:val="en-GB" w:eastAsia="en-GB"/>
        </w:rPr>
        <w:t>11.3.6</w:t>
      </w:r>
      <w:r w:rsidRPr="00A92AB0">
        <w:rPr>
          <w:rFonts w:ascii="Arial" w:hAnsi="Arial" w:cs="Arial"/>
          <w:sz w:val="21"/>
          <w:szCs w:val="21"/>
          <w:lang w:val="en-GB" w:eastAsia="en-GB"/>
        </w:rPr>
        <w:tab/>
        <w:t>If a staff member is unhappy about the response of MASH they should discuss the matter with a DSL who will escalate concerns in line with the BSCB escalation policy.</w:t>
      </w:r>
    </w:p>
    <w:p w14:paraId="25887348" w14:textId="466E4FB8" w:rsidR="00F00064" w:rsidRPr="00A92AB0" w:rsidRDefault="006F793B" w:rsidP="00D838F1">
      <w:pPr>
        <w:autoSpaceDE w:val="0"/>
        <w:autoSpaceDN w:val="0"/>
        <w:adjustRightInd w:val="0"/>
        <w:ind w:firstLine="720"/>
        <w:jc w:val="both"/>
        <w:rPr>
          <w:rFonts w:ascii="Arial" w:hAnsi="Arial" w:cs="Arial"/>
          <w:sz w:val="21"/>
          <w:szCs w:val="21"/>
          <w:lang w:val="en-GB" w:eastAsia="en-GB"/>
        </w:rPr>
      </w:pPr>
      <w:r>
        <w:rPr>
          <w:rFonts w:ascii="Arial" w:hAnsi="Arial" w:cs="Arial"/>
          <w:sz w:val="21"/>
          <w:szCs w:val="21"/>
          <w:lang w:val="en-GB" w:eastAsia="en-GB"/>
        </w:rPr>
        <w:fldChar w:fldCharType="begin"/>
      </w:r>
      <w:r>
        <w:rPr>
          <w:rFonts w:ascii="Arial" w:hAnsi="Arial" w:cs="Arial"/>
          <w:sz w:val="21"/>
          <w:szCs w:val="21"/>
          <w:lang w:val="en-GB" w:eastAsia="en-GB"/>
        </w:rPr>
        <w:instrText>HYPERLINK "</w:instrText>
      </w:r>
      <w:commentRangeStart w:id="5"/>
      <w:r w:rsidRPr="00D838F1">
        <w:instrText>http://www.lscbbirmingham.org.uk/images/Escalation_Policy_July_2014.docx</w:instrText>
      </w:r>
      <w:commentRangeEnd w:id="5"/>
      <w:r>
        <w:rPr>
          <w:rFonts w:ascii="Arial" w:hAnsi="Arial" w:cs="Arial"/>
          <w:sz w:val="21"/>
          <w:szCs w:val="21"/>
          <w:lang w:val="en-GB" w:eastAsia="en-GB"/>
        </w:rPr>
        <w:instrText>"</w:instrText>
      </w:r>
      <w:r>
        <w:rPr>
          <w:rFonts w:ascii="Arial" w:hAnsi="Arial" w:cs="Arial"/>
          <w:sz w:val="21"/>
          <w:szCs w:val="21"/>
          <w:lang w:val="en-GB" w:eastAsia="en-GB"/>
        </w:rPr>
        <w:fldChar w:fldCharType="separate"/>
      </w:r>
      <w:r w:rsidRPr="006F793B">
        <w:rPr>
          <w:rStyle w:val="Hyperlink"/>
          <w:rFonts w:ascii="Arial" w:hAnsi="Arial" w:cs="Arial"/>
          <w:sz w:val="21"/>
          <w:szCs w:val="21"/>
          <w:lang w:val="en-GB" w:eastAsia="en-GB"/>
        </w:rPr>
        <w:t>http://www.lscbbirmingham.org.uk/images/Escalation_Policy_July_2014.docx</w:t>
      </w:r>
      <w:r>
        <w:rPr>
          <w:rFonts w:ascii="Arial" w:hAnsi="Arial" w:cs="Arial"/>
          <w:sz w:val="21"/>
          <w:szCs w:val="21"/>
          <w:lang w:val="en-GB" w:eastAsia="en-GB"/>
        </w:rPr>
        <w:fldChar w:fldCharType="end"/>
      </w:r>
      <w:r>
        <w:rPr>
          <w:rStyle w:val="CommentReference"/>
        </w:rPr>
        <w:commentReference w:id="5"/>
      </w:r>
    </w:p>
    <w:p w14:paraId="7EBB6599"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7635939E" w14:textId="77777777" w:rsidR="00F00064" w:rsidRPr="00A92AB0" w:rsidRDefault="00F00064" w:rsidP="00D838F1">
      <w:pPr>
        <w:autoSpaceDE w:val="0"/>
        <w:autoSpaceDN w:val="0"/>
        <w:adjustRightInd w:val="0"/>
        <w:ind w:left="720" w:hanging="720"/>
        <w:jc w:val="both"/>
        <w:rPr>
          <w:rFonts w:ascii="Arial" w:hAnsi="Arial" w:cs="Arial"/>
          <w:sz w:val="21"/>
          <w:szCs w:val="21"/>
        </w:rPr>
      </w:pPr>
      <w:r w:rsidRPr="00A92AB0">
        <w:rPr>
          <w:rFonts w:ascii="Arial" w:hAnsi="Arial" w:cs="Arial"/>
          <w:sz w:val="21"/>
          <w:szCs w:val="21"/>
          <w:lang w:val="en-GB" w:eastAsia="en-GB"/>
        </w:rPr>
        <w:t>11.3.7</w:t>
      </w:r>
      <w:r w:rsidRPr="00A92AB0">
        <w:rPr>
          <w:rFonts w:ascii="Arial" w:hAnsi="Arial" w:cs="Arial"/>
          <w:sz w:val="21"/>
          <w:szCs w:val="21"/>
          <w:lang w:val="en-GB" w:eastAsia="en-GB"/>
        </w:rPr>
        <w:tab/>
        <w:t xml:space="preserve">In the unlikely event that a DSL is not available, </w:t>
      </w:r>
      <w:r w:rsidRPr="00A92AB0">
        <w:rPr>
          <w:rFonts w:ascii="Arial" w:hAnsi="Arial" w:cs="Arial"/>
          <w:sz w:val="21"/>
          <w:szCs w:val="21"/>
        </w:rPr>
        <w:t>S</w:t>
      </w:r>
      <w:r w:rsidRPr="00A92AB0">
        <w:rPr>
          <w:rFonts w:ascii="Arial" w:hAnsi="Arial" w:cs="Arial"/>
          <w:sz w:val="21"/>
          <w:szCs w:val="21"/>
          <w:lang w:val="en-GB" w:eastAsia="en-GB"/>
        </w:rPr>
        <w:t xml:space="preserve">taff should be aware of the procedures to follow when dealing with welfare and child protection issues. Staff have received training on safeguarding, meeting the needs of children in the form of Right Services Right Time briefings, Common Assessment Framework (CAF)  training and  confidentiality issues. </w:t>
      </w:r>
      <w:r w:rsidRPr="00A92AB0">
        <w:rPr>
          <w:rFonts w:ascii="Arial" w:hAnsi="Arial" w:cs="Arial"/>
          <w:sz w:val="21"/>
          <w:szCs w:val="21"/>
        </w:rPr>
        <w:t xml:space="preserve">The Government issued guidance on when to refer concerns about child protection issues </w:t>
      </w:r>
      <w:r w:rsidRPr="00A92AB0">
        <w:rPr>
          <w:rFonts w:ascii="Arial" w:hAnsi="Arial" w:cs="Arial"/>
          <w:sz w:val="21"/>
          <w:szCs w:val="21"/>
        </w:rPr>
        <w:lastRenderedPageBreak/>
        <w:t xml:space="preserve">in 2006.  It is called </w:t>
      </w:r>
      <w:r w:rsidRPr="00A92AB0">
        <w:rPr>
          <w:rFonts w:ascii="Arial" w:hAnsi="Arial" w:cs="Arial"/>
          <w:i/>
          <w:iCs/>
          <w:sz w:val="21"/>
          <w:szCs w:val="21"/>
        </w:rPr>
        <w:t>What to do if You’re Worried a Child is Being Abused</w:t>
      </w:r>
      <w:r w:rsidRPr="00A92AB0">
        <w:rPr>
          <w:rFonts w:ascii="Arial" w:hAnsi="Arial" w:cs="Arial"/>
          <w:sz w:val="21"/>
          <w:szCs w:val="21"/>
        </w:rPr>
        <w:t>, and it is available at:</w:t>
      </w:r>
    </w:p>
    <w:p w14:paraId="006D0A1D" w14:textId="0AAB0677" w:rsidR="00F00064" w:rsidRPr="00A92AB0" w:rsidRDefault="00F127AE" w:rsidP="00D838F1">
      <w:pPr>
        <w:ind w:firstLine="720"/>
        <w:jc w:val="both"/>
        <w:rPr>
          <w:rFonts w:ascii="Arial" w:hAnsi="Arial" w:cs="Arial"/>
          <w:sz w:val="21"/>
          <w:szCs w:val="21"/>
        </w:rPr>
      </w:pPr>
      <w:hyperlink r:id="rId27" w:history="1">
        <w:r w:rsidR="006F793B" w:rsidRPr="006F793B">
          <w:rPr>
            <w:rStyle w:val="Hyperlink"/>
            <w:rFonts w:ascii="Arial" w:hAnsi="Arial" w:cs="Arial"/>
            <w:sz w:val="21"/>
            <w:szCs w:val="21"/>
          </w:rPr>
          <w:t>www.gov.uk/government/publications/what-to-do-if-youre-worried-a-child-is-being-abused</w:t>
        </w:r>
      </w:hyperlink>
    </w:p>
    <w:p w14:paraId="7229BBCC" w14:textId="77777777" w:rsidR="00F00064" w:rsidRPr="00A92AB0" w:rsidRDefault="00F00064" w:rsidP="00F00064">
      <w:pPr>
        <w:autoSpaceDE w:val="0"/>
        <w:autoSpaceDN w:val="0"/>
        <w:adjustRightInd w:val="0"/>
        <w:jc w:val="both"/>
        <w:rPr>
          <w:rFonts w:ascii="Arial" w:hAnsi="Arial" w:cs="Arial"/>
          <w:sz w:val="21"/>
          <w:szCs w:val="21"/>
        </w:rPr>
      </w:pPr>
    </w:p>
    <w:p w14:paraId="461662F8" w14:textId="77777777" w:rsidR="00F00064" w:rsidRPr="00A92AB0" w:rsidRDefault="00F00064" w:rsidP="00F00064">
      <w:pPr>
        <w:autoSpaceDE w:val="0"/>
        <w:autoSpaceDN w:val="0"/>
        <w:adjustRightInd w:val="0"/>
        <w:jc w:val="both"/>
        <w:rPr>
          <w:rFonts w:ascii="Arial" w:hAnsi="Arial" w:cs="Arial"/>
          <w:sz w:val="21"/>
          <w:szCs w:val="21"/>
        </w:rPr>
      </w:pPr>
      <w:r w:rsidRPr="00A92AB0">
        <w:rPr>
          <w:rFonts w:ascii="Arial" w:hAnsi="Arial" w:cs="Arial"/>
          <w:sz w:val="21"/>
          <w:szCs w:val="21"/>
        </w:rPr>
        <w:t>11.3.8</w:t>
      </w:r>
      <w:r w:rsidRPr="00A92AB0">
        <w:rPr>
          <w:rFonts w:ascii="Arial" w:hAnsi="Arial" w:cs="Arial"/>
          <w:sz w:val="21"/>
          <w:szCs w:val="21"/>
        </w:rPr>
        <w:tab/>
        <w:t>All staff are expected to co-operate with Statutory Agencies conducting child protection enquiries as far is reasonable within our role. On occasions these agencies may be unclear about the role of Birmingham Crisis Centre and it is appropriate that staff question any request that seems inappropriate in a professional manner.</w:t>
      </w:r>
    </w:p>
    <w:p w14:paraId="11FD4B0E" w14:textId="77777777" w:rsidR="00F00064" w:rsidRDefault="00F00064" w:rsidP="00F00064">
      <w:pPr>
        <w:autoSpaceDE w:val="0"/>
        <w:autoSpaceDN w:val="0"/>
        <w:adjustRightInd w:val="0"/>
        <w:jc w:val="both"/>
        <w:rPr>
          <w:rFonts w:ascii="Arial" w:hAnsi="Arial" w:cs="Arial"/>
          <w:sz w:val="21"/>
          <w:szCs w:val="21"/>
        </w:rPr>
      </w:pPr>
    </w:p>
    <w:p w14:paraId="3D351334" w14:textId="77777777" w:rsidR="00F00064" w:rsidRPr="00A92AB0" w:rsidRDefault="00F00064" w:rsidP="00F00064">
      <w:pPr>
        <w:autoSpaceDE w:val="0"/>
        <w:autoSpaceDN w:val="0"/>
        <w:adjustRightInd w:val="0"/>
        <w:jc w:val="both"/>
        <w:rPr>
          <w:rFonts w:ascii="Arial" w:hAnsi="Arial" w:cs="Arial"/>
          <w:sz w:val="21"/>
          <w:szCs w:val="21"/>
        </w:rPr>
      </w:pPr>
    </w:p>
    <w:p w14:paraId="382E97CB" w14:textId="0DD718C0" w:rsidR="00F00064" w:rsidRPr="00A92AB0" w:rsidRDefault="00F00064" w:rsidP="00D838F1">
      <w:pPr>
        <w:ind w:left="720" w:hanging="720"/>
        <w:jc w:val="both"/>
        <w:rPr>
          <w:rFonts w:ascii="Arial" w:hAnsi="Arial" w:cs="Arial"/>
          <w:b/>
          <w:sz w:val="21"/>
          <w:szCs w:val="21"/>
          <w:lang w:val="en-GB" w:eastAsia="en-GB"/>
        </w:rPr>
      </w:pPr>
      <w:r w:rsidRPr="00A92AB0">
        <w:rPr>
          <w:rFonts w:ascii="Arial" w:hAnsi="Arial" w:cs="Arial"/>
          <w:b/>
          <w:sz w:val="21"/>
          <w:szCs w:val="21"/>
          <w:lang w:val="en-GB" w:eastAsia="en-GB"/>
        </w:rPr>
        <w:t>1</w:t>
      </w:r>
      <w:r>
        <w:rPr>
          <w:rFonts w:ascii="Arial" w:hAnsi="Arial" w:cs="Arial"/>
          <w:b/>
          <w:sz w:val="21"/>
          <w:szCs w:val="21"/>
          <w:lang w:val="en-GB" w:eastAsia="en-GB"/>
        </w:rPr>
        <w:t xml:space="preserve">2 </w:t>
      </w:r>
      <w:r w:rsidR="006F793B">
        <w:rPr>
          <w:rFonts w:ascii="Arial" w:hAnsi="Arial" w:cs="Arial"/>
          <w:b/>
          <w:sz w:val="21"/>
          <w:szCs w:val="21"/>
          <w:lang w:val="en-GB" w:eastAsia="en-GB"/>
        </w:rPr>
        <w:tab/>
      </w:r>
      <w:r w:rsidRPr="00A92AB0">
        <w:rPr>
          <w:rFonts w:ascii="Arial" w:hAnsi="Arial" w:cs="Arial"/>
          <w:b/>
          <w:sz w:val="21"/>
          <w:szCs w:val="21"/>
          <w:lang w:val="en-GB" w:eastAsia="en-GB"/>
        </w:rPr>
        <w:t>INFORMING SERVICE USERS ABOUT SAFEGUARDING POLICIES AND CONFIDENTIALITY</w:t>
      </w:r>
    </w:p>
    <w:p w14:paraId="6E8221C8" w14:textId="77777777" w:rsidR="00F00064" w:rsidRPr="00A92AB0" w:rsidRDefault="00F00064" w:rsidP="00F00064">
      <w:pPr>
        <w:pStyle w:val="Default"/>
        <w:jc w:val="both"/>
        <w:rPr>
          <w:sz w:val="21"/>
          <w:szCs w:val="21"/>
        </w:rPr>
      </w:pPr>
    </w:p>
    <w:p w14:paraId="1156EA19" w14:textId="17BE8C3B" w:rsidR="00F00064" w:rsidRPr="00A92AB0" w:rsidRDefault="00F00064" w:rsidP="00D838F1">
      <w:pPr>
        <w:pStyle w:val="Default"/>
        <w:ind w:left="709" w:hanging="709"/>
        <w:jc w:val="both"/>
        <w:rPr>
          <w:sz w:val="21"/>
          <w:szCs w:val="21"/>
        </w:rPr>
      </w:pPr>
      <w:r>
        <w:rPr>
          <w:sz w:val="21"/>
          <w:szCs w:val="21"/>
        </w:rPr>
        <w:t xml:space="preserve">12.1 </w:t>
      </w:r>
      <w:r w:rsidR="006F793B">
        <w:rPr>
          <w:sz w:val="21"/>
          <w:szCs w:val="21"/>
        </w:rPr>
        <w:tab/>
      </w:r>
      <w:r w:rsidRPr="00A92AB0">
        <w:rPr>
          <w:sz w:val="21"/>
          <w:szCs w:val="21"/>
        </w:rPr>
        <w:t>There is a clear need, which has been highlighted in research, for agencies to share information where there is a child safeguarding concern including suspicion of child abuse or neglect.  It is important that clients with children understand that there are limits to confidentiality where safeguarding children issues are involved. If there are reasonable grounds to suspect that a child’s welfare is suffering, clients need to understand that Birmingham Crisis Centre will make a referral to MASH or, where a criminal offence has been committed against a child, or a child urgently requires protection, that staff will notify the police.  A referral to MASH should not be seen as a betrayal of trust but as a necessary and responsible way of protecting children within our service. There is clear justification for sharing information with or without consent when there is reasonable cause to suspect that a child is at risk of significant harm.</w:t>
      </w:r>
    </w:p>
    <w:p w14:paraId="4E5F7F0C" w14:textId="77777777" w:rsidR="00F00064" w:rsidRPr="00A92AB0" w:rsidRDefault="00F00064" w:rsidP="00D838F1">
      <w:pPr>
        <w:autoSpaceDE w:val="0"/>
        <w:autoSpaceDN w:val="0"/>
        <w:adjustRightInd w:val="0"/>
        <w:ind w:left="709" w:hanging="709"/>
        <w:jc w:val="both"/>
        <w:rPr>
          <w:rFonts w:ascii="Arial" w:hAnsi="Arial" w:cs="Arial"/>
          <w:sz w:val="21"/>
          <w:szCs w:val="21"/>
          <w:lang w:val="en-GB" w:eastAsia="en-GB"/>
        </w:rPr>
      </w:pPr>
    </w:p>
    <w:p w14:paraId="4099D184" w14:textId="395D0EE2" w:rsidR="00F00064" w:rsidRDefault="00F00064" w:rsidP="00D838F1">
      <w:pPr>
        <w:autoSpaceDE w:val="0"/>
        <w:autoSpaceDN w:val="0"/>
        <w:adjustRightInd w:val="0"/>
        <w:ind w:left="709" w:hanging="709"/>
        <w:jc w:val="both"/>
        <w:rPr>
          <w:rFonts w:ascii="Arial" w:hAnsi="Arial" w:cs="Arial"/>
          <w:sz w:val="21"/>
          <w:szCs w:val="21"/>
          <w:lang w:val="en-GB" w:eastAsia="en-GB"/>
        </w:rPr>
      </w:pPr>
      <w:r w:rsidRPr="00A92AB0">
        <w:rPr>
          <w:rFonts w:ascii="Arial" w:hAnsi="Arial" w:cs="Arial"/>
          <w:sz w:val="21"/>
          <w:szCs w:val="21"/>
          <w:lang w:val="en-GB" w:eastAsia="en-GB"/>
        </w:rPr>
        <w:t>12.2</w:t>
      </w:r>
      <w:r>
        <w:rPr>
          <w:rFonts w:ascii="Arial" w:hAnsi="Arial" w:cs="Arial"/>
          <w:sz w:val="21"/>
          <w:szCs w:val="21"/>
          <w:lang w:val="en-GB" w:eastAsia="en-GB"/>
        </w:rPr>
        <w:t xml:space="preserve"> </w:t>
      </w:r>
      <w:r w:rsidR="006F793B">
        <w:rPr>
          <w:rFonts w:ascii="Arial" w:hAnsi="Arial" w:cs="Arial"/>
          <w:sz w:val="21"/>
          <w:szCs w:val="21"/>
          <w:lang w:val="en-GB" w:eastAsia="en-GB"/>
        </w:rPr>
        <w:tab/>
      </w:r>
      <w:r w:rsidRPr="00A92AB0">
        <w:rPr>
          <w:rFonts w:ascii="Arial" w:hAnsi="Arial" w:cs="Arial"/>
          <w:sz w:val="21"/>
          <w:szCs w:val="21"/>
          <w:lang w:val="en-GB" w:eastAsia="en-GB"/>
        </w:rPr>
        <w:t>When a client enters Birmingham Crisis Centre she will be given information about the services offered including a copy of the welcome pack, which specifically details a zero tolerance to all forms of abuse, in accordance with safeguarding polic</w:t>
      </w:r>
      <w:r w:rsidR="006F793B">
        <w:rPr>
          <w:rFonts w:ascii="Arial" w:hAnsi="Arial" w:cs="Arial"/>
          <w:sz w:val="21"/>
          <w:szCs w:val="21"/>
          <w:lang w:val="en-GB" w:eastAsia="en-GB"/>
        </w:rPr>
        <w:t>ies</w:t>
      </w:r>
      <w:r w:rsidRPr="00A92AB0">
        <w:rPr>
          <w:rFonts w:ascii="Arial" w:hAnsi="Arial" w:cs="Arial"/>
          <w:sz w:val="21"/>
          <w:szCs w:val="21"/>
          <w:lang w:val="en-GB" w:eastAsia="en-GB"/>
        </w:rPr>
        <w:t xml:space="preserve">. </w:t>
      </w:r>
    </w:p>
    <w:p w14:paraId="68078CD8" w14:textId="77777777" w:rsidR="00F00064" w:rsidRPr="00A92AB0" w:rsidRDefault="00F00064" w:rsidP="00D838F1">
      <w:pPr>
        <w:autoSpaceDE w:val="0"/>
        <w:autoSpaceDN w:val="0"/>
        <w:adjustRightInd w:val="0"/>
        <w:ind w:left="709" w:hanging="709"/>
        <w:jc w:val="both"/>
        <w:rPr>
          <w:rFonts w:ascii="Arial" w:hAnsi="Arial" w:cs="Arial"/>
          <w:sz w:val="21"/>
          <w:szCs w:val="21"/>
          <w:lang w:val="en-GB" w:eastAsia="en-GB"/>
        </w:rPr>
      </w:pPr>
    </w:p>
    <w:p w14:paraId="04B316C9" w14:textId="60EB30B8" w:rsidR="00F00064" w:rsidRPr="00A92AB0" w:rsidRDefault="00F00064" w:rsidP="00D838F1">
      <w:pPr>
        <w:autoSpaceDE w:val="0"/>
        <w:autoSpaceDN w:val="0"/>
        <w:adjustRightInd w:val="0"/>
        <w:ind w:left="709" w:hanging="709"/>
        <w:jc w:val="both"/>
        <w:rPr>
          <w:rFonts w:ascii="Arial" w:hAnsi="Arial" w:cs="Arial"/>
          <w:sz w:val="21"/>
          <w:szCs w:val="21"/>
          <w:lang w:val="en-GB" w:eastAsia="en-GB"/>
        </w:rPr>
      </w:pPr>
      <w:r>
        <w:rPr>
          <w:rFonts w:ascii="Arial" w:hAnsi="Arial" w:cs="Arial"/>
          <w:sz w:val="21"/>
          <w:szCs w:val="21"/>
        </w:rPr>
        <w:t xml:space="preserve">12.3 </w:t>
      </w:r>
      <w:r w:rsidR="006F793B">
        <w:rPr>
          <w:rFonts w:ascii="Arial" w:hAnsi="Arial" w:cs="Arial"/>
          <w:sz w:val="21"/>
          <w:szCs w:val="21"/>
        </w:rPr>
        <w:tab/>
      </w:r>
      <w:r w:rsidRPr="00A92AB0">
        <w:rPr>
          <w:rFonts w:ascii="Arial" w:hAnsi="Arial" w:cs="Arial"/>
          <w:sz w:val="21"/>
          <w:szCs w:val="21"/>
        </w:rPr>
        <w:t>As a general rule and before making a referral to the MASH, staff should discuss their concerns with both the child and family, and seek the mother’s agreement for the referral to be made. The consent to the referral should be recorded in the client</w:t>
      </w:r>
      <w:r w:rsidR="006F793B">
        <w:rPr>
          <w:rFonts w:ascii="Arial" w:hAnsi="Arial" w:cs="Arial"/>
          <w:sz w:val="21"/>
          <w:szCs w:val="21"/>
        </w:rPr>
        <w:t>’</w:t>
      </w:r>
      <w:r w:rsidRPr="00A92AB0">
        <w:rPr>
          <w:rFonts w:ascii="Arial" w:hAnsi="Arial" w:cs="Arial"/>
          <w:sz w:val="21"/>
          <w:szCs w:val="21"/>
        </w:rPr>
        <w:t>s file.  This ensures the voice of the child is understood and is reflected in the referral. However, if such a discussion would place a child at increased risk of harm then this discussion should not take place. (For example when there are concerns about a possible forced marriage or where it is believed that the mother is failing to protect the child from a violent perpetrator). Staff are required to record the reasons why they have not obtained consent from the mother of the child and this information will be entered on the MARF.</w:t>
      </w:r>
    </w:p>
    <w:p w14:paraId="657DC81A"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2572784C" w14:textId="6233BD85" w:rsidR="00F00064" w:rsidRPr="00A92AB0" w:rsidRDefault="00F00064" w:rsidP="00D838F1">
      <w:pPr>
        <w:ind w:left="709" w:hanging="709"/>
        <w:jc w:val="both"/>
        <w:outlineLvl w:val="0"/>
        <w:rPr>
          <w:rFonts w:ascii="Arial" w:hAnsi="Arial" w:cs="Arial"/>
          <w:b/>
          <w:sz w:val="21"/>
          <w:szCs w:val="21"/>
          <w:lang w:val="en-GB"/>
        </w:rPr>
      </w:pPr>
      <w:r>
        <w:rPr>
          <w:rFonts w:ascii="Arial" w:hAnsi="Arial" w:cs="Arial"/>
          <w:b/>
          <w:sz w:val="21"/>
          <w:szCs w:val="21"/>
          <w:lang w:val="en-GB"/>
        </w:rPr>
        <w:lastRenderedPageBreak/>
        <w:t xml:space="preserve">13. </w:t>
      </w:r>
      <w:r w:rsidR="006F793B">
        <w:rPr>
          <w:rFonts w:ascii="Arial" w:hAnsi="Arial" w:cs="Arial"/>
          <w:b/>
          <w:sz w:val="21"/>
          <w:szCs w:val="21"/>
          <w:lang w:val="en-GB"/>
        </w:rPr>
        <w:tab/>
      </w:r>
      <w:r w:rsidRPr="00A92AB0">
        <w:rPr>
          <w:rFonts w:ascii="Arial" w:hAnsi="Arial" w:cs="Arial"/>
          <w:b/>
          <w:sz w:val="21"/>
          <w:szCs w:val="21"/>
          <w:lang w:val="en-GB"/>
        </w:rPr>
        <w:t>SAFEGUARDING CHILDREN THROUGH RECRUITMENT, SELECTION AND DEPLOYMENT</w:t>
      </w:r>
    </w:p>
    <w:p w14:paraId="337DAFD6" w14:textId="77777777" w:rsidR="00F00064" w:rsidRPr="00A92AB0" w:rsidRDefault="00F00064" w:rsidP="00F00064">
      <w:pPr>
        <w:jc w:val="both"/>
        <w:rPr>
          <w:rFonts w:ascii="Arial" w:hAnsi="Arial" w:cs="Arial"/>
          <w:b/>
          <w:sz w:val="21"/>
          <w:szCs w:val="21"/>
          <w:lang w:val="en-GB"/>
        </w:rPr>
      </w:pPr>
    </w:p>
    <w:p w14:paraId="77CF6F5E" w14:textId="67C5AABD" w:rsidR="00F00064" w:rsidRPr="00A92AB0" w:rsidRDefault="00F00064" w:rsidP="00D838F1">
      <w:pPr>
        <w:ind w:left="709" w:hanging="709"/>
        <w:jc w:val="both"/>
        <w:rPr>
          <w:rFonts w:ascii="Arial" w:hAnsi="Arial" w:cs="Arial"/>
          <w:sz w:val="21"/>
          <w:szCs w:val="21"/>
          <w:lang w:val="en-GB" w:eastAsia="en-GB"/>
        </w:rPr>
      </w:pPr>
      <w:r w:rsidRPr="00A92AB0">
        <w:rPr>
          <w:rFonts w:ascii="Arial" w:hAnsi="Arial" w:cs="Arial"/>
          <w:sz w:val="21"/>
          <w:szCs w:val="21"/>
          <w:lang w:val="en-GB"/>
        </w:rPr>
        <w:t>13.1</w:t>
      </w:r>
      <w:r>
        <w:rPr>
          <w:rFonts w:ascii="Arial" w:hAnsi="Arial" w:cs="Arial"/>
          <w:b/>
          <w:sz w:val="21"/>
          <w:szCs w:val="21"/>
          <w:lang w:val="en-GB"/>
        </w:rPr>
        <w:t xml:space="preserve"> </w:t>
      </w:r>
      <w:r w:rsidR="006F793B">
        <w:rPr>
          <w:rFonts w:ascii="Arial" w:hAnsi="Arial" w:cs="Arial"/>
          <w:b/>
          <w:sz w:val="21"/>
          <w:szCs w:val="21"/>
          <w:lang w:val="en-GB"/>
        </w:rPr>
        <w:tab/>
      </w:r>
      <w:r w:rsidRPr="00A92AB0">
        <w:rPr>
          <w:rFonts w:ascii="Arial" w:hAnsi="Arial" w:cs="Arial"/>
          <w:sz w:val="21"/>
          <w:szCs w:val="21"/>
          <w:lang w:val="en-GB" w:eastAsia="en-GB"/>
        </w:rPr>
        <w:t xml:space="preserve">Birmingham Crisis Centre has a Recruitment and Selection Policy and Procedure in place to deter those who are unsuitable to work with children. </w:t>
      </w:r>
    </w:p>
    <w:p w14:paraId="6BF0660D" w14:textId="77777777" w:rsidR="00F00064" w:rsidRPr="00A92AB0" w:rsidRDefault="00F00064" w:rsidP="00F00064">
      <w:pPr>
        <w:autoSpaceDE w:val="0"/>
        <w:autoSpaceDN w:val="0"/>
        <w:adjustRightInd w:val="0"/>
        <w:ind w:left="360"/>
        <w:jc w:val="both"/>
        <w:rPr>
          <w:rFonts w:ascii="Arial" w:hAnsi="Arial" w:cs="Arial"/>
          <w:sz w:val="21"/>
          <w:szCs w:val="21"/>
          <w:lang w:val="en-GB" w:eastAsia="en-GB"/>
        </w:rPr>
      </w:pPr>
    </w:p>
    <w:p w14:paraId="0087F923" w14:textId="3F52F0F3" w:rsidR="00F00064" w:rsidRPr="00A92AB0" w:rsidRDefault="00F00064" w:rsidP="00D838F1">
      <w:pPr>
        <w:ind w:left="709" w:hanging="709"/>
        <w:jc w:val="both"/>
        <w:rPr>
          <w:rFonts w:ascii="Arial" w:hAnsi="Arial" w:cs="Arial"/>
          <w:sz w:val="21"/>
          <w:szCs w:val="21"/>
          <w:lang w:val="en-GB"/>
        </w:rPr>
      </w:pPr>
      <w:r>
        <w:rPr>
          <w:rFonts w:ascii="Arial" w:hAnsi="Arial" w:cs="Arial"/>
          <w:sz w:val="21"/>
          <w:szCs w:val="21"/>
          <w:lang w:val="en-GB"/>
        </w:rPr>
        <w:t xml:space="preserve">13.2 </w:t>
      </w:r>
      <w:r w:rsidR="006F793B">
        <w:rPr>
          <w:rFonts w:ascii="Arial" w:hAnsi="Arial" w:cs="Arial"/>
          <w:sz w:val="21"/>
          <w:szCs w:val="21"/>
          <w:lang w:val="en-GB"/>
        </w:rPr>
        <w:tab/>
      </w:r>
      <w:r w:rsidRPr="00A92AB0">
        <w:rPr>
          <w:rFonts w:ascii="Arial" w:hAnsi="Arial" w:cs="Arial"/>
          <w:sz w:val="21"/>
          <w:szCs w:val="21"/>
          <w:lang w:val="en-GB"/>
        </w:rPr>
        <w:t>Birmingham Crisis Centre recognises that during recruitment and selection processes some applicants may have already shown themselves to be unfit to care for children. In the process of recruiting staff and volunteers we will:</w:t>
      </w:r>
    </w:p>
    <w:p w14:paraId="7B6D634A" w14:textId="77777777" w:rsidR="00F00064" w:rsidRPr="00A92AB0" w:rsidRDefault="00F00064" w:rsidP="00F00064">
      <w:pPr>
        <w:jc w:val="both"/>
        <w:rPr>
          <w:rFonts w:ascii="Arial" w:hAnsi="Arial" w:cs="Arial"/>
          <w:sz w:val="21"/>
          <w:szCs w:val="21"/>
          <w:lang w:val="en-GB"/>
        </w:rPr>
      </w:pPr>
    </w:p>
    <w:p w14:paraId="102B4893" w14:textId="4210B657" w:rsidR="00F00064" w:rsidRPr="006F793B" w:rsidRDefault="00F00064" w:rsidP="00D838F1">
      <w:pPr>
        <w:numPr>
          <w:ilvl w:val="0"/>
          <w:numId w:val="18"/>
        </w:numPr>
        <w:ind w:left="1418" w:hanging="284"/>
        <w:jc w:val="both"/>
        <w:rPr>
          <w:rFonts w:ascii="Arial" w:hAnsi="Arial" w:cs="Arial"/>
          <w:color w:val="000000"/>
          <w:sz w:val="21"/>
          <w:szCs w:val="21"/>
          <w:lang w:val="en-GB" w:eastAsia="en-GB"/>
        </w:rPr>
      </w:pPr>
      <w:r w:rsidRPr="00A92AB0">
        <w:rPr>
          <w:rFonts w:ascii="Arial" w:hAnsi="Arial" w:cs="Arial"/>
          <w:sz w:val="21"/>
          <w:szCs w:val="21"/>
          <w:lang w:val="en-GB"/>
        </w:rPr>
        <w:t>Require the applicant to provide details of all previous</w:t>
      </w:r>
      <w:r w:rsidRPr="00A92AB0">
        <w:rPr>
          <w:rFonts w:ascii="Arial" w:hAnsi="Arial" w:cs="Arial"/>
          <w:color w:val="000000"/>
          <w:sz w:val="21"/>
          <w:szCs w:val="21"/>
          <w:lang w:val="en-GB" w:eastAsia="en-GB"/>
        </w:rPr>
        <w:t xml:space="preserve"> names used, and residential addresses covering the last 5 years, and to provide </w:t>
      </w:r>
      <w:r w:rsidRPr="00A92AB0">
        <w:rPr>
          <w:rFonts w:ascii="Helvetica" w:hAnsi="Helvetica" w:cs="Helvetica"/>
          <w:color w:val="000000"/>
          <w:sz w:val="21"/>
          <w:szCs w:val="21"/>
          <w:lang w:val="en-GB" w:eastAsia="en-GB"/>
        </w:rPr>
        <w:t>evidence of identity and their current address.</w:t>
      </w:r>
    </w:p>
    <w:p w14:paraId="7D7A38AC" w14:textId="162FF0F7" w:rsidR="00F00064" w:rsidRPr="00D838F1" w:rsidRDefault="00F00064" w:rsidP="00D838F1">
      <w:pPr>
        <w:numPr>
          <w:ilvl w:val="0"/>
          <w:numId w:val="18"/>
        </w:numPr>
        <w:autoSpaceDE w:val="0"/>
        <w:autoSpaceDN w:val="0"/>
        <w:adjustRightInd w:val="0"/>
        <w:ind w:left="1418" w:hanging="284"/>
        <w:jc w:val="both"/>
        <w:rPr>
          <w:rFonts w:ascii="Arial" w:hAnsi="Arial" w:cs="Arial"/>
          <w:color w:val="000000"/>
          <w:sz w:val="21"/>
          <w:szCs w:val="21"/>
          <w:lang w:val="en-GB" w:eastAsia="en-GB"/>
        </w:rPr>
      </w:pPr>
      <w:r w:rsidRPr="00A92AB0">
        <w:rPr>
          <w:rFonts w:ascii="Arial" w:hAnsi="Arial" w:cs="Arial"/>
          <w:color w:val="000000"/>
          <w:sz w:val="21"/>
          <w:szCs w:val="21"/>
          <w:lang w:val="en-GB" w:eastAsia="en-GB"/>
        </w:rPr>
        <w:t>Require the applicant to provide the names of at least two referees. If the applicant is currently working with children in a paid capacity, or has previously done so, one of the referees should be the current or most recent employer and the other should also be a person who can comment on their work with children.</w:t>
      </w:r>
    </w:p>
    <w:p w14:paraId="425972D3" w14:textId="483BE08A" w:rsidR="00F00064" w:rsidRPr="006F793B" w:rsidRDefault="00F00064" w:rsidP="00D838F1">
      <w:pPr>
        <w:numPr>
          <w:ilvl w:val="0"/>
          <w:numId w:val="18"/>
        </w:numPr>
        <w:autoSpaceDE w:val="0"/>
        <w:autoSpaceDN w:val="0"/>
        <w:adjustRightInd w:val="0"/>
        <w:ind w:left="1418" w:hanging="284"/>
        <w:jc w:val="both"/>
        <w:rPr>
          <w:rFonts w:ascii="Helvetica" w:hAnsi="Helvetica" w:cs="Helvetica"/>
          <w:color w:val="000000"/>
          <w:sz w:val="21"/>
          <w:szCs w:val="21"/>
          <w:lang w:val="en-GB" w:eastAsia="en-GB"/>
        </w:rPr>
      </w:pPr>
      <w:r w:rsidRPr="00A92AB0">
        <w:rPr>
          <w:rFonts w:ascii="Helvetica" w:hAnsi="Helvetica" w:cs="Helvetica"/>
          <w:color w:val="000000"/>
          <w:sz w:val="21"/>
          <w:szCs w:val="21"/>
          <w:lang w:val="en-GB" w:eastAsia="en-GB"/>
        </w:rPr>
        <w:t>If the applicant is seeking to volunteer, or seeking paid work with children, for the first time, both references should be from people who can provide information that is relevant to their character, attitudes, behaviour etc. towards children.</w:t>
      </w:r>
    </w:p>
    <w:p w14:paraId="438FEC8A" w14:textId="799F6637" w:rsidR="00F00064" w:rsidRPr="00D838F1" w:rsidRDefault="00F00064" w:rsidP="00D838F1">
      <w:pPr>
        <w:numPr>
          <w:ilvl w:val="0"/>
          <w:numId w:val="18"/>
        </w:numPr>
        <w:autoSpaceDE w:val="0"/>
        <w:autoSpaceDN w:val="0"/>
        <w:adjustRightInd w:val="0"/>
        <w:ind w:left="1418" w:hanging="284"/>
        <w:jc w:val="both"/>
        <w:rPr>
          <w:rFonts w:ascii="Helvetica" w:hAnsi="Helvetica" w:cs="Helvetica"/>
          <w:color w:val="000000"/>
          <w:sz w:val="21"/>
          <w:szCs w:val="21"/>
          <w:lang w:val="en-GB" w:eastAsia="en-GB"/>
        </w:rPr>
      </w:pPr>
      <w:r w:rsidRPr="00A92AB0">
        <w:rPr>
          <w:rFonts w:ascii="Helvetica" w:hAnsi="Helvetica" w:cs="Helvetica"/>
          <w:color w:val="000000"/>
          <w:sz w:val="21"/>
          <w:szCs w:val="21"/>
          <w:lang w:val="en-GB" w:eastAsia="en-GB"/>
        </w:rPr>
        <w:t xml:space="preserve">Not accept anyone on to the staff or as a volunteer unless at least one satisfactory reference </w:t>
      </w:r>
      <w:r w:rsidR="006F793B" w:rsidRPr="00A92AB0">
        <w:rPr>
          <w:rFonts w:ascii="Helvetica" w:hAnsi="Helvetica" w:cs="Helvetica"/>
          <w:color w:val="000000"/>
          <w:sz w:val="21"/>
          <w:szCs w:val="21"/>
          <w:lang w:val="en-GB" w:eastAsia="en-GB"/>
        </w:rPr>
        <w:t>ha</w:t>
      </w:r>
      <w:r w:rsidR="006F793B">
        <w:rPr>
          <w:rFonts w:ascii="Helvetica" w:hAnsi="Helvetica" w:cs="Helvetica"/>
          <w:color w:val="000000"/>
          <w:sz w:val="21"/>
          <w:szCs w:val="21"/>
          <w:lang w:val="en-GB" w:eastAsia="en-GB"/>
        </w:rPr>
        <w:t>s</w:t>
      </w:r>
      <w:r w:rsidR="006F793B" w:rsidRPr="00A92AB0">
        <w:rPr>
          <w:rFonts w:ascii="Helvetica" w:hAnsi="Helvetica" w:cs="Helvetica"/>
          <w:color w:val="000000"/>
          <w:sz w:val="21"/>
          <w:szCs w:val="21"/>
          <w:lang w:val="en-GB" w:eastAsia="en-GB"/>
        </w:rPr>
        <w:t xml:space="preserve"> </w:t>
      </w:r>
      <w:r w:rsidRPr="00A92AB0">
        <w:rPr>
          <w:rFonts w:ascii="Helvetica" w:hAnsi="Helvetica" w:cs="Helvetica"/>
          <w:color w:val="000000"/>
          <w:sz w:val="21"/>
          <w:szCs w:val="21"/>
          <w:lang w:val="en-GB" w:eastAsia="en-GB"/>
        </w:rPr>
        <w:t>been received. When previous references relating to similar organisations are not available, the selection criteria and the induction process must take account of this.</w:t>
      </w:r>
    </w:p>
    <w:p w14:paraId="5305295A" w14:textId="5E778433" w:rsidR="00F00064" w:rsidRPr="006F793B" w:rsidRDefault="00F00064" w:rsidP="00D838F1">
      <w:pPr>
        <w:numPr>
          <w:ilvl w:val="0"/>
          <w:numId w:val="18"/>
        </w:numPr>
        <w:autoSpaceDE w:val="0"/>
        <w:autoSpaceDN w:val="0"/>
        <w:adjustRightInd w:val="0"/>
        <w:ind w:left="1418" w:hanging="284"/>
        <w:jc w:val="both"/>
        <w:rPr>
          <w:rFonts w:ascii="Helvetica" w:hAnsi="Helvetica" w:cs="Helvetica"/>
          <w:color w:val="000000"/>
          <w:sz w:val="21"/>
          <w:szCs w:val="21"/>
          <w:lang w:val="en-GB" w:eastAsia="en-GB"/>
        </w:rPr>
      </w:pPr>
      <w:r w:rsidRPr="00A92AB0">
        <w:rPr>
          <w:rFonts w:ascii="Helvetica" w:hAnsi="Helvetica" w:cs="Helvetica"/>
          <w:color w:val="000000"/>
          <w:sz w:val="21"/>
          <w:szCs w:val="21"/>
          <w:lang w:val="en-GB" w:eastAsia="en-GB"/>
        </w:rPr>
        <w:t xml:space="preserve">Seek information about the level of contact between the applicant and their referees. If the referees are not suitable, </w:t>
      </w:r>
      <w:r w:rsidR="006F793B" w:rsidRPr="00A92AB0">
        <w:rPr>
          <w:rFonts w:ascii="Helvetica" w:hAnsi="Helvetica" w:cs="Helvetica"/>
          <w:color w:val="000000"/>
          <w:sz w:val="21"/>
          <w:szCs w:val="21"/>
          <w:lang w:val="en-GB" w:eastAsia="en-GB"/>
        </w:rPr>
        <w:t>it</w:t>
      </w:r>
      <w:r w:rsidRPr="00A92AB0">
        <w:rPr>
          <w:rFonts w:ascii="Helvetica" w:hAnsi="Helvetica" w:cs="Helvetica"/>
          <w:color w:val="000000"/>
          <w:sz w:val="21"/>
          <w:szCs w:val="21"/>
          <w:lang w:val="en-GB" w:eastAsia="en-GB"/>
        </w:rPr>
        <w:t xml:space="preserve"> may be appropriate to invite the applicant to nominate different referees.</w:t>
      </w:r>
    </w:p>
    <w:p w14:paraId="711C5033" w14:textId="2A178A58" w:rsidR="00F00064" w:rsidRPr="006F793B" w:rsidRDefault="00F00064" w:rsidP="00D838F1">
      <w:pPr>
        <w:numPr>
          <w:ilvl w:val="0"/>
          <w:numId w:val="18"/>
        </w:numPr>
        <w:autoSpaceDE w:val="0"/>
        <w:autoSpaceDN w:val="0"/>
        <w:adjustRightInd w:val="0"/>
        <w:ind w:left="1418" w:hanging="284"/>
        <w:jc w:val="both"/>
        <w:rPr>
          <w:rFonts w:ascii="Helvetica" w:hAnsi="Helvetica" w:cs="Helvetica"/>
          <w:color w:val="000000"/>
          <w:sz w:val="21"/>
          <w:szCs w:val="21"/>
          <w:lang w:val="en-GB" w:eastAsia="en-GB"/>
        </w:rPr>
      </w:pPr>
      <w:r w:rsidRPr="00A92AB0">
        <w:rPr>
          <w:rFonts w:ascii="Helvetica" w:hAnsi="Helvetica" w:cs="Helvetica"/>
          <w:color w:val="000000"/>
          <w:sz w:val="21"/>
          <w:szCs w:val="21"/>
          <w:lang w:val="en-GB" w:eastAsia="en-GB"/>
        </w:rPr>
        <w:t>We will ask for evidence of any qualifications the applicant claims to hold.</w:t>
      </w:r>
    </w:p>
    <w:p w14:paraId="6509A12F" w14:textId="6423286F" w:rsidR="00F00064" w:rsidRPr="006F793B" w:rsidRDefault="00F00064" w:rsidP="00D838F1">
      <w:pPr>
        <w:numPr>
          <w:ilvl w:val="0"/>
          <w:numId w:val="18"/>
        </w:numPr>
        <w:autoSpaceDE w:val="0"/>
        <w:autoSpaceDN w:val="0"/>
        <w:adjustRightInd w:val="0"/>
        <w:ind w:left="1418" w:hanging="284"/>
        <w:jc w:val="both"/>
        <w:rPr>
          <w:rFonts w:ascii="Helvetica" w:hAnsi="Helvetica" w:cs="Helvetica"/>
          <w:color w:val="000000"/>
          <w:sz w:val="21"/>
          <w:szCs w:val="21"/>
          <w:lang w:val="en-GB" w:eastAsia="en-GB"/>
        </w:rPr>
      </w:pPr>
      <w:r w:rsidRPr="00A92AB0">
        <w:rPr>
          <w:rFonts w:ascii="Helvetica" w:hAnsi="Helvetica" w:cs="Helvetica"/>
          <w:color w:val="000000"/>
          <w:sz w:val="21"/>
          <w:szCs w:val="21"/>
          <w:lang w:val="en-GB" w:eastAsia="en-GB"/>
        </w:rPr>
        <w:t>Interview the applicant in person. At the interview we will discuss with the applicant the details of the job/task that they have applied for – what is to be done, where and when.</w:t>
      </w:r>
    </w:p>
    <w:p w14:paraId="76886A56" w14:textId="33D31BB1" w:rsidR="00F00064" w:rsidRPr="00D838F1" w:rsidRDefault="00F00064" w:rsidP="00D838F1">
      <w:pPr>
        <w:numPr>
          <w:ilvl w:val="0"/>
          <w:numId w:val="18"/>
        </w:numPr>
        <w:autoSpaceDE w:val="0"/>
        <w:autoSpaceDN w:val="0"/>
        <w:adjustRightInd w:val="0"/>
        <w:ind w:left="1418" w:hanging="284"/>
        <w:jc w:val="both"/>
        <w:rPr>
          <w:rFonts w:ascii="Helvetica" w:hAnsi="Helvetica" w:cs="Helvetica"/>
          <w:color w:val="000000"/>
          <w:sz w:val="21"/>
          <w:szCs w:val="21"/>
          <w:lang w:val="en-GB" w:eastAsia="en-GB"/>
        </w:rPr>
      </w:pPr>
      <w:r w:rsidRPr="00D838F1">
        <w:rPr>
          <w:rFonts w:ascii="Arial" w:hAnsi="Arial" w:cs="Arial"/>
          <w:color w:val="000000"/>
          <w:sz w:val="21"/>
          <w:szCs w:val="21"/>
          <w:lang w:val="en-GB" w:eastAsia="en-GB"/>
        </w:rPr>
        <w:t xml:space="preserve">Identify </w:t>
      </w:r>
      <w:r w:rsidRPr="00A92AB0">
        <w:rPr>
          <w:rFonts w:ascii="Helvetica" w:hAnsi="Helvetica" w:cs="Helvetica"/>
          <w:color w:val="000000"/>
          <w:sz w:val="21"/>
          <w:szCs w:val="21"/>
          <w:lang w:val="en-GB" w:eastAsia="en-GB"/>
        </w:rPr>
        <w:t>what relevant experience the applicant has, how long ago this was and what were the circumstances, including the circumstances in which they left any relevant employment.</w:t>
      </w:r>
    </w:p>
    <w:p w14:paraId="2A18A6C7" w14:textId="44DA2852" w:rsidR="00F00064" w:rsidRPr="00D838F1" w:rsidRDefault="00F00064" w:rsidP="00D838F1">
      <w:pPr>
        <w:numPr>
          <w:ilvl w:val="0"/>
          <w:numId w:val="18"/>
        </w:numPr>
        <w:autoSpaceDE w:val="0"/>
        <w:autoSpaceDN w:val="0"/>
        <w:adjustRightInd w:val="0"/>
        <w:ind w:left="1418" w:hanging="284"/>
        <w:jc w:val="both"/>
        <w:rPr>
          <w:rFonts w:ascii="Symbol" w:hAnsi="Symbol" w:cs="Symbol"/>
          <w:color w:val="000000"/>
          <w:sz w:val="21"/>
          <w:szCs w:val="21"/>
          <w:lang w:val="en-GB" w:eastAsia="en-GB"/>
        </w:rPr>
      </w:pPr>
      <w:r w:rsidRPr="00A92AB0">
        <w:rPr>
          <w:rFonts w:ascii="Helvetica" w:hAnsi="Helvetica" w:cs="Helvetica"/>
          <w:color w:val="000000"/>
          <w:sz w:val="21"/>
          <w:szCs w:val="21"/>
          <w:lang w:val="en-GB" w:eastAsia="en-GB"/>
        </w:rPr>
        <w:t xml:space="preserve">Enquire into an </w:t>
      </w:r>
      <w:r w:rsidRPr="00A92AB0">
        <w:rPr>
          <w:rFonts w:ascii="Arial" w:hAnsi="Arial" w:cs="Arial"/>
          <w:color w:val="000000"/>
          <w:sz w:val="21"/>
          <w:szCs w:val="21"/>
          <w:lang w:val="en-GB" w:eastAsia="en-GB"/>
        </w:rPr>
        <w:t>applicant’s background which will include enquiries into any criminal convictions they may have via the Disclosure and Barring Service.</w:t>
      </w:r>
    </w:p>
    <w:p w14:paraId="682565FB" w14:textId="0049B586" w:rsidR="00F00064" w:rsidRPr="00D838F1" w:rsidRDefault="00F00064" w:rsidP="00D838F1">
      <w:pPr>
        <w:numPr>
          <w:ilvl w:val="0"/>
          <w:numId w:val="18"/>
        </w:numPr>
        <w:autoSpaceDE w:val="0"/>
        <w:autoSpaceDN w:val="0"/>
        <w:adjustRightInd w:val="0"/>
        <w:ind w:left="1418" w:hanging="284"/>
        <w:jc w:val="both"/>
        <w:rPr>
          <w:rFonts w:ascii="Arial" w:hAnsi="Arial" w:cs="Arial"/>
          <w:color w:val="000000"/>
          <w:sz w:val="21"/>
          <w:szCs w:val="21"/>
          <w:lang w:val="en-GB" w:eastAsia="en-GB"/>
        </w:rPr>
      </w:pPr>
      <w:r w:rsidRPr="00A92AB0">
        <w:rPr>
          <w:rFonts w:ascii="Arial" w:hAnsi="Arial" w:cs="Arial"/>
          <w:color w:val="000000"/>
          <w:sz w:val="21"/>
          <w:szCs w:val="21"/>
          <w:lang w:val="en-GB" w:eastAsia="en-GB"/>
        </w:rPr>
        <w:t>When we accept students on placement, confirm with the training establishment that an appropriate criminal records check has taken place.</w:t>
      </w:r>
    </w:p>
    <w:p w14:paraId="7DC631FC" w14:textId="77777777" w:rsidR="00F00064" w:rsidRPr="00A92AB0" w:rsidRDefault="00F00064" w:rsidP="00F00064">
      <w:pPr>
        <w:numPr>
          <w:ilvl w:val="0"/>
          <w:numId w:val="18"/>
        </w:numPr>
        <w:autoSpaceDE w:val="0"/>
        <w:autoSpaceDN w:val="0"/>
        <w:adjustRightInd w:val="0"/>
        <w:ind w:left="1418" w:hanging="284"/>
        <w:jc w:val="both"/>
        <w:rPr>
          <w:rFonts w:ascii="Arial" w:hAnsi="Arial" w:cs="Arial"/>
          <w:color w:val="000000"/>
          <w:sz w:val="21"/>
          <w:szCs w:val="21"/>
          <w:lang w:val="en-GB" w:eastAsia="en-GB"/>
        </w:rPr>
      </w:pPr>
      <w:r w:rsidRPr="00A92AB0">
        <w:rPr>
          <w:rFonts w:ascii="Arial" w:hAnsi="Arial" w:cs="Arial"/>
          <w:color w:val="000000"/>
          <w:sz w:val="21"/>
          <w:szCs w:val="21"/>
          <w:lang w:val="en-GB" w:eastAsia="en-GB"/>
        </w:rPr>
        <w:lastRenderedPageBreak/>
        <w:t>Conduct comprehensive induction processes to ensure all new staff members have the knowledge and confidence to apply the Safeguarding Children Policy.</w:t>
      </w:r>
    </w:p>
    <w:p w14:paraId="37788EA7" w14:textId="77777777" w:rsidR="00F00064" w:rsidRPr="00A92AB0" w:rsidRDefault="00F00064" w:rsidP="00F00064">
      <w:pPr>
        <w:pStyle w:val="ListParagraph"/>
        <w:ind w:left="851"/>
        <w:jc w:val="both"/>
        <w:rPr>
          <w:rFonts w:ascii="Arial" w:hAnsi="Arial" w:cs="Arial"/>
          <w:color w:val="000000"/>
          <w:sz w:val="21"/>
          <w:szCs w:val="21"/>
          <w:lang w:val="en-GB" w:eastAsia="en-GB"/>
        </w:rPr>
      </w:pPr>
    </w:p>
    <w:p w14:paraId="27056B1F" w14:textId="77777777" w:rsidR="00F00064" w:rsidRPr="00A92AB0" w:rsidRDefault="00F00064" w:rsidP="00F00064">
      <w:pPr>
        <w:jc w:val="both"/>
        <w:rPr>
          <w:rFonts w:ascii="Arial" w:hAnsi="Arial" w:cs="Arial"/>
          <w:sz w:val="21"/>
          <w:szCs w:val="21"/>
          <w:lang w:val="en-GB"/>
        </w:rPr>
      </w:pPr>
      <w:r w:rsidRPr="00A92AB0">
        <w:rPr>
          <w:rFonts w:ascii="Arial" w:hAnsi="Arial" w:cs="Arial"/>
          <w:sz w:val="21"/>
          <w:szCs w:val="21"/>
          <w:lang w:val="en-GB"/>
        </w:rPr>
        <w:t>13.3</w:t>
      </w:r>
      <w:r>
        <w:rPr>
          <w:rFonts w:ascii="Arial" w:hAnsi="Arial" w:cs="Arial"/>
          <w:sz w:val="21"/>
          <w:szCs w:val="21"/>
          <w:lang w:val="en-GB"/>
        </w:rPr>
        <w:t xml:space="preserve"> </w:t>
      </w:r>
      <w:r w:rsidRPr="00A92AB0">
        <w:rPr>
          <w:rFonts w:ascii="Arial" w:hAnsi="Arial" w:cs="Arial"/>
          <w:sz w:val="21"/>
          <w:szCs w:val="21"/>
          <w:lang w:val="en-GB"/>
        </w:rPr>
        <w:t>With reference to our existing workforce, Birmingham Crisis Centre will:</w:t>
      </w:r>
    </w:p>
    <w:p w14:paraId="15EB3E8F" w14:textId="77777777" w:rsidR="00F00064" w:rsidRPr="00A92AB0" w:rsidRDefault="00F00064" w:rsidP="00F00064">
      <w:pPr>
        <w:jc w:val="both"/>
        <w:rPr>
          <w:rFonts w:ascii="Arial" w:hAnsi="Arial" w:cs="Arial"/>
          <w:sz w:val="21"/>
          <w:szCs w:val="21"/>
          <w:lang w:val="en-GB"/>
        </w:rPr>
      </w:pPr>
    </w:p>
    <w:p w14:paraId="2DB47D52" w14:textId="26C58017" w:rsidR="00F00064" w:rsidRPr="006F793B" w:rsidRDefault="00F00064" w:rsidP="00D838F1">
      <w:pPr>
        <w:numPr>
          <w:ilvl w:val="0"/>
          <w:numId w:val="19"/>
        </w:numPr>
        <w:ind w:left="1418" w:hanging="284"/>
        <w:jc w:val="both"/>
        <w:rPr>
          <w:rFonts w:ascii="Arial" w:hAnsi="Arial" w:cs="Arial"/>
          <w:sz w:val="21"/>
          <w:szCs w:val="21"/>
          <w:lang w:val="en-GB"/>
        </w:rPr>
      </w:pPr>
      <w:r w:rsidRPr="00A92AB0">
        <w:rPr>
          <w:rFonts w:ascii="Arial" w:hAnsi="Arial" w:cs="Arial"/>
          <w:sz w:val="21"/>
          <w:szCs w:val="21"/>
          <w:lang w:val="en-GB"/>
        </w:rPr>
        <w:t>Complete three yearly Disclosure and Barring Checks.</w:t>
      </w:r>
    </w:p>
    <w:p w14:paraId="12166995" w14:textId="01CFC4DB" w:rsidR="00F00064" w:rsidRPr="00D838F1" w:rsidRDefault="00F00064" w:rsidP="00D838F1">
      <w:pPr>
        <w:numPr>
          <w:ilvl w:val="0"/>
          <w:numId w:val="19"/>
        </w:numPr>
        <w:autoSpaceDE w:val="0"/>
        <w:autoSpaceDN w:val="0"/>
        <w:adjustRightInd w:val="0"/>
        <w:ind w:left="1418" w:hanging="284"/>
        <w:jc w:val="both"/>
        <w:rPr>
          <w:rFonts w:ascii="Helvetica" w:hAnsi="Helvetica" w:cs="Helvetica"/>
          <w:color w:val="000000"/>
          <w:sz w:val="21"/>
          <w:szCs w:val="21"/>
          <w:lang w:val="en-GB" w:eastAsia="en-GB"/>
        </w:rPr>
      </w:pPr>
      <w:r w:rsidRPr="00A92AB0">
        <w:rPr>
          <w:rFonts w:ascii="Helvetica" w:hAnsi="Helvetica" w:cs="Helvetica"/>
          <w:color w:val="000000"/>
          <w:sz w:val="21"/>
          <w:szCs w:val="21"/>
          <w:lang w:val="en-GB" w:eastAsia="en-GB"/>
        </w:rPr>
        <w:t>Notify the Disclosure and Barring Service if we dismiss a member of staff or a volunteer because they have harmed a child.</w:t>
      </w:r>
    </w:p>
    <w:p w14:paraId="00DD2378" w14:textId="77777777" w:rsidR="00F00064" w:rsidRPr="00A92AB0" w:rsidRDefault="00F00064" w:rsidP="00F00064">
      <w:pPr>
        <w:numPr>
          <w:ilvl w:val="0"/>
          <w:numId w:val="19"/>
        </w:numPr>
        <w:ind w:left="1418" w:hanging="284"/>
        <w:jc w:val="both"/>
        <w:rPr>
          <w:rFonts w:ascii="Arial" w:hAnsi="Arial" w:cs="Arial"/>
          <w:sz w:val="21"/>
          <w:szCs w:val="21"/>
          <w:lang w:val="en-GB"/>
        </w:rPr>
      </w:pPr>
      <w:r w:rsidRPr="00A92AB0">
        <w:rPr>
          <w:rFonts w:ascii="Arial" w:hAnsi="Arial" w:cs="Arial"/>
          <w:sz w:val="21"/>
          <w:szCs w:val="21"/>
          <w:lang w:val="en-GB"/>
        </w:rPr>
        <w:t>Require that staff members providing direct services receive safeguarding training appropriate to their level.</w:t>
      </w:r>
    </w:p>
    <w:p w14:paraId="3EA66620" w14:textId="77777777" w:rsidR="00F00064" w:rsidRPr="00A92AB0" w:rsidRDefault="00F00064" w:rsidP="00F00064">
      <w:pPr>
        <w:pStyle w:val="ListParagraph"/>
        <w:ind w:left="1418" w:hanging="284"/>
        <w:jc w:val="both"/>
        <w:rPr>
          <w:rFonts w:ascii="Arial" w:hAnsi="Arial" w:cs="Arial"/>
          <w:sz w:val="21"/>
          <w:szCs w:val="21"/>
          <w:lang w:val="en-GB"/>
        </w:rPr>
      </w:pPr>
    </w:p>
    <w:p w14:paraId="33F8D5E9" w14:textId="1ABFC6E6" w:rsidR="00F00064" w:rsidRPr="00D838F1" w:rsidRDefault="00F00064" w:rsidP="00D838F1">
      <w:pPr>
        <w:numPr>
          <w:ilvl w:val="0"/>
          <w:numId w:val="19"/>
        </w:numPr>
        <w:ind w:left="1418" w:hanging="284"/>
        <w:jc w:val="both"/>
        <w:rPr>
          <w:rFonts w:ascii="Arial" w:hAnsi="Arial" w:cs="Arial"/>
          <w:sz w:val="21"/>
          <w:szCs w:val="21"/>
          <w:lang w:val="en-GB"/>
        </w:rPr>
      </w:pPr>
      <w:r w:rsidRPr="00A92AB0">
        <w:rPr>
          <w:rFonts w:ascii="Arial" w:hAnsi="Arial" w:cs="Arial"/>
          <w:sz w:val="21"/>
          <w:szCs w:val="21"/>
          <w:lang w:val="en-GB"/>
        </w:rPr>
        <w:t>Ensure staff and volunteers have clear job descriptions including a clear statement that they are expected to abide by our Safeguarding Children Policy.</w:t>
      </w:r>
    </w:p>
    <w:p w14:paraId="7D1E66A9" w14:textId="4A3E2805" w:rsidR="00F00064" w:rsidRPr="00D838F1" w:rsidRDefault="00F00064" w:rsidP="00D838F1">
      <w:pPr>
        <w:numPr>
          <w:ilvl w:val="0"/>
          <w:numId w:val="19"/>
        </w:numPr>
        <w:ind w:left="1418" w:hanging="284"/>
        <w:jc w:val="both"/>
        <w:rPr>
          <w:rFonts w:ascii="Arial" w:hAnsi="Arial" w:cs="Arial"/>
          <w:sz w:val="21"/>
          <w:szCs w:val="21"/>
          <w:lang w:val="en-GB"/>
        </w:rPr>
      </w:pPr>
      <w:r w:rsidRPr="00A92AB0">
        <w:rPr>
          <w:rFonts w:ascii="Arial" w:hAnsi="Arial" w:cs="Arial"/>
          <w:sz w:val="21"/>
          <w:szCs w:val="21"/>
          <w:lang w:val="en-GB"/>
        </w:rPr>
        <w:t>Provide training, support and regular supervision to staff providing services, to ensure they are clear about their roles and responsibilities in relation to safeguarding practice (Our Supervision process specifically addresses issues raised by staff in working with complex safeguarding cases).</w:t>
      </w:r>
    </w:p>
    <w:p w14:paraId="7076FD5C" w14:textId="4D9216B7" w:rsidR="00F00064" w:rsidRPr="00D838F1" w:rsidRDefault="00F00064" w:rsidP="00D838F1">
      <w:pPr>
        <w:numPr>
          <w:ilvl w:val="0"/>
          <w:numId w:val="19"/>
        </w:numPr>
        <w:ind w:left="1418" w:hanging="284"/>
        <w:jc w:val="both"/>
        <w:outlineLvl w:val="0"/>
        <w:rPr>
          <w:rFonts w:ascii="Arial" w:hAnsi="Arial" w:cs="Arial"/>
          <w:sz w:val="21"/>
          <w:szCs w:val="21"/>
          <w:lang w:val="en-GB"/>
        </w:rPr>
      </w:pPr>
      <w:r w:rsidRPr="00A92AB0">
        <w:rPr>
          <w:rFonts w:ascii="Arial" w:hAnsi="Arial" w:cs="Arial"/>
          <w:sz w:val="21"/>
          <w:szCs w:val="21"/>
          <w:lang w:val="en-GB"/>
        </w:rPr>
        <w:t>Ensure staff complete comprehensive risk assessment processes and individual support and safety planning that is sufficiently robust to identify opportunities to reduce risk and to put children at the centre of the support being offered.</w:t>
      </w:r>
    </w:p>
    <w:p w14:paraId="57169401" w14:textId="787E4E95" w:rsidR="00F00064" w:rsidRPr="00AB50CC" w:rsidRDefault="00F00064" w:rsidP="00D838F1">
      <w:pPr>
        <w:numPr>
          <w:ilvl w:val="0"/>
          <w:numId w:val="19"/>
        </w:numPr>
        <w:autoSpaceDE w:val="0"/>
        <w:autoSpaceDN w:val="0"/>
        <w:adjustRightInd w:val="0"/>
        <w:ind w:left="1418" w:hanging="284"/>
        <w:jc w:val="both"/>
        <w:outlineLvl w:val="0"/>
        <w:rPr>
          <w:rFonts w:ascii="Arial" w:hAnsi="Arial" w:cs="Arial"/>
          <w:sz w:val="21"/>
          <w:szCs w:val="21"/>
          <w:lang w:val="en-GB" w:eastAsia="en-GB"/>
        </w:rPr>
      </w:pPr>
      <w:r w:rsidRPr="00A92AB0">
        <w:rPr>
          <w:rFonts w:ascii="Arial" w:hAnsi="Arial" w:cs="Arial"/>
          <w:sz w:val="21"/>
          <w:szCs w:val="21"/>
          <w:lang w:val="en-GB"/>
        </w:rPr>
        <w:t>Operate</w:t>
      </w:r>
      <w:r w:rsidRPr="00A92AB0">
        <w:rPr>
          <w:rFonts w:ascii="Arial" w:hAnsi="Arial" w:cs="Arial"/>
          <w:sz w:val="21"/>
          <w:szCs w:val="21"/>
          <w:lang w:val="en-GB" w:eastAsia="en-GB"/>
        </w:rPr>
        <w:t xml:space="preserve"> within confidentiality policies and procedures that allow for the reporting of abuse.</w:t>
      </w:r>
    </w:p>
    <w:p w14:paraId="590D3F8C" w14:textId="20999DBF" w:rsidR="00F00064" w:rsidRPr="00D838F1" w:rsidRDefault="00F00064" w:rsidP="00D838F1">
      <w:pPr>
        <w:numPr>
          <w:ilvl w:val="0"/>
          <w:numId w:val="19"/>
        </w:numPr>
        <w:autoSpaceDE w:val="0"/>
        <w:autoSpaceDN w:val="0"/>
        <w:adjustRightInd w:val="0"/>
        <w:ind w:left="1418" w:hanging="284"/>
        <w:jc w:val="both"/>
        <w:outlineLvl w:val="0"/>
        <w:rPr>
          <w:rFonts w:ascii="Arial" w:hAnsi="Arial" w:cs="Arial"/>
          <w:sz w:val="21"/>
          <w:szCs w:val="21"/>
          <w:lang w:val="en-GB" w:eastAsia="en-GB"/>
        </w:rPr>
      </w:pPr>
      <w:r w:rsidRPr="00A92AB0">
        <w:rPr>
          <w:rFonts w:ascii="Arial" w:hAnsi="Arial" w:cs="Arial"/>
          <w:sz w:val="21"/>
          <w:szCs w:val="21"/>
          <w:lang w:val="en-GB" w:eastAsia="en-GB"/>
        </w:rPr>
        <w:t xml:space="preserve">Ensure any clients using the services of Birmingham Crisis Centre are informed of our approach to safeguarding children via a Code of Practice. </w:t>
      </w:r>
      <w:r w:rsidRPr="00A92AB0">
        <w:rPr>
          <w:rFonts w:ascii="Arial" w:hAnsi="Arial" w:cs="Arial"/>
          <w:i/>
          <w:sz w:val="21"/>
          <w:szCs w:val="21"/>
          <w:lang w:val="en-GB" w:eastAsia="en-GB"/>
        </w:rPr>
        <w:t>(See Appendix 4)</w:t>
      </w:r>
    </w:p>
    <w:p w14:paraId="31686D77" w14:textId="4045665A" w:rsidR="00F00064" w:rsidRPr="00D838F1" w:rsidRDefault="00F00064" w:rsidP="00D838F1">
      <w:pPr>
        <w:numPr>
          <w:ilvl w:val="0"/>
          <w:numId w:val="19"/>
        </w:numPr>
        <w:autoSpaceDE w:val="0"/>
        <w:autoSpaceDN w:val="0"/>
        <w:adjustRightInd w:val="0"/>
        <w:ind w:left="1418" w:hanging="284"/>
        <w:jc w:val="both"/>
        <w:outlineLvl w:val="0"/>
        <w:rPr>
          <w:rFonts w:ascii="Arial" w:hAnsi="Arial" w:cs="Arial"/>
          <w:sz w:val="21"/>
          <w:szCs w:val="21"/>
          <w:lang w:val="en-GB" w:eastAsia="en-GB"/>
        </w:rPr>
      </w:pPr>
      <w:r w:rsidRPr="00A92AB0">
        <w:rPr>
          <w:rFonts w:ascii="Arial" w:hAnsi="Arial" w:cs="Arial"/>
          <w:sz w:val="21"/>
          <w:szCs w:val="21"/>
          <w:lang w:val="en-GB" w:eastAsia="en-GB"/>
        </w:rPr>
        <w:t>Ensure that all appropriate mechanisms and procedures are in place to enable staff to report any concerns or disclosures they have about another member of staff. (</w:t>
      </w:r>
      <w:r w:rsidRPr="00A92AB0">
        <w:rPr>
          <w:rFonts w:ascii="Arial" w:hAnsi="Arial" w:cs="Arial"/>
          <w:i/>
          <w:iCs/>
          <w:sz w:val="21"/>
          <w:szCs w:val="21"/>
          <w:lang w:val="en-GB" w:eastAsia="en-GB"/>
        </w:rPr>
        <w:t>Whistle blowing policy</w:t>
      </w:r>
      <w:r w:rsidRPr="00A92AB0">
        <w:rPr>
          <w:rFonts w:ascii="Arial" w:hAnsi="Arial" w:cs="Arial"/>
          <w:sz w:val="21"/>
          <w:szCs w:val="21"/>
          <w:lang w:val="en-GB" w:eastAsia="en-GB"/>
        </w:rPr>
        <w:t>)</w:t>
      </w:r>
    </w:p>
    <w:p w14:paraId="38BFB68F" w14:textId="41746CDA" w:rsidR="00F00064" w:rsidRPr="00D838F1" w:rsidRDefault="00F00064" w:rsidP="00D838F1">
      <w:pPr>
        <w:numPr>
          <w:ilvl w:val="0"/>
          <w:numId w:val="19"/>
        </w:numPr>
        <w:autoSpaceDE w:val="0"/>
        <w:autoSpaceDN w:val="0"/>
        <w:adjustRightInd w:val="0"/>
        <w:ind w:left="1418" w:hanging="284"/>
        <w:jc w:val="both"/>
        <w:outlineLvl w:val="0"/>
        <w:rPr>
          <w:rFonts w:ascii="Arial" w:hAnsi="Arial" w:cs="Arial"/>
          <w:sz w:val="21"/>
          <w:szCs w:val="21"/>
          <w:lang w:val="en-GB" w:eastAsia="en-GB"/>
        </w:rPr>
      </w:pPr>
      <w:r w:rsidRPr="00A92AB0">
        <w:rPr>
          <w:rFonts w:ascii="Arial" w:hAnsi="Arial" w:cs="Arial"/>
          <w:sz w:val="21"/>
          <w:szCs w:val="21"/>
          <w:lang w:val="en-GB" w:eastAsia="en-GB"/>
        </w:rPr>
        <w:t>Develop a code of conduct, setting out the standards expected of staff and volunteers in safeguarding children.</w:t>
      </w:r>
    </w:p>
    <w:p w14:paraId="6CA5A3BA" w14:textId="2A80BF16" w:rsidR="00F00064" w:rsidRPr="00D838F1" w:rsidRDefault="00F00064" w:rsidP="00D838F1">
      <w:pPr>
        <w:numPr>
          <w:ilvl w:val="0"/>
          <w:numId w:val="19"/>
        </w:numPr>
        <w:autoSpaceDE w:val="0"/>
        <w:autoSpaceDN w:val="0"/>
        <w:adjustRightInd w:val="0"/>
        <w:ind w:left="1418" w:hanging="284"/>
        <w:jc w:val="both"/>
        <w:outlineLvl w:val="0"/>
        <w:rPr>
          <w:rFonts w:ascii="Arial" w:hAnsi="Arial" w:cs="Arial"/>
          <w:sz w:val="21"/>
          <w:szCs w:val="21"/>
          <w:lang w:val="en-GB" w:eastAsia="en-GB"/>
        </w:rPr>
      </w:pPr>
      <w:r w:rsidRPr="00A92AB0">
        <w:rPr>
          <w:rFonts w:ascii="Arial" w:hAnsi="Arial" w:cs="Arial"/>
          <w:sz w:val="21"/>
          <w:szCs w:val="21"/>
          <w:lang w:val="en-GB" w:eastAsia="en-GB"/>
        </w:rPr>
        <w:t>Provide advice and support to staff and visitors to ensure they meet good practice in relation to safeguarding children.</w:t>
      </w:r>
    </w:p>
    <w:p w14:paraId="298715E0" w14:textId="77777777" w:rsidR="00F00064" w:rsidRPr="00A92AB0" w:rsidRDefault="00F00064" w:rsidP="00F00064">
      <w:pPr>
        <w:numPr>
          <w:ilvl w:val="0"/>
          <w:numId w:val="19"/>
        </w:numPr>
        <w:autoSpaceDE w:val="0"/>
        <w:autoSpaceDN w:val="0"/>
        <w:adjustRightInd w:val="0"/>
        <w:ind w:left="1418" w:hanging="284"/>
        <w:jc w:val="both"/>
        <w:outlineLvl w:val="0"/>
        <w:rPr>
          <w:rFonts w:ascii="Arial" w:hAnsi="Arial" w:cs="Arial"/>
          <w:sz w:val="21"/>
          <w:szCs w:val="21"/>
          <w:lang w:val="en-GB" w:eastAsia="en-GB"/>
        </w:rPr>
      </w:pPr>
      <w:r w:rsidRPr="00A92AB0">
        <w:rPr>
          <w:rFonts w:ascii="Arial" w:hAnsi="Arial" w:cs="Arial"/>
          <w:sz w:val="21"/>
          <w:szCs w:val="21"/>
          <w:lang w:val="en-GB" w:eastAsia="en-GB"/>
        </w:rPr>
        <w:t>Challenge policy and practice that compromises the safety of children.</w:t>
      </w:r>
    </w:p>
    <w:p w14:paraId="3E5EFD3B" w14:textId="77777777" w:rsidR="00F00064" w:rsidRDefault="00F00064" w:rsidP="00F00064">
      <w:pPr>
        <w:pStyle w:val="ListParagraph"/>
        <w:jc w:val="both"/>
        <w:rPr>
          <w:rFonts w:ascii="Arial" w:hAnsi="Arial" w:cs="Arial"/>
          <w:sz w:val="21"/>
          <w:szCs w:val="21"/>
          <w:lang w:val="en-GB" w:eastAsia="en-GB"/>
        </w:rPr>
      </w:pPr>
    </w:p>
    <w:p w14:paraId="5D258584" w14:textId="77777777" w:rsidR="00F00064" w:rsidRDefault="00F00064" w:rsidP="00F00064">
      <w:pPr>
        <w:pStyle w:val="ListParagraph"/>
        <w:jc w:val="both"/>
        <w:rPr>
          <w:rFonts w:ascii="Arial" w:hAnsi="Arial" w:cs="Arial"/>
          <w:sz w:val="21"/>
          <w:szCs w:val="21"/>
          <w:lang w:val="en-GB" w:eastAsia="en-GB"/>
        </w:rPr>
      </w:pPr>
    </w:p>
    <w:p w14:paraId="038004EE" w14:textId="77777777" w:rsidR="00F00064" w:rsidRDefault="00F00064" w:rsidP="00F00064">
      <w:pPr>
        <w:pStyle w:val="ListParagraph"/>
        <w:jc w:val="both"/>
        <w:rPr>
          <w:rFonts w:ascii="Arial" w:hAnsi="Arial" w:cs="Arial"/>
          <w:sz w:val="21"/>
          <w:szCs w:val="21"/>
          <w:lang w:val="en-GB" w:eastAsia="en-GB"/>
        </w:rPr>
      </w:pPr>
    </w:p>
    <w:p w14:paraId="6149C81F" w14:textId="77777777" w:rsidR="00F00064" w:rsidRDefault="00F00064" w:rsidP="00F00064">
      <w:pPr>
        <w:pStyle w:val="ListParagraph"/>
        <w:jc w:val="both"/>
        <w:rPr>
          <w:rFonts w:ascii="Arial" w:hAnsi="Arial" w:cs="Arial"/>
          <w:sz w:val="21"/>
          <w:szCs w:val="21"/>
          <w:lang w:val="en-GB" w:eastAsia="en-GB"/>
        </w:rPr>
      </w:pPr>
    </w:p>
    <w:p w14:paraId="668F26CD" w14:textId="77777777" w:rsidR="00F00064" w:rsidRDefault="00F00064" w:rsidP="00F00064">
      <w:pPr>
        <w:pStyle w:val="ListParagraph"/>
        <w:jc w:val="both"/>
        <w:rPr>
          <w:rFonts w:ascii="Arial" w:hAnsi="Arial" w:cs="Arial"/>
          <w:sz w:val="21"/>
          <w:szCs w:val="21"/>
          <w:lang w:val="en-GB" w:eastAsia="en-GB"/>
        </w:rPr>
      </w:pPr>
    </w:p>
    <w:p w14:paraId="1CD062A3" w14:textId="77777777" w:rsidR="00F00064" w:rsidRDefault="00F00064" w:rsidP="00F00064">
      <w:pPr>
        <w:pStyle w:val="ListParagraph"/>
        <w:jc w:val="both"/>
        <w:rPr>
          <w:rFonts w:ascii="Arial" w:hAnsi="Arial" w:cs="Arial"/>
          <w:sz w:val="21"/>
          <w:szCs w:val="21"/>
          <w:lang w:val="en-GB" w:eastAsia="en-GB"/>
        </w:rPr>
      </w:pPr>
    </w:p>
    <w:p w14:paraId="22B0DADA" w14:textId="77777777" w:rsidR="00F00064" w:rsidRDefault="00F00064" w:rsidP="00F00064">
      <w:pPr>
        <w:pStyle w:val="ListParagraph"/>
        <w:jc w:val="both"/>
        <w:rPr>
          <w:rFonts w:ascii="Arial" w:hAnsi="Arial" w:cs="Arial"/>
          <w:sz w:val="21"/>
          <w:szCs w:val="21"/>
          <w:lang w:val="en-GB" w:eastAsia="en-GB"/>
        </w:rPr>
      </w:pPr>
    </w:p>
    <w:p w14:paraId="2B45FDF1" w14:textId="77777777" w:rsidR="00F00064" w:rsidRDefault="00F00064" w:rsidP="00F00064">
      <w:pPr>
        <w:pStyle w:val="ListParagraph"/>
        <w:jc w:val="both"/>
        <w:rPr>
          <w:rFonts w:ascii="Arial" w:hAnsi="Arial" w:cs="Arial"/>
          <w:sz w:val="21"/>
          <w:szCs w:val="21"/>
          <w:lang w:val="en-GB" w:eastAsia="en-GB"/>
        </w:rPr>
      </w:pPr>
    </w:p>
    <w:p w14:paraId="26720EDA" w14:textId="77777777" w:rsidR="00F00064" w:rsidRDefault="00F00064" w:rsidP="00F00064">
      <w:pPr>
        <w:pStyle w:val="ListParagraph"/>
        <w:jc w:val="both"/>
        <w:rPr>
          <w:rFonts w:ascii="Arial" w:hAnsi="Arial" w:cs="Arial"/>
          <w:sz w:val="21"/>
          <w:szCs w:val="21"/>
          <w:lang w:val="en-GB" w:eastAsia="en-GB"/>
        </w:rPr>
      </w:pPr>
    </w:p>
    <w:p w14:paraId="0E0B2A0E" w14:textId="77777777" w:rsidR="00F00064" w:rsidRDefault="00F00064" w:rsidP="00F00064">
      <w:pPr>
        <w:pStyle w:val="ListParagraph"/>
        <w:jc w:val="both"/>
        <w:rPr>
          <w:rFonts w:ascii="Arial" w:hAnsi="Arial" w:cs="Arial"/>
          <w:sz w:val="21"/>
          <w:szCs w:val="21"/>
          <w:lang w:val="en-GB" w:eastAsia="en-GB"/>
        </w:rPr>
      </w:pPr>
    </w:p>
    <w:p w14:paraId="3C45CAD9" w14:textId="77777777" w:rsidR="00F00064" w:rsidRDefault="00F00064" w:rsidP="00F00064">
      <w:pPr>
        <w:pStyle w:val="ListParagraph"/>
        <w:jc w:val="both"/>
        <w:rPr>
          <w:rFonts w:ascii="Arial" w:hAnsi="Arial" w:cs="Arial"/>
          <w:sz w:val="21"/>
          <w:szCs w:val="21"/>
          <w:lang w:val="en-GB" w:eastAsia="en-GB"/>
        </w:rPr>
      </w:pPr>
    </w:p>
    <w:p w14:paraId="4671ED6C" w14:textId="77777777" w:rsidR="00F00064" w:rsidRDefault="00F00064" w:rsidP="00F00064">
      <w:pPr>
        <w:pStyle w:val="ListParagraph"/>
        <w:jc w:val="both"/>
        <w:rPr>
          <w:rFonts w:ascii="Arial" w:hAnsi="Arial" w:cs="Arial"/>
          <w:sz w:val="21"/>
          <w:szCs w:val="21"/>
          <w:lang w:val="en-GB" w:eastAsia="en-GB"/>
        </w:rPr>
      </w:pPr>
    </w:p>
    <w:p w14:paraId="02C85FCB" w14:textId="77777777" w:rsidR="00F00064" w:rsidRDefault="00F00064" w:rsidP="00F00064">
      <w:pPr>
        <w:pStyle w:val="ListParagraph"/>
        <w:jc w:val="both"/>
        <w:rPr>
          <w:rFonts w:ascii="Arial" w:hAnsi="Arial" w:cs="Arial"/>
          <w:sz w:val="21"/>
          <w:szCs w:val="21"/>
          <w:lang w:val="en-GB" w:eastAsia="en-GB"/>
        </w:rPr>
      </w:pPr>
    </w:p>
    <w:p w14:paraId="5EE35579" w14:textId="77777777" w:rsidR="00F00064" w:rsidRDefault="00F00064" w:rsidP="00F00064">
      <w:pPr>
        <w:pStyle w:val="ListParagraph"/>
        <w:jc w:val="both"/>
        <w:rPr>
          <w:rFonts w:ascii="Arial" w:hAnsi="Arial" w:cs="Arial"/>
          <w:sz w:val="21"/>
          <w:szCs w:val="21"/>
          <w:lang w:val="en-GB" w:eastAsia="en-GB"/>
        </w:rPr>
      </w:pPr>
    </w:p>
    <w:p w14:paraId="54BB986E" w14:textId="77777777" w:rsidR="00F00064" w:rsidRDefault="00F00064" w:rsidP="00F00064">
      <w:pPr>
        <w:pStyle w:val="ListParagraph"/>
        <w:jc w:val="both"/>
        <w:rPr>
          <w:rFonts w:ascii="Arial" w:hAnsi="Arial" w:cs="Arial"/>
          <w:sz w:val="21"/>
          <w:szCs w:val="21"/>
          <w:lang w:val="en-GB" w:eastAsia="en-GB"/>
        </w:rPr>
      </w:pPr>
    </w:p>
    <w:p w14:paraId="3E05025E" w14:textId="77777777" w:rsidR="00F00064" w:rsidRDefault="00F00064" w:rsidP="00F00064">
      <w:pPr>
        <w:pStyle w:val="ListParagraph"/>
        <w:jc w:val="both"/>
        <w:rPr>
          <w:rFonts w:ascii="Arial" w:hAnsi="Arial" w:cs="Arial"/>
          <w:sz w:val="21"/>
          <w:szCs w:val="21"/>
          <w:lang w:val="en-GB" w:eastAsia="en-GB"/>
        </w:rPr>
      </w:pPr>
    </w:p>
    <w:p w14:paraId="57D809D2" w14:textId="77777777" w:rsidR="00F00064" w:rsidRDefault="00F00064" w:rsidP="00F00064">
      <w:pPr>
        <w:pStyle w:val="ListParagraph"/>
        <w:jc w:val="both"/>
        <w:rPr>
          <w:rFonts w:ascii="Arial" w:hAnsi="Arial" w:cs="Arial"/>
          <w:sz w:val="21"/>
          <w:szCs w:val="21"/>
          <w:lang w:val="en-GB" w:eastAsia="en-GB"/>
        </w:rPr>
      </w:pPr>
    </w:p>
    <w:p w14:paraId="3D14593B" w14:textId="77777777" w:rsidR="00F00064" w:rsidRDefault="00F00064" w:rsidP="00F00064">
      <w:pPr>
        <w:pStyle w:val="ListParagraph"/>
        <w:jc w:val="both"/>
        <w:rPr>
          <w:rFonts w:ascii="Arial" w:hAnsi="Arial" w:cs="Arial"/>
          <w:sz w:val="21"/>
          <w:szCs w:val="21"/>
          <w:lang w:val="en-GB" w:eastAsia="en-GB"/>
        </w:rPr>
      </w:pPr>
    </w:p>
    <w:p w14:paraId="08EB1FC4" w14:textId="77777777" w:rsidR="00F00064" w:rsidRDefault="00F00064" w:rsidP="00F00064">
      <w:pPr>
        <w:pStyle w:val="ListParagraph"/>
        <w:jc w:val="both"/>
        <w:rPr>
          <w:rFonts w:ascii="Arial" w:hAnsi="Arial" w:cs="Arial"/>
          <w:sz w:val="21"/>
          <w:szCs w:val="21"/>
          <w:lang w:val="en-GB" w:eastAsia="en-GB"/>
        </w:rPr>
      </w:pPr>
    </w:p>
    <w:p w14:paraId="6E5214A0" w14:textId="77777777" w:rsidR="00F00064" w:rsidRDefault="00F00064" w:rsidP="00F00064">
      <w:pPr>
        <w:pStyle w:val="ListParagraph"/>
        <w:jc w:val="both"/>
        <w:rPr>
          <w:rFonts w:ascii="Arial" w:hAnsi="Arial" w:cs="Arial"/>
          <w:sz w:val="21"/>
          <w:szCs w:val="21"/>
          <w:lang w:val="en-GB" w:eastAsia="en-GB"/>
        </w:rPr>
      </w:pPr>
    </w:p>
    <w:p w14:paraId="137320F6" w14:textId="77777777" w:rsidR="00F00064" w:rsidRDefault="00F00064" w:rsidP="00F00064">
      <w:pPr>
        <w:pStyle w:val="ListParagraph"/>
        <w:jc w:val="both"/>
        <w:rPr>
          <w:rFonts w:ascii="Arial" w:hAnsi="Arial" w:cs="Arial"/>
          <w:sz w:val="21"/>
          <w:szCs w:val="21"/>
          <w:lang w:val="en-GB" w:eastAsia="en-GB"/>
        </w:rPr>
      </w:pPr>
    </w:p>
    <w:p w14:paraId="7D2DADA5" w14:textId="77777777" w:rsidR="00F00064" w:rsidRPr="00A92AB0" w:rsidRDefault="00F00064" w:rsidP="00F00064">
      <w:pPr>
        <w:pStyle w:val="ListParagraph"/>
        <w:jc w:val="both"/>
        <w:rPr>
          <w:rFonts w:ascii="Arial" w:hAnsi="Arial" w:cs="Arial"/>
          <w:sz w:val="21"/>
          <w:szCs w:val="21"/>
          <w:lang w:val="en-GB" w:eastAsia="en-GB"/>
        </w:rPr>
      </w:pPr>
    </w:p>
    <w:p w14:paraId="58AAF669" w14:textId="77777777" w:rsidR="00AB50CC" w:rsidRDefault="00AB50CC">
      <w:pPr>
        <w:spacing w:after="160" w:line="278" w:lineRule="auto"/>
        <w:rPr>
          <w:rFonts w:ascii="Arial" w:hAnsi="Arial" w:cs="Arial"/>
          <w:b/>
          <w:color w:val="0000FF"/>
          <w:sz w:val="21"/>
          <w:szCs w:val="21"/>
          <w:u w:val="single"/>
          <w:lang w:val="en-GB"/>
        </w:rPr>
      </w:pPr>
      <w:r>
        <w:rPr>
          <w:rFonts w:ascii="Arial" w:hAnsi="Arial" w:cs="Arial"/>
          <w:b/>
          <w:color w:val="0000FF"/>
          <w:sz w:val="21"/>
          <w:szCs w:val="21"/>
          <w:u w:val="single"/>
          <w:lang w:val="en-GB"/>
        </w:rPr>
        <w:br w:type="page"/>
      </w:r>
    </w:p>
    <w:p w14:paraId="0164CABB" w14:textId="3D2F3FAF" w:rsidR="00F00064" w:rsidRPr="00A92AB0" w:rsidRDefault="00F00064" w:rsidP="00F00064">
      <w:pPr>
        <w:jc w:val="center"/>
        <w:outlineLvl w:val="0"/>
        <w:rPr>
          <w:rFonts w:ascii="Arial" w:hAnsi="Arial" w:cs="Arial"/>
          <w:b/>
          <w:color w:val="0000FF"/>
          <w:sz w:val="21"/>
          <w:szCs w:val="21"/>
          <w:u w:val="single"/>
          <w:lang w:val="en-GB"/>
        </w:rPr>
      </w:pPr>
      <w:r w:rsidRPr="00A92AB0">
        <w:rPr>
          <w:rFonts w:ascii="Arial" w:hAnsi="Arial" w:cs="Arial"/>
          <w:b/>
          <w:color w:val="0000FF"/>
          <w:sz w:val="21"/>
          <w:szCs w:val="21"/>
          <w:u w:val="single"/>
          <w:lang w:val="en-GB"/>
        </w:rPr>
        <w:lastRenderedPageBreak/>
        <w:t>THE BIRMINGHAM CRISIS CENTRE</w:t>
      </w:r>
    </w:p>
    <w:p w14:paraId="12C20E4D" w14:textId="77777777" w:rsidR="00F00064" w:rsidRPr="00A92AB0" w:rsidRDefault="00F00064" w:rsidP="00F00064">
      <w:pPr>
        <w:autoSpaceDE w:val="0"/>
        <w:autoSpaceDN w:val="0"/>
        <w:adjustRightInd w:val="0"/>
        <w:jc w:val="center"/>
        <w:rPr>
          <w:sz w:val="21"/>
          <w:szCs w:val="21"/>
          <w:lang w:val="en-GB" w:eastAsia="en-GB"/>
        </w:rPr>
      </w:pPr>
    </w:p>
    <w:p w14:paraId="39AB5373" w14:textId="77777777" w:rsidR="00F00064" w:rsidRPr="00A92AB0" w:rsidRDefault="00F00064" w:rsidP="00F00064">
      <w:pPr>
        <w:autoSpaceDE w:val="0"/>
        <w:autoSpaceDN w:val="0"/>
        <w:adjustRightInd w:val="0"/>
        <w:jc w:val="center"/>
        <w:rPr>
          <w:sz w:val="21"/>
          <w:szCs w:val="21"/>
          <w:lang w:val="en-GB"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F00064" w:rsidRPr="00A92AB0" w14:paraId="661B50EE" w14:textId="77777777" w:rsidTr="00182A4D">
        <w:trPr>
          <w:trHeight w:val="1135"/>
        </w:trPr>
        <w:tc>
          <w:tcPr>
            <w:tcW w:w="9889" w:type="dxa"/>
          </w:tcPr>
          <w:p w14:paraId="7CAD3FF3" w14:textId="77777777" w:rsidR="00F00064" w:rsidRPr="000D0231" w:rsidRDefault="00F00064" w:rsidP="00182A4D">
            <w:pPr>
              <w:jc w:val="center"/>
              <w:rPr>
                <w:rFonts w:ascii="Arial" w:hAnsi="Arial" w:cs="Arial"/>
                <w:b/>
                <w:color w:val="0000FF"/>
                <w:sz w:val="16"/>
                <w:szCs w:val="16"/>
                <w:u w:val="single"/>
                <w:lang w:val="en-GB"/>
              </w:rPr>
            </w:pPr>
          </w:p>
          <w:p w14:paraId="1D7B3548" w14:textId="77777777" w:rsidR="00F00064" w:rsidRPr="00A92AB0" w:rsidRDefault="00F00064" w:rsidP="00182A4D">
            <w:pPr>
              <w:jc w:val="center"/>
              <w:rPr>
                <w:rFonts w:ascii="Arial" w:hAnsi="Arial" w:cs="Arial"/>
                <w:b/>
                <w:sz w:val="21"/>
                <w:szCs w:val="21"/>
                <w:u w:val="single"/>
                <w:lang w:val="en-GB"/>
              </w:rPr>
            </w:pPr>
            <w:r w:rsidRPr="00A92AB0">
              <w:rPr>
                <w:rFonts w:ascii="Arial" w:hAnsi="Arial" w:cs="Arial"/>
                <w:b/>
                <w:sz w:val="21"/>
                <w:szCs w:val="21"/>
                <w:u w:val="single"/>
                <w:lang w:val="en-GB"/>
              </w:rPr>
              <w:t>PART 2 – PROCEDURAL GUIDANCE</w:t>
            </w:r>
          </w:p>
          <w:p w14:paraId="1AB7C321" w14:textId="77777777" w:rsidR="00F00064" w:rsidRPr="000D0231" w:rsidRDefault="00F00064" w:rsidP="00182A4D">
            <w:pPr>
              <w:jc w:val="center"/>
              <w:rPr>
                <w:rFonts w:ascii="Arial" w:hAnsi="Arial" w:cs="Arial"/>
                <w:b/>
                <w:sz w:val="16"/>
                <w:szCs w:val="16"/>
                <w:u w:val="single"/>
                <w:lang w:val="en-GB"/>
              </w:rPr>
            </w:pPr>
          </w:p>
          <w:p w14:paraId="16C596C4" w14:textId="77777777" w:rsidR="00F00064" w:rsidRPr="00A92AB0" w:rsidRDefault="00F00064" w:rsidP="00182A4D">
            <w:pPr>
              <w:jc w:val="center"/>
              <w:rPr>
                <w:rFonts w:ascii="Arial" w:hAnsi="Arial" w:cs="Arial"/>
                <w:b/>
                <w:sz w:val="21"/>
                <w:szCs w:val="21"/>
                <w:u w:val="single"/>
                <w:lang w:val="en-GB"/>
              </w:rPr>
            </w:pPr>
            <w:r w:rsidRPr="00A92AB0">
              <w:rPr>
                <w:rFonts w:ascii="Arial" w:hAnsi="Arial" w:cs="Arial"/>
                <w:b/>
                <w:sz w:val="21"/>
                <w:szCs w:val="21"/>
                <w:u w:val="single"/>
                <w:lang w:val="en-GB"/>
              </w:rPr>
              <w:t>SAFEGUARDING CHILDREN</w:t>
            </w:r>
          </w:p>
          <w:p w14:paraId="3535A583" w14:textId="77777777" w:rsidR="00F00064" w:rsidRPr="000D0231" w:rsidRDefault="00F00064" w:rsidP="00182A4D">
            <w:pPr>
              <w:jc w:val="center"/>
              <w:rPr>
                <w:rFonts w:ascii="Arial" w:hAnsi="Arial" w:cs="Arial"/>
                <w:b/>
                <w:sz w:val="16"/>
                <w:szCs w:val="16"/>
                <w:u w:val="single"/>
                <w:lang w:val="en-GB"/>
              </w:rPr>
            </w:pPr>
          </w:p>
        </w:tc>
      </w:tr>
    </w:tbl>
    <w:p w14:paraId="40FC9918" w14:textId="77777777" w:rsidR="00F00064" w:rsidRPr="00A92AB0" w:rsidRDefault="00F00064" w:rsidP="00F00064">
      <w:pPr>
        <w:autoSpaceDE w:val="0"/>
        <w:autoSpaceDN w:val="0"/>
        <w:adjustRightInd w:val="0"/>
        <w:jc w:val="both"/>
        <w:rPr>
          <w:rFonts w:ascii="Arial" w:hAnsi="Arial" w:cs="Arial"/>
          <w:b/>
          <w:sz w:val="21"/>
          <w:szCs w:val="21"/>
          <w:lang w:val="en-GB" w:eastAsia="en-GB"/>
        </w:rPr>
      </w:pPr>
    </w:p>
    <w:p w14:paraId="358A175E" w14:textId="77777777" w:rsidR="00F00064" w:rsidRPr="00A92AB0" w:rsidRDefault="00F00064" w:rsidP="00F00064">
      <w:pPr>
        <w:autoSpaceDE w:val="0"/>
        <w:autoSpaceDN w:val="0"/>
        <w:adjustRightInd w:val="0"/>
        <w:ind w:left="-851" w:firstLine="851"/>
        <w:jc w:val="both"/>
        <w:rPr>
          <w:rFonts w:ascii="Arial" w:hAnsi="Arial" w:cs="Arial"/>
          <w:b/>
          <w:sz w:val="21"/>
          <w:szCs w:val="21"/>
          <w:lang w:val="en-GB" w:eastAsia="en-GB"/>
        </w:rPr>
      </w:pPr>
      <w:r>
        <w:rPr>
          <w:rFonts w:ascii="Arial" w:hAnsi="Arial" w:cs="Arial"/>
          <w:b/>
          <w:sz w:val="21"/>
          <w:szCs w:val="21"/>
          <w:lang w:val="en-GB" w:eastAsia="en-GB"/>
        </w:rPr>
        <w:t xml:space="preserve">1. </w:t>
      </w:r>
      <w:r w:rsidRPr="00A92AB0">
        <w:rPr>
          <w:rFonts w:ascii="Arial" w:hAnsi="Arial" w:cs="Arial"/>
          <w:b/>
          <w:sz w:val="21"/>
          <w:szCs w:val="21"/>
          <w:lang w:val="en-GB" w:eastAsia="en-GB"/>
        </w:rPr>
        <w:t>ACTION TO BE TAKEN IN ALL CASES</w:t>
      </w:r>
    </w:p>
    <w:p w14:paraId="0DAF4F56" w14:textId="77777777" w:rsidR="00F00064" w:rsidRPr="00A92AB0" w:rsidRDefault="00F00064" w:rsidP="00F00064">
      <w:pPr>
        <w:autoSpaceDE w:val="0"/>
        <w:autoSpaceDN w:val="0"/>
        <w:adjustRightInd w:val="0"/>
        <w:ind w:left="-851" w:firstLine="851"/>
        <w:jc w:val="both"/>
        <w:rPr>
          <w:rFonts w:ascii="Arial" w:hAnsi="Arial" w:cs="Arial"/>
          <w:b/>
          <w:sz w:val="21"/>
          <w:szCs w:val="21"/>
          <w:lang w:val="en-GB" w:eastAsia="en-GB"/>
        </w:rPr>
      </w:pPr>
    </w:p>
    <w:p w14:paraId="19835615" w14:textId="77777777" w:rsidR="00F00064" w:rsidRPr="00A92AB0" w:rsidRDefault="00F00064" w:rsidP="00F00064">
      <w:pPr>
        <w:pStyle w:val="ListParagraph"/>
        <w:numPr>
          <w:ilvl w:val="1"/>
          <w:numId w:val="36"/>
        </w:numPr>
        <w:autoSpaceDE w:val="0"/>
        <w:autoSpaceDN w:val="0"/>
        <w:adjustRightInd w:val="0"/>
        <w:ind w:left="426" w:hanging="426"/>
        <w:contextualSpacing w:val="0"/>
        <w:jc w:val="both"/>
        <w:rPr>
          <w:rFonts w:ascii="Arial" w:eastAsiaTheme="minorHAnsi" w:hAnsi="Arial" w:cs="Arial"/>
          <w:sz w:val="21"/>
          <w:szCs w:val="21"/>
          <w:lang w:val="en-GB"/>
        </w:rPr>
      </w:pPr>
      <w:r w:rsidRPr="00A92AB0">
        <w:rPr>
          <w:rFonts w:ascii="Arial" w:eastAsiaTheme="minorHAnsi" w:hAnsi="Arial" w:cs="Arial"/>
          <w:sz w:val="21"/>
          <w:szCs w:val="21"/>
          <w:lang w:val="en-GB"/>
        </w:rPr>
        <w:t>A child protection issue may come to the notice of a staff member or volunteer in several ways:</w:t>
      </w:r>
    </w:p>
    <w:p w14:paraId="5E8A342D" w14:textId="77777777" w:rsidR="00F00064" w:rsidRPr="00A92AB0" w:rsidRDefault="00F00064">
      <w:pPr>
        <w:pStyle w:val="ListParagraph"/>
        <w:numPr>
          <w:ilvl w:val="0"/>
          <w:numId w:val="38"/>
        </w:numPr>
        <w:autoSpaceDE w:val="0"/>
        <w:autoSpaceDN w:val="0"/>
        <w:adjustRightInd w:val="0"/>
        <w:ind w:left="1418" w:hanging="284"/>
        <w:contextualSpacing w:val="0"/>
        <w:jc w:val="both"/>
        <w:rPr>
          <w:rFonts w:ascii="Arial" w:eastAsiaTheme="minorHAnsi" w:hAnsi="Arial" w:cs="Arial"/>
          <w:sz w:val="21"/>
          <w:szCs w:val="21"/>
          <w:lang w:val="en-GB"/>
        </w:rPr>
      </w:pPr>
      <w:r w:rsidRPr="00A92AB0">
        <w:rPr>
          <w:rFonts w:ascii="Arial" w:eastAsiaTheme="minorHAnsi" w:hAnsi="Arial" w:cs="Arial"/>
          <w:sz w:val="21"/>
          <w:szCs w:val="21"/>
          <w:lang w:val="en-GB"/>
        </w:rPr>
        <w:t>A child or other person may make a direct allegation</w:t>
      </w:r>
    </w:p>
    <w:p w14:paraId="7700864D" w14:textId="77777777" w:rsidR="00F00064" w:rsidRPr="00A92AB0" w:rsidRDefault="00F00064">
      <w:pPr>
        <w:pStyle w:val="ListParagraph"/>
        <w:numPr>
          <w:ilvl w:val="0"/>
          <w:numId w:val="38"/>
        </w:numPr>
        <w:autoSpaceDE w:val="0"/>
        <w:autoSpaceDN w:val="0"/>
        <w:adjustRightInd w:val="0"/>
        <w:ind w:left="1418" w:hanging="284"/>
        <w:contextualSpacing w:val="0"/>
        <w:jc w:val="both"/>
        <w:rPr>
          <w:rFonts w:ascii="Arial" w:eastAsiaTheme="minorHAnsi" w:hAnsi="Arial" w:cs="Arial"/>
          <w:sz w:val="21"/>
          <w:szCs w:val="21"/>
          <w:lang w:val="en-GB"/>
        </w:rPr>
      </w:pPr>
      <w:r w:rsidRPr="00A92AB0">
        <w:rPr>
          <w:rFonts w:ascii="Arial" w:eastAsiaTheme="minorHAnsi" w:hAnsi="Arial" w:cs="Arial"/>
          <w:sz w:val="21"/>
          <w:szCs w:val="21"/>
          <w:lang w:val="en-GB"/>
        </w:rPr>
        <w:t>A child may make a comment that seems to suggest abuse</w:t>
      </w:r>
    </w:p>
    <w:p w14:paraId="6A2D1DA6" w14:textId="77777777" w:rsidR="00F00064" w:rsidRPr="00A92AB0" w:rsidRDefault="00F00064">
      <w:pPr>
        <w:pStyle w:val="ListParagraph"/>
        <w:numPr>
          <w:ilvl w:val="0"/>
          <w:numId w:val="38"/>
        </w:numPr>
        <w:autoSpaceDE w:val="0"/>
        <w:autoSpaceDN w:val="0"/>
        <w:adjustRightInd w:val="0"/>
        <w:ind w:left="1418" w:hanging="284"/>
        <w:contextualSpacing w:val="0"/>
        <w:jc w:val="both"/>
        <w:rPr>
          <w:rFonts w:ascii="Arial" w:eastAsiaTheme="minorHAnsi" w:hAnsi="Arial" w:cs="Arial"/>
          <w:sz w:val="21"/>
          <w:szCs w:val="21"/>
          <w:lang w:val="en-GB"/>
        </w:rPr>
      </w:pPr>
      <w:r w:rsidRPr="00A92AB0">
        <w:rPr>
          <w:rFonts w:ascii="Arial" w:eastAsiaTheme="minorHAnsi" w:hAnsi="Arial" w:cs="Arial"/>
          <w:sz w:val="21"/>
          <w:szCs w:val="21"/>
          <w:lang w:val="en-GB"/>
        </w:rPr>
        <w:t>A child may have bruises/injuries or marks indicative of abuse</w:t>
      </w:r>
    </w:p>
    <w:p w14:paraId="5FD755E0" w14:textId="77777777" w:rsidR="00F00064" w:rsidRPr="00A92AB0" w:rsidRDefault="00F00064">
      <w:pPr>
        <w:pStyle w:val="ListParagraph"/>
        <w:numPr>
          <w:ilvl w:val="0"/>
          <w:numId w:val="38"/>
        </w:numPr>
        <w:autoSpaceDE w:val="0"/>
        <w:autoSpaceDN w:val="0"/>
        <w:adjustRightInd w:val="0"/>
        <w:ind w:left="1418" w:hanging="284"/>
        <w:contextualSpacing w:val="0"/>
        <w:jc w:val="both"/>
        <w:rPr>
          <w:rFonts w:ascii="Arial" w:eastAsiaTheme="minorHAnsi" w:hAnsi="Arial" w:cs="Arial"/>
          <w:sz w:val="21"/>
          <w:szCs w:val="21"/>
          <w:lang w:val="en-GB"/>
        </w:rPr>
      </w:pPr>
      <w:r w:rsidRPr="00A92AB0">
        <w:rPr>
          <w:rFonts w:ascii="Arial" w:eastAsiaTheme="minorHAnsi" w:hAnsi="Arial" w:cs="Arial"/>
          <w:sz w:val="21"/>
          <w:szCs w:val="21"/>
          <w:lang w:val="en-GB"/>
        </w:rPr>
        <w:t>A child’s behaviour may suggest the possibility of abuse</w:t>
      </w:r>
    </w:p>
    <w:p w14:paraId="630653C8" w14:textId="77777777" w:rsidR="00F00064" w:rsidRPr="00A92AB0" w:rsidRDefault="00F00064">
      <w:pPr>
        <w:pStyle w:val="ListParagraph"/>
        <w:numPr>
          <w:ilvl w:val="0"/>
          <w:numId w:val="38"/>
        </w:numPr>
        <w:autoSpaceDE w:val="0"/>
        <w:autoSpaceDN w:val="0"/>
        <w:adjustRightInd w:val="0"/>
        <w:ind w:left="1418" w:hanging="284"/>
        <w:contextualSpacing w:val="0"/>
        <w:jc w:val="both"/>
        <w:rPr>
          <w:rFonts w:ascii="Arial" w:eastAsiaTheme="minorHAnsi" w:hAnsi="Arial" w:cs="Arial"/>
          <w:sz w:val="21"/>
          <w:szCs w:val="21"/>
          <w:lang w:val="en-GB"/>
        </w:rPr>
      </w:pPr>
      <w:r w:rsidRPr="00A92AB0">
        <w:rPr>
          <w:rFonts w:ascii="Arial" w:eastAsiaTheme="minorHAnsi" w:hAnsi="Arial" w:cs="Arial"/>
          <w:sz w:val="21"/>
          <w:szCs w:val="21"/>
          <w:lang w:val="en-GB"/>
        </w:rPr>
        <w:t>Staff may feel that an unborn baby is, or likely to in the future be, suffering significant harm through abuse or neglect</w:t>
      </w:r>
    </w:p>
    <w:p w14:paraId="04C8FE98" w14:textId="77777777" w:rsidR="00F00064" w:rsidRPr="00A92AB0" w:rsidRDefault="00F00064">
      <w:pPr>
        <w:pStyle w:val="ListParagraph"/>
        <w:numPr>
          <w:ilvl w:val="0"/>
          <w:numId w:val="38"/>
        </w:numPr>
        <w:autoSpaceDE w:val="0"/>
        <w:autoSpaceDN w:val="0"/>
        <w:adjustRightInd w:val="0"/>
        <w:ind w:left="1418" w:hanging="284"/>
        <w:contextualSpacing w:val="0"/>
        <w:jc w:val="both"/>
        <w:rPr>
          <w:rFonts w:ascii="Arial" w:eastAsiaTheme="minorHAnsi" w:hAnsi="Arial" w:cs="Arial"/>
          <w:sz w:val="21"/>
          <w:szCs w:val="21"/>
          <w:lang w:val="en-GB"/>
        </w:rPr>
      </w:pPr>
      <w:r w:rsidRPr="00A92AB0">
        <w:rPr>
          <w:rFonts w:ascii="Arial" w:eastAsiaTheme="minorHAnsi" w:hAnsi="Arial" w:cs="Arial"/>
          <w:sz w:val="21"/>
          <w:szCs w:val="21"/>
          <w:lang w:val="en-GB"/>
        </w:rPr>
        <w:t>Something about an adult’s behaviour may suggest that they are not a suitable person to care for children.</w:t>
      </w:r>
    </w:p>
    <w:p w14:paraId="2DDBC604" w14:textId="77777777" w:rsidR="00F00064" w:rsidRPr="00A92AB0" w:rsidRDefault="00F00064" w:rsidP="00F00064">
      <w:pPr>
        <w:autoSpaceDE w:val="0"/>
        <w:autoSpaceDN w:val="0"/>
        <w:adjustRightInd w:val="0"/>
        <w:ind w:firstLine="851"/>
        <w:jc w:val="both"/>
        <w:rPr>
          <w:rFonts w:ascii="Arial" w:eastAsiaTheme="minorHAnsi" w:hAnsi="Arial" w:cs="Arial"/>
          <w:sz w:val="21"/>
          <w:szCs w:val="21"/>
          <w:lang w:val="en-GB"/>
        </w:rPr>
      </w:pPr>
    </w:p>
    <w:p w14:paraId="63485527" w14:textId="77777777" w:rsidR="00F00064" w:rsidRPr="00A92AB0" w:rsidRDefault="00F00064" w:rsidP="00F00064">
      <w:pPr>
        <w:pStyle w:val="ListParagraph"/>
        <w:numPr>
          <w:ilvl w:val="1"/>
          <w:numId w:val="36"/>
        </w:numPr>
        <w:autoSpaceDE w:val="0"/>
        <w:autoSpaceDN w:val="0"/>
        <w:adjustRightInd w:val="0"/>
        <w:ind w:left="426" w:hanging="426"/>
        <w:contextualSpacing w:val="0"/>
        <w:jc w:val="both"/>
        <w:rPr>
          <w:rFonts w:ascii="Arial" w:eastAsiaTheme="minorHAnsi" w:hAnsi="Arial" w:cs="Arial"/>
          <w:sz w:val="21"/>
          <w:szCs w:val="21"/>
          <w:lang w:val="en-GB"/>
        </w:rPr>
      </w:pPr>
      <w:r w:rsidRPr="00A92AB0">
        <w:rPr>
          <w:rFonts w:ascii="Arial" w:eastAsiaTheme="minorHAnsi" w:hAnsi="Arial" w:cs="Arial"/>
          <w:sz w:val="21"/>
          <w:szCs w:val="21"/>
          <w:lang w:val="en-GB"/>
        </w:rPr>
        <w:t>Staff need to be aware of how to respond to all situations but be aware that the priority will be to immediately safeguard the child and prevent further abuse occurring. Any action taken must remain focused on the welfare of the child. More detailed information in respect of individual staff responsibility is outlined in the policy document at Paragraph 11.3.</w:t>
      </w:r>
    </w:p>
    <w:p w14:paraId="68F7A0DE" w14:textId="77777777" w:rsidR="00F00064" w:rsidRPr="00A92AB0" w:rsidRDefault="00F00064" w:rsidP="00F00064">
      <w:pPr>
        <w:autoSpaceDE w:val="0"/>
        <w:autoSpaceDN w:val="0"/>
        <w:adjustRightInd w:val="0"/>
        <w:ind w:firstLine="851"/>
        <w:jc w:val="both"/>
        <w:rPr>
          <w:rFonts w:ascii="Arial" w:eastAsiaTheme="minorHAnsi" w:hAnsi="Arial" w:cs="Arial"/>
          <w:sz w:val="21"/>
          <w:szCs w:val="21"/>
          <w:lang w:val="en-GB"/>
        </w:rPr>
      </w:pPr>
    </w:p>
    <w:p w14:paraId="7EE34D78" w14:textId="77777777" w:rsidR="00F00064" w:rsidRPr="00A92AB0" w:rsidRDefault="00F00064" w:rsidP="00F00064">
      <w:pPr>
        <w:pStyle w:val="ListParagraph"/>
        <w:numPr>
          <w:ilvl w:val="1"/>
          <w:numId w:val="36"/>
        </w:numPr>
        <w:autoSpaceDE w:val="0"/>
        <w:autoSpaceDN w:val="0"/>
        <w:adjustRightInd w:val="0"/>
        <w:ind w:left="426" w:hanging="426"/>
        <w:contextualSpacing w:val="0"/>
        <w:jc w:val="both"/>
        <w:rPr>
          <w:rFonts w:ascii="Arial" w:eastAsiaTheme="minorHAnsi" w:hAnsi="Arial" w:cs="Arial"/>
          <w:sz w:val="21"/>
          <w:szCs w:val="21"/>
          <w:lang w:val="en-GB"/>
        </w:rPr>
      </w:pPr>
      <w:r w:rsidRPr="00A92AB0">
        <w:rPr>
          <w:rFonts w:ascii="Arial" w:eastAsiaTheme="minorHAnsi" w:hAnsi="Arial" w:cs="Arial"/>
          <w:sz w:val="21"/>
          <w:szCs w:val="21"/>
          <w:lang w:val="en-GB"/>
        </w:rPr>
        <w:t>Staff must never carry out an investigation to establish whether or not a child has been abused, this responsibility lies with children’s social care and the police,</w:t>
      </w:r>
    </w:p>
    <w:p w14:paraId="711FF937" w14:textId="77777777" w:rsidR="00F00064" w:rsidRPr="00A92AB0" w:rsidRDefault="00F00064" w:rsidP="00F00064">
      <w:pPr>
        <w:autoSpaceDE w:val="0"/>
        <w:autoSpaceDN w:val="0"/>
        <w:adjustRightInd w:val="0"/>
        <w:ind w:firstLine="851"/>
        <w:jc w:val="both"/>
        <w:rPr>
          <w:rFonts w:ascii="Helvetica" w:eastAsiaTheme="minorHAnsi" w:hAnsi="Helvetica" w:cs="Helvetica"/>
          <w:sz w:val="21"/>
          <w:szCs w:val="21"/>
          <w:lang w:val="en-GB"/>
        </w:rPr>
      </w:pPr>
    </w:p>
    <w:p w14:paraId="72A8A04C" w14:textId="77777777" w:rsidR="00F00064" w:rsidRPr="00A92AB0" w:rsidRDefault="00F00064" w:rsidP="00F00064">
      <w:pPr>
        <w:pStyle w:val="ListParagraph"/>
        <w:numPr>
          <w:ilvl w:val="1"/>
          <w:numId w:val="36"/>
        </w:numPr>
        <w:autoSpaceDE w:val="0"/>
        <w:autoSpaceDN w:val="0"/>
        <w:adjustRightInd w:val="0"/>
        <w:ind w:left="426" w:hanging="426"/>
        <w:contextualSpacing w:val="0"/>
        <w:jc w:val="both"/>
        <w:rPr>
          <w:rFonts w:ascii="Arial" w:eastAsiaTheme="minorHAnsi" w:hAnsi="Arial" w:cs="Arial"/>
          <w:sz w:val="21"/>
          <w:szCs w:val="21"/>
          <w:lang w:val="en-GB"/>
        </w:rPr>
      </w:pPr>
      <w:r w:rsidRPr="00A92AB0">
        <w:rPr>
          <w:rFonts w:ascii="Arial" w:eastAsiaTheme="minorHAnsi" w:hAnsi="Arial" w:cs="Arial"/>
          <w:sz w:val="21"/>
          <w:szCs w:val="21"/>
          <w:lang w:val="en-GB"/>
        </w:rPr>
        <w:t>Staff must ensure that all child protection concerns are reported to the Designated Safeguarding Lead (DSL) and Multi-Agency Safeguarding Hub (MASH) on the same working day that the allegation comes to light.</w:t>
      </w:r>
    </w:p>
    <w:p w14:paraId="4A1A8469" w14:textId="77777777" w:rsidR="00F00064" w:rsidRPr="00A92AB0" w:rsidRDefault="00F00064" w:rsidP="00F00064">
      <w:pPr>
        <w:pStyle w:val="ListParagraph"/>
        <w:ind w:left="426" w:hanging="426"/>
        <w:jc w:val="both"/>
        <w:rPr>
          <w:rFonts w:ascii="Arial" w:eastAsiaTheme="minorHAnsi" w:hAnsi="Arial" w:cs="Arial"/>
          <w:sz w:val="21"/>
          <w:szCs w:val="21"/>
          <w:lang w:val="en-GB"/>
        </w:rPr>
      </w:pPr>
    </w:p>
    <w:p w14:paraId="76569346" w14:textId="77777777" w:rsidR="00F00064" w:rsidRPr="00A92AB0" w:rsidRDefault="00F00064" w:rsidP="00F00064">
      <w:pPr>
        <w:pStyle w:val="ListParagraph"/>
        <w:numPr>
          <w:ilvl w:val="1"/>
          <w:numId w:val="36"/>
        </w:numPr>
        <w:autoSpaceDE w:val="0"/>
        <w:autoSpaceDN w:val="0"/>
        <w:adjustRightInd w:val="0"/>
        <w:ind w:left="426" w:hanging="426"/>
        <w:contextualSpacing w:val="0"/>
        <w:jc w:val="both"/>
        <w:rPr>
          <w:rFonts w:ascii="Arial" w:eastAsiaTheme="minorHAnsi" w:hAnsi="Arial" w:cs="Arial"/>
          <w:sz w:val="21"/>
          <w:szCs w:val="21"/>
          <w:lang w:val="en-GB"/>
        </w:rPr>
      </w:pPr>
      <w:r w:rsidRPr="00A92AB0">
        <w:rPr>
          <w:rFonts w:ascii="Arial" w:eastAsiaTheme="minorHAnsi" w:hAnsi="Arial" w:cs="Arial"/>
          <w:sz w:val="21"/>
          <w:szCs w:val="21"/>
          <w:lang w:val="en-GB"/>
        </w:rPr>
        <w:t>If the allegation or concern involves any member of staff, the DSL must contact the Chief Executive Officer immediately or in his absence the Chairman of the Trustees Management Board. The matter would then be dealt with in accordance with Person in a Position of Trust Principles (See Paragraph 7).</w:t>
      </w:r>
    </w:p>
    <w:p w14:paraId="725CCA2E" w14:textId="77777777" w:rsidR="00F00064" w:rsidRPr="00A92AB0" w:rsidRDefault="00F00064" w:rsidP="00F00064">
      <w:pPr>
        <w:pStyle w:val="ListParagraph"/>
        <w:ind w:left="426" w:hanging="426"/>
        <w:jc w:val="both"/>
        <w:rPr>
          <w:rFonts w:ascii="Arial" w:eastAsiaTheme="minorHAnsi" w:hAnsi="Arial" w:cs="Arial"/>
          <w:sz w:val="21"/>
          <w:szCs w:val="21"/>
          <w:lang w:val="en-GB"/>
        </w:rPr>
      </w:pPr>
    </w:p>
    <w:p w14:paraId="6CC53A53" w14:textId="77777777" w:rsidR="00F00064" w:rsidRPr="00A92AB0" w:rsidRDefault="00F00064" w:rsidP="00F00064">
      <w:pPr>
        <w:pStyle w:val="ListParagraph"/>
        <w:numPr>
          <w:ilvl w:val="1"/>
          <w:numId w:val="36"/>
        </w:numPr>
        <w:autoSpaceDE w:val="0"/>
        <w:autoSpaceDN w:val="0"/>
        <w:adjustRightInd w:val="0"/>
        <w:ind w:left="426" w:hanging="426"/>
        <w:contextualSpacing w:val="0"/>
        <w:jc w:val="both"/>
        <w:rPr>
          <w:rFonts w:ascii="Arial" w:eastAsiaTheme="minorHAnsi" w:hAnsi="Arial" w:cs="Arial"/>
          <w:sz w:val="21"/>
          <w:szCs w:val="21"/>
          <w:lang w:val="en-GB"/>
        </w:rPr>
      </w:pPr>
      <w:r w:rsidRPr="00A92AB0">
        <w:rPr>
          <w:rFonts w:ascii="Arial" w:eastAsiaTheme="minorHAnsi" w:hAnsi="Arial" w:cs="Arial"/>
          <w:sz w:val="21"/>
          <w:szCs w:val="21"/>
          <w:lang w:val="en-GB"/>
        </w:rPr>
        <w:lastRenderedPageBreak/>
        <w:t>If the allegation is against a DSL</w:t>
      </w:r>
      <w:r>
        <w:rPr>
          <w:rFonts w:ascii="Arial" w:eastAsiaTheme="minorHAnsi" w:hAnsi="Arial" w:cs="Arial"/>
          <w:sz w:val="21"/>
          <w:szCs w:val="21"/>
          <w:lang w:val="en-GB"/>
        </w:rPr>
        <w:t>,</w:t>
      </w:r>
      <w:r w:rsidRPr="00A92AB0">
        <w:rPr>
          <w:rFonts w:ascii="Arial" w:eastAsiaTheme="minorHAnsi" w:hAnsi="Arial" w:cs="Arial"/>
          <w:sz w:val="21"/>
          <w:szCs w:val="21"/>
          <w:lang w:val="en-GB"/>
        </w:rPr>
        <w:t xml:space="preserve"> the staff member should report directly to the Chief Executive Officer immediately</w:t>
      </w:r>
      <w:r>
        <w:rPr>
          <w:rFonts w:ascii="Arial" w:eastAsiaTheme="minorHAnsi" w:hAnsi="Arial" w:cs="Arial"/>
          <w:sz w:val="21"/>
          <w:szCs w:val="21"/>
          <w:lang w:val="en-GB"/>
        </w:rPr>
        <w:t>,</w:t>
      </w:r>
      <w:r w:rsidRPr="00A92AB0">
        <w:rPr>
          <w:rFonts w:ascii="Arial" w:eastAsiaTheme="minorHAnsi" w:hAnsi="Arial" w:cs="Arial"/>
          <w:sz w:val="21"/>
          <w:szCs w:val="21"/>
          <w:lang w:val="en-GB"/>
        </w:rPr>
        <w:t xml:space="preserve"> or in his absence</w:t>
      </w:r>
      <w:r>
        <w:rPr>
          <w:rFonts w:ascii="Arial" w:eastAsiaTheme="minorHAnsi" w:hAnsi="Arial" w:cs="Arial"/>
          <w:sz w:val="21"/>
          <w:szCs w:val="21"/>
          <w:lang w:val="en-GB"/>
        </w:rPr>
        <w:t>,</w:t>
      </w:r>
      <w:r w:rsidRPr="00A92AB0">
        <w:rPr>
          <w:rFonts w:ascii="Arial" w:eastAsiaTheme="minorHAnsi" w:hAnsi="Arial" w:cs="Arial"/>
          <w:sz w:val="21"/>
          <w:szCs w:val="21"/>
          <w:lang w:val="en-GB"/>
        </w:rPr>
        <w:t xml:space="preserve"> the Chairman of the Trustees Management Board.</w:t>
      </w:r>
      <w:r>
        <w:rPr>
          <w:rFonts w:ascii="Arial" w:eastAsiaTheme="minorHAnsi" w:hAnsi="Arial" w:cs="Arial"/>
          <w:sz w:val="21"/>
          <w:szCs w:val="21"/>
          <w:lang w:val="en-GB"/>
        </w:rPr>
        <w:t xml:space="preserve"> </w:t>
      </w:r>
      <w:r w:rsidRPr="00A92AB0">
        <w:rPr>
          <w:rFonts w:ascii="Arial" w:eastAsiaTheme="minorHAnsi" w:hAnsi="Arial" w:cs="Arial"/>
          <w:sz w:val="21"/>
          <w:szCs w:val="21"/>
          <w:lang w:val="en-GB"/>
        </w:rPr>
        <w:t>The matter again would be dealt with in accordance with Person in a Position of Trust principles.</w:t>
      </w:r>
      <w:r>
        <w:rPr>
          <w:rFonts w:ascii="Arial" w:eastAsiaTheme="minorHAnsi" w:hAnsi="Arial" w:cs="Arial"/>
          <w:sz w:val="21"/>
          <w:szCs w:val="21"/>
          <w:lang w:val="en-GB"/>
        </w:rPr>
        <w:t xml:space="preserve"> </w:t>
      </w:r>
      <w:r w:rsidRPr="00A92AB0">
        <w:rPr>
          <w:rFonts w:ascii="Arial" w:eastAsiaTheme="minorHAnsi" w:hAnsi="Arial" w:cs="Arial"/>
          <w:sz w:val="21"/>
          <w:szCs w:val="21"/>
          <w:lang w:val="en-GB"/>
        </w:rPr>
        <w:t>(See Paragraph 7).</w:t>
      </w:r>
    </w:p>
    <w:p w14:paraId="655B667B" w14:textId="77777777" w:rsidR="00F00064" w:rsidRPr="00A92AB0" w:rsidRDefault="00F00064" w:rsidP="00F00064">
      <w:pPr>
        <w:pStyle w:val="ListParagraph"/>
        <w:ind w:left="426" w:hanging="426"/>
        <w:jc w:val="both"/>
        <w:rPr>
          <w:rFonts w:ascii="Arial" w:eastAsiaTheme="minorHAnsi" w:hAnsi="Arial" w:cs="Arial"/>
          <w:sz w:val="21"/>
          <w:szCs w:val="21"/>
          <w:lang w:val="en-GB"/>
        </w:rPr>
      </w:pPr>
    </w:p>
    <w:p w14:paraId="7E775EE9" w14:textId="77777777" w:rsidR="00F00064" w:rsidRPr="00A92AB0" w:rsidRDefault="00F00064" w:rsidP="00F00064">
      <w:pPr>
        <w:pStyle w:val="ListParagraph"/>
        <w:numPr>
          <w:ilvl w:val="1"/>
          <w:numId w:val="36"/>
        </w:numPr>
        <w:autoSpaceDE w:val="0"/>
        <w:autoSpaceDN w:val="0"/>
        <w:adjustRightInd w:val="0"/>
        <w:ind w:left="426" w:hanging="426"/>
        <w:contextualSpacing w:val="0"/>
        <w:jc w:val="both"/>
        <w:rPr>
          <w:sz w:val="21"/>
          <w:szCs w:val="21"/>
        </w:rPr>
      </w:pPr>
      <w:r w:rsidRPr="00A92AB0">
        <w:rPr>
          <w:rFonts w:ascii="Arial" w:eastAsiaTheme="minorHAnsi" w:hAnsi="Arial" w:cs="Arial"/>
          <w:sz w:val="21"/>
          <w:szCs w:val="21"/>
          <w:lang w:val="en-GB"/>
        </w:rPr>
        <w:t>When a child</w:t>
      </w:r>
      <w:r w:rsidRPr="00A92AB0">
        <w:rPr>
          <w:rFonts w:ascii="Arial" w:hAnsi="Arial" w:cs="Arial"/>
          <w:sz w:val="21"/>
          <w:szCs w:val="21"/>
          <w:lang w:val="en-GB" w:eastAsia="en-GB"/>
        </w:rPr>
        <w:t xml:space="preserve"> says something that causes concern, whether it is relation to that child or another child, staff should quickly find a suitable place in which the child can talk freely.  Staff should make time to listen carefully to what the child is saying. Always take the child seriously, this does not mean accepting everything the child says as a fact.  Let the child talk. Don’t interrupt the child and only ask questions necessary to clarify what the child is trying to say about abuse and to clarify sufficient information to enable an appropriate referral to be made. Leading questions must be avoided as this could seriously undermine an investigation by statutory services and contaminate evidence.</w:t>
      </w:r>
    </w:p>
    <w:p w14:paraId="448115DE" w14:textId="77777777" w:rsidR="00F00064" w:rsidRPr="00A92AB0" w:rsidRDefault="00F00064" w:rsidP="00F00064">
      <w:pPr>
        <w:pStyle w:val="ListParagraph"/>
        <w:ind w:left="426" w:hanging="426"/>
        <w:jc w:val="both"/>
        <w:rPr>
          <w:sz w:val="21"/>
          <w:szCs w:val="21"/>
        </w:rPr>
      </w:pPr>
    </w:p>
    <w:p w14:paraId="2730BDFE" w14:textId="77777777" w:rsidR="00F00064" w:rsidRPr="00A92AB0" w:rsidRDefault="00F00064" w:rsidP="00F00064">
      <w:pPr>
        <w:autoSpaceDE w:val="0"/>
        <w:autoSpaceDN w:val="0"/>
        <w:adjustRightInd w:val="0"/>
        <w:ind w:left="426" w:hanging="426"/>
        <w:jc w:val="both"/>
        <w:rPr>
          <w:rFonts w:ascii="Arial" w:hAnsi="Arial" w:cs="Arial"/>
          <w:sz w:val="21"/>
          <w:szCs w:val="21"/>
          <w:lang w:val="en-GB" w:eastAsia="en-GB"/>
        </w:rPr>
      </w:pPr>
      <w:r w:rsidRPr="00A92AB0">
        <w:rPr>
          <w:rFonts w:ascii="Arial" w:hAnsi="Arial" w:cs="Arial"/>
          <w:sz w:val="21"/>
          <w:szCs w:val="21"/>
        </w:rPr>
        <w:t>1.8.</w:t>
      </w:r>
      <w:r w:rsidRPr="00A92AB0">
        <w:rPr>
          <w:rFonts w:ascii="Arial" w:hAnsi="Arial" w:cs="Arial"/>
          <w:sz w:val="21"/>
          <w:szCs w:val="21"/>
        </w:rPr>
        <w:tab/>
        <w:t>Staff must re-as</w:t>
      </w:r>
      <w:r w:rsidRPr="00A92AB0">
        <w:rPr>
          <w:rFonts w:ascii="Arial" w:hAnsi="Arial" w:cs="Arial"/>
          <w:sz w:val="21"/>
          <w:szCs w:val="21"/>
          <w:lang w:val="en-GB" w:eastAsia="en-GB"/>
        </w:rPr>
        <w:t>sure the child and put them at ease.  Staff will explain clearly and in language appropriate to the child’s age, what will happen next and who will be informed. Staff must not promise to keep an allegation a secret, staff will inform the child that they need to seek advice and are likely to have to talk to other professionals</w:t>
      </w:r>
    </w:p>
    <w:p w14:paraId="13F572AC" w14:textId="77777777" w:rsidR="00F00064" w:rsidRPr="00A92AB0" w:rsidRDefault="00F00064" w:rsidP="00F00064">
      <w:pPr>
        <w:autoSpaceDE w:val="0"/>
        <w:autoSpaceDN w:val="0"/>
        <w:adjustRightInd w:val="0"/>
        <w:ind w:left="426" w:hanging="426"/>
        <w:jc w:val="both"/>
        <w:rPr>
          <w:rFonts w:ascii="Arial" w:hAnsi="Arial" w:cs="Arial"/>
          <w:sz w:val="21"/>
          <w:szCs w:val="21"/>
          <w:lang w:val="en-GB" w:eastAsia="en-GB"/>
        </w:rPr>
      </w:pPr>
    </w:p>
    <w:p w14:paraId="4A3CE934" w14:textId="77777777" w:rsidR="00F00064" w:rsidRPr="00A92AB0" w:rsidRDefault="00F00064" w:rsidP="00F00064">
      <w:pPr>
        <w:autoSpaceDE w:val="0"/>
        <w:autoSpaceDN w:val="0"/>
        <w:adjustRightInd w:val="0"/>
        <w:ind w:left="426" w:hanging="426"/>
        <w:jc w:val="both"/>
        <w:rPr>
          <w:rFonts w:ascii="Arial" w:hAnsi="Arial" w:cs="Arial"/>
          <w:sz w:val="21"/>
          <w:szCs w:val="21"/>
          <w:lang w:val="en-GB" w:eastAsia="en-GB"/>
        </w:rPr>
      </w:pPr>
      <w:r w:rsidRPr="00A92AB0">
        <w:rPr>
          <w:rFonts w:ascii="Arial" w:hAnsi="Arial" w:cs="Arial"/>
          <w:sz w:val="21"/>
          <w:szCs w:val="21"/>
          <w:lang w:val="en-GB" w:eastAsia="en-GB"/>
        </w:rPr>
        <w:t>1.9</w:t>
      </w:r>
      <w:r w:rsidRPr="00A92AB0">
        <w:rPr>
          <w:rFonts w:ascii="Arial" w:hAnsi="Arial" w:cs="Arial"/>
          <w:sz w:val="21"/>
          <w:szCs w:val="21"/>
          <w:lang w:val="en-GB" w:eastAsia="en-GB"/>
        </w:rPr>
        <w:tab/>
        <w:t>When a child is injured at Birmingham Crisis Centre, staff will enquire whether medical help is necessary and will discuss how the injury occurred with the parent/carer. If the injury is accidental this will be recorded in accordance with our Health and Safety Policy and Procedure.  However if staff, using their professional judgement, consider the injury may be caused as a result of abuse they will:</w:t>
      </w:r>
    </w:p>
    <w:p w14:paraId="1DCB5CFD" w14:textId="77777777" w:rsidR="00F00064" w:rsidRPr="00A92AB0" w:rsidRDefault="00F00064">
      <w:pPr>
        <w:pStyle w:val="ListParagraph"/>
        <w:numPr>
          <w:ilvl w:val="0"/>
          <w:numId w:val="42"/>
        </w:numPr>
        <w:autoSpaceDE w:val="0"/>
        <w:autoSpaceDN w:val="0"/>
        <w:adjustRightInd w:val="0"/>
        <w:ind w:left="1418" w:hanging="284"/>
        <w:contextualSpacing w:val="0"/>
        <w:jc w:val="both"/>
        <w:rPr>
          <w:rFonts w:ascii="Arial" w:hAnsi="Arial" w:cs="Arial"/>
          <w:sz w:val="21"/>
          <w:szCs w:val="21"/>
          <w:lang w:val="en-GB" w:eastAsia="en-GB"/>
        </w:rPr>
      </w:pPr>
      <w:r w:rsidRPr="00A92AB0">
        <w:rPr>
          <w:rFonts w:ascii="Arial" w:hAnsi="Arial" w:cs="Arial"/>
          <w:sz w:val="21"/>
          <w:szCs w:val="21"/>
          <w:lang w:val="en-GB" w:eastAsia="en-GB"/>
        </w:rPr>
        <w:t xml:space="preserve">Consider whether </w:t>
      </w:r>
      <w:r w:rsidRPr="00A92AB0">
        <w:rPr>
          <w:rFonts w:ascii="Arial" w:hAnsi="Arial" w:cs="Arial"/>
          <w:b/>
          <w:sz w:val="21"/>
          <w:szCs w:val="21"/>
          <w:lang w:val="en-GB" w:eastAsia="en-GB"/>
        </w:rPr>
        <w:t>immediate medical help</w:t>
      </w:r>
      <w:r w:rsidRPr="00A92AB0">
        <w:rPr>
          <w:rFonts w:ascii="Arial" w:hAnsi="Arial" w:cs="Arial"/>
          <w:sz w:val="21"/>
          <w:szCs w:val="21"/>
          <w:lang w:val="en-GB" w:eastAsia="en-GB"/>
        </w:rPr>
        <w:t xml:space="preserve"> is needed and, if so call 999 to ensure the child is taken to hospital. This will done regardless of whether the parent gives written consent or not. Where necessary the police must also be contacted and the DSL informed of the situation in order that a referral can be made.</w:t>
      </w:r>
    </w:p>
    <w:p w14:paraId="1DBB1B5F" w14:textId="77777777" w:rsidR="00F00064" w:rsidRPr="00A92AB0" w:rsidRDefault="00F00064">
      <w:pPr>
        <w:pStyle w:val="ListParagraph"/>
        <w:numPr>
          <w:ilvl w:val="0"/>
          <w:numId w:val="42"/>
        </w:numPr>
        <w:autoSpaceDE w:val="0"/>
        <w:autoSpaceDN w:val="0"/>
        <w:adjustRightInd w:val="0"/>
        <w:ind w:left="1418" w:hanging="284"/>
        <w:contextualSpacing w:val="0"/>
        <w:jc w:val="both"/>
        <w:rPr>
          <w:rFonts w:ascii="Arial" w:hAnsi="Arial" w:cs="Arial"/>
          <w:sz w:val="21"/>
          <w:szCs w:val="21"/>
          <w:lang w:val="en-GB" w:eastAsia="en-GB"/>
        </w:rPr>
      </w:pPr>
      <w:r w:rsidRPr="00A92AB0">
        <w:rPr>
          <w:rFonts w:ascii="Arial" w:hAnsi="Arial" w:cs="Arial"/>
          <w:sz w:val="21"/>
          <w:szCs w:val="21"/>
          <w:lang w:val="en-GB" w:eastAsia="en-GB"/>
        </w:rPr>
        <w:t xml:space="preserve">When immediate medical help is required, a staff member must always accompany the child and parent to hospital. </w:t>
      </w:r>
    </w:p>
    <w:p w14:paraId="2E15CD9A" w14:textId="77777777" w:rsidR="00F00064" w:rsidRPr="00A92AB0" w:rsidRDefault="00F00064" w:rsidP="00F00064">
      <w:pPr>
        <w:numPr>
          <w:ilvl w:val="0"/>
          <w:numId w:val="21"/>
        </w:numPr>
        <w:autoSpaceDE w:val="0"/>
        <w:autoSpaceDN w:val="0"/>
        <w:adjustRightInd w:val="0"/>
        <w:ind w:left="1418" w:hanging="284"/>
        <w:jc w:val="both"/>
        <w:rPr>
          <w:rFonts w:ascii="Arial" w:hAnsi="Arial" w:cs="Arial"/>
          <w:sz w:val="21"/>
          <w:szCs w:val="21"/>
          <w:lang w:val="en-GB" w:eastAsia="en-GB"/>
        </w:rPr>
      </w:pPr>
      <w:r w:rsidRPr="00A92AB0">
        <w:rPr>
          <w:rFonts w:ascii="Arial" w:hAnsi="Arial" w:cs="Arial"/>
          <w:sz w:val="21"/>
          <w:szCs w:val="21"/>
          <w:lang w:val="en-GB" w:eastAsia="en-GB"/>
        </w:rPr>
        <w:t>The staff member must inform the hospital staff of any child protection concerns they have regarding the injury. If there is any indication of abuse or neglect the hospital should also make a referral to children’s social care or to the police.</w:t>
      </w:r>
    </w:p>
    <w:p w14:paraId="157D485E" w14:textId="77777777" w:rsidR="00F00064" w:rsidRPr="00A92AB0" w:rsidRDefault="00F00064" w:rsidP="00F00064">
      <w:pPr>
        <w:autoSpaceDE w:val="0"/>
        <w:autoSpaceDN w:val="0"/>
        <w:adjustRightInd w:val="0"/>
        <w:ind w:firstLine="851"/>
        <w:jc w:val="both"/>
        <w:rPr>
          <w:rFonts w:ascii="Arial" w:hAnsi="Arial" w:cs="Arial"/>
          <w:sz w:val="21"/>
          <w:szCs w:val="21"/>
          <w:lang w:val="en-GB" w:eastAsia="en-GB"/>
        </w:rPr>
      </w:pPr>
    </w:p>
    <w:p w14:paraId="024DF334" w14:textId="77777777" w:rsidR="00F00064" w:rsidRPr="00A92AB0" w:rsidRDefault="00F00064" w:rsidP="00F00064">
      <w:pPr>
        <w:autoSpaceDE w:val="0"/>
        <w:autoSpaceDN w:val="0"/>
        <w:adjustRightInd w:val="0"/>
        <w:ind w:left="567" w:hanging="567"/>
        <w:jc w:val="both"/>
        <w:rPr>
          <w:rFonts w:ascii="Arial" w:hAnsi="Arial" w:cs="Arial"/>
          <w:sz w:val="21"/>
          <w:szCs w:val="21"/>
          <w:lang w:val="en-GB" w:eastAsia="en-GB"/>
        </w:rPr>
      </w:pPr>
      <w:r w:rsidRPr="00A92AB0">
        <w:rPr>
          <w:rFonts w:ascii="Arial" w:hAnsi="Arial" w:cs="Arial"/>
          <w:sz w:val="21"/>
          <w:szCs w:val="21"/>
          <w:lang w:val="en-GB" w:eastAsia="en-GB"/>
        </w:rPr>
        <w:t>1.10</w:t>
      </w:r>
      <w:r w:rsidRPr="00A92AB0">
        <w:rPr>
          <w:rFonts w:ascii="Arial" w:hAnsi="Arial" w:cs="Arial"/>
          <w:sz w:val="21"/>
          <w:szCs w:val="21"/>
          <w:lang w:val="en-GB" w:eastAsia="en-GB"/>
        </w:rPr>
        <w:tab/>
        <w:t>Staff must keep a detailed and factual record of the disclosure made by the child or any other</w:t>
      </w:r>
      <w:r>
        <w:rPr>
          <w:rFonts w:ascii="Arial" w:hAnsi="Arial" w:cs="Arial"/>
          <w:sz w:val="21"/>
          <w:szCs w:val="21"/>
          <w:lang w:val="en-GB" w:eastAsia="en-GB"/>
        </w:rPr>
        <w:t xml:space="preserve"> </w:t>
      </w:r>
      <w:r w:rsidRPr="00A92AB0">
        <w:rPr>
          <w:rFonts w:ascii="Arial" w:hAnsi="Arial" w:cs="Arial"/>
          <w:sz w:val="21"/>
          <w:szCs w:val="21"/>
          <w:lang w:val="en-GB" w:eastAsia="en-GB"/>
        </w:rPr>
        <w:t>person on an incident recording form. The report should, as far a</w:t>
      </w:r>
      <w:r>
        <w:rPr>
          <w:rFonts w:ascii="Arial" w:hAnsi="Arial" w:cs="Arial"/>
          <w:sz w:val="21"/>
          <w:szCs w:val="21"/>
          <w:lang w:val="en-GB" w:eastAsia="en-GB"/>
        </w:rPr>
        <w:t xml:space="preserve">s possible, record only factual </w:t>
      </w:r>
      <w:r w:rsidRPr="00A92AB0">
        <w:rPr>
          <w:rFonts w:ascii="Arial" w:hAnsi="Arial" w:cs="Arial"/>
          <w:sz w:val="21"/>
          <w:szCs w:val="21"/>
          <w:lang w:val="en-GB" w:eastAsia="en-GB"/>
        </w:rPr>
        <w:t xml:space="preserve">information about the alleged incident. The report should distinguish clearly between fact and interpretation and opinion This should include the actual words used by the child  and not what the staff member thinks was meant, the record must be recorded as soon </w:t>
      </w:r>
      <w:r w:rsidRPr="00A92AB0">
        <w:rPr>
          <w:rFonts w:ascii="Arial" w:hAnsi="Arial" w:cs="Arial"/>
          <w:sz w:val="21"/>
          <w:szCs w:val="21"/>
          <w:lang w:val="en-GB" w:eastAsia="en-GB"/>
        </w:rPr>
        <w:lastRenderedPageBreak/>
        <w:t>as possible while the details are still fresh. This will be signed and dated. If marks or injuries are apparent, staff will keep a record of what they are and where on the child the marks/injuries were seen. This is very important as it may be used as evidence should the police begin a criminal investigation. The record should also include details of any other witnesses, including anyone else who heard what the child said, saw marks or injuries or noticed behaviour indicative of abuse. The importance of accurate record keeping cannot be overstated in reducing the risk of unfounded allegations of abuse against staff.</w:t>
      </w:r>
    </w:p>
    <w:p w14:paraId="0377B616"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22911335" w14:textId="77777777" w:rsidR="00F00064" w:rsidRPr="00A92AB0" w:rsidRDefault="00F00064" w:rsidP="00F00064">
      <w:pPr>
        <w:autoSpaceDE w:val="0"/>
        <w:autoSpaceDN w:val="0"/>
        <w:adjustRightInd w:val="0"/>
        <w:ind w:left="567" w:hanging="567"/>
        <w:jc w:val="both"/>
        <w:rPr>
          <w:rFonts w:ascii="Arial" w:eastAsiaTheme="minorHAnsi" w:hAnsi="Arial" w:cs="Arial"/>
          <w:sz w:val="21"/>
          <w:szCs w:val="21"/>
          <w:lang w:val="en-GB"/>
        </w:rPr>
      </w:pPr>
      <w:r>
        <w:rPr>
          <w:rFonts w:ascii="Arial" w:hAnsi="Arial" w:cs="Arial"/>
          <w:sz w:val="21"/>
          <w:szCs w:val="21"/>
          <w:lang w:val="en-GB" w:eastAsia="en-GB"/>
        </w:rPr>
        <w:t>1.11</w:t>
      </w:r>
      <w:r>
        <w:rPr>
          <w:rFonts w:ascii="Arial" w:hAnsi="Arial" w:cs="Arial"/>
          <w:sz w:val="21"/>
          <w:szCs w:val="21"/>
          <w:lang w:val="en-GB" w:eastAsia="en-GB"/>
        </w:rPr>
        <w:tab/>
      </w:r>
      <w:r w:rsidRPr="00A92AB0">
        <w:rPr>
          <w:rFonts w:ascii="Arial" w:hAnsi="Arial" w:cs="Arial"/>
          <w:sz w:val="21"/>
          <w:szCs w:val="21"/>
          <w:lang w:val="en-GB" w:eastAsia="en-GB"/>
        </w:rPr>
        <w:t xml:space="preserve">If a child </w:t>
      </w:r>
      <w:r w:rsidRPr="00A92AB0">
        <w:rPr>
          <w:rFonts w:ascii="Arial" w:eastAsiaTheme="minorHAnsi" w:hAnsi="Arial" w:cs="Arial"/>
          <w:sz w:val="21"/>
          <w:szCs w:val="21"/>
          <w:lang w:val="en-GB"/>
        </w:rPr>
        <w:t xml:space="preserve">makes a clear allegation about a specific person, including a </w:t>
      </w:r>
      <w:r>
        <w:rPr>
          <w:rFonts w:ascii="Arial" w:eastAsiaTheme="minorHAnsi" w:hAnsi="Arial" w:cs="Arial"/>
          <w:sz w:val="21"/>
          <w:szCs w:val="21"/>
          <w:lang w:val="en-GB"/>
        </w:rPr>
        <w:t xml:space="preserve">client who is the parent </w:t>
      </w:r>
      <w:r w:rsidRPr="00A92AB0">
        <w:rPr>
          <w:rFonts w:ascii="Arial" w:eastAsiaTheme="minorHAnsi" w:hAnsi="Arial" w:cs="Arial"/>
          <w:sz w:val="21"/>
          <w:szCs w:val="21"/>
          <w:lang w:val="en-GB"/>
        </w:rPr>
        <w:t>o</w:t>
      </w:r>
      <w:r>
        <w:rPr>
          <w:rFonts w:ascii="Arial" w:eastAsiaTheme="minorHAnsi" w:hAnsi="Arial" w:cs="Arial"/>
          <w:sz w:val="21"/>
          <w:szCs w:val="21"/>
          <w:lang w:val="en-GB"/>
        </w:rPr>
        <w:t xml:space="preserve">f the child </w:t>
      </w:r>
      <w:r w:rsidRPr="00A92AB0">
        <w:rPr>
          <w:rFonts w:ascii="Arial" w:eastAsiaTheme="minorHAnsi" w:hAnsi="Arial" w:cs="Arial"/>
          <w:sz w:val="21"/>
          <w:szCs w:val="21"/>
          <w:lang w:val="en-GB"/>
        </w:rPr>
        <w:t>they must not question that person. It is however best practice for staff to discuss</w:t>
      </w:r>
      <w:r>
        <w:rPr>
          <w:rFonts w:ascii="Arial" w:eastAsiaTheme="minorHAnsi" w:hAnsi="Arial" w:cs="Arial"/>
          <w:sz w:val="21"/>
          <w:szCs w:val="21"/>
          <w:lang w:val="en-GB"/>
        </w:rPr>
        <w:t xml:space="preserve"> </w:t>
      </w:r>
      <w:r w:rsidRPr="00A92AB0">
        <w:rPr>
          <w:rFonts w:ascii="Arial" w:eastAsiaTheme="minorHAnsi" w:hAnsi="Arial" w:cs="Arial"/>
          <w:sz w:val="21"/>
          <w:szCs w:val="21"/>
          <w:lang w:val="en-GB"/>
        </w:rPr>
        <w:t xml:space="preserve">child protection concerns with the parent and seek their consent for making a referral to MASH. This discussion must be recorded in detail including any spontaneous response the person may make, for example, when an explanation is provided for an injury. This will be included on the client file.  Staff will only approach the parent following consultation with the DSL.  </w:t>
      </w:r>
      <w:r w:rsidRPr="00A92AB0">
        <w:rPr>
          <w:rFonts w:ascii="Arial" w:hAnsi="Arial" w:cs="Arial"/>
          <w:sz w:val="21"/>
          <w:szCs w:val="21"/>
          <w:lang w:val="en-GB" w:eastAsia="en-GB"/>
        </w:rPr>
        <w:t xml:space="preserve">Birmingham Crisis Centre staff will continue to actively support the parent with their individual support needs arising from Domestic Violence. Staff will outline the parent’s needs to children’s social care when a referral is made so that holistic assessments may subsequently take place.  </w:t>
      </w:r>
    </w:p>
    <w:p w14:paraId="329A9EFA" w14:textId="77777777" w:rsidR="00F00064" w:rsidRPr="00A92AB0" w:rsidRDefault="00F00064" w:rsidP="00F00064">
      <w:pPr>
        <w:autoSpaceDE w:val="0"/>
        <w:autoSpaceDN w:val="0"/>
        <w:adjustRightInd w:val="0"/>
        <w:jc w:val="both"/>
        <w:rPr>
          <w:rFonts w:ascii="Arial" w:eastAsiaTheme="minorHAnsi" w:hAnsi="Arial" w:cs="Arial"/>
          <w:sz w:val="21"/>
          <w:szCs w:val="21"/>
          <w:lang w:val="en-GB"/>
        </w:rPr>
      </w:pPr>
    </w:p>
    <w:p w14:paraId="70D1B964" w14:textId="77777777" w:rsidR="00F00064" w:rsidRPr="00A92AB0" w:rsidRDefault="00F00064" w:rsidP="00F00064">
      <w:pPr>
        <w:autoSpaceDE w:val="0"/>
        <w:autoSpaceDN w:val="0"/>
        <w:adjustRightInd w:val="0"/>
        <w:ind w:left="567" w:hanging="567"/>
        <w:jc w:val="both"/>
        <w:rPr>
          <w:rFonts w:ascii="Arial" w:eastAsiaTheme="minorHAnsi" w:hAnsi="Arial" w:cs="Arial"/>
          <w:sz w:val="21"/>
          <w:szCs w:val="21"/>
          <w:lang w:val="en-GB"/>
        </w:rPr>
      </w:pPr>
      <w:r w:rsidRPr="00A92AB0">
        <w:rPr>
          <w:rFonts w:ascii="Arial" w:eastAsiaTheme="minorHAnsi" w:hAnsi="Arial" w:cs="Arial"/>
          <w:sz w:val="21"/>
          <w:szCs w:val="21"/>
          <w:lang w:val="en-GB"/>
        </w:rPr>
        <w:t>1.12</w:t>
      </w:r>
      <w:r>
        <w:rPr>
          <w:rFonts w:ascii="Arial" w:eastAsiaTheme="minorHAnsi" w:hAnsi="Arial" w:cs="Arial"/>
          <w:sz w:val="21"/>
          <w:szCs w:val="21"/>
          <w:lang w:val="en-GB"/>
        </w:rPr>
        <w:t xml:space="preserve"> </w:t>
      </w:r>
      <w:r>
        <w:rPr>
          <w:rFonts w:ascii="Arial" w:eastAsiaTheme="minorHAnsi" w:hAnsi="Arial" w:cs="Arial"/>
          <w:sz w:val="21"/>
          <w:szCs w:val="21"/>
          <w:lang w:val="en-GB"/>
        </w:rPr>
        <w:tab/>
      </w:r>
      <w:r w:rsidRPr="00A92AB0">
        <w:rPr>
          <w:rFonts w:ascii="Arial" w:eastAsiaTheme="minorHAnsi" w:hAnsi="Arial" w:cs="Arial"/>
          <w:sz w:val="21"/>
          <w:szCs w:val="21"/>
          <w:lang w:val="en-GB"/>
        </w:rPr>
        <w:t>When a referral is deemed to be necessary in the interests of a child, and the parent has been consulted and are not in agreement, staff should take the following action:</w:t>
      </w:r>
    </w:p>
    <w:p w14:paraId="38C22E59" w14:textId="77777777" w:rsidR="00F00064" w:rsidRPr="00A92AB0" w:rsidRDefault="00F00064">
      <w:pPr>
        <w:pStyle w:val="ListParagraph"/>
        <w:numPr>
          <w:ilvl w:val="0"/>
          <w:numId w:val="37"/>
        </w:numPr>
        <w:shd w:val="clear" w:color="auto" w:fill="FFFFFF"/>
        <w:spacing w:before="100" w:beforeAutospacing="1" w:after="100" w:afterAutospacing="1"/>
        <w:ind w:left="1701" w:hanging="261"/>
        <w:contextualSpacing w:val="0"/>
        <w:jc w:val="both"/>
        <w:rPr>
          <w:rFonts w:ascii="Arial" w:hAnsi="Arial" w:cs="Arial"/>
          <w:sz w:val="21"/>
          <w:szCs w:val="21"/>
          <w:lang w:val="en-GB" w:eastAsia="en-GB"/>
        </w:rPr>
      </w:pPr>
      <w:r w:rsidRPr="00A92AB0">
        <w:rPr>
          <w:rFonts w:ascii="Arial" w:hAnsi="Arial" w:cs="Arial"/>
          <w:sz w:val="21"/>
          <w:szCs w:val="21"/>
          <w:lang w:val="en-GB" w:eastAsia="en-GB"/>
        </w:rPr>
        <w:t>Record the reason for making a referral without parental agreement</w:t>
      </w:r>
    </w:p>
    <w:p w14:paraId="0C78D5B1" w14:textId="282F8B4E" w:rsidR="00F00064" w:rsidRPr="00A92AB0" w:rsidRDefault="00F00064">
      <w:pPr>
        <w:pStyle w:val="ListParagraph"/>
        <w:numPr>
          <w:ilvl w:val="0"/>
          <w:numId w:val="37"/>
        </w:numPr>
        <w:shd w:val="clear" w:color="auto" w:fill="FFFFFF"/>
        <w:spacing w:before="100" w:beforeAutospacing="1" w:after="100" w:afterAutospacing="1"/>
        <w:ind w:left="1701" w:hanging="261"/>
        <w:contextualSpacing w:val="0"/>
        <w:jc w:val="both"/>
        <w:rPr>
          <w:rFonts w:ascii="Arial" w:hAnsi="Arial" w:cs="Arial"/>
          <w:sz w:val="21"/>
          <w:szCs w:val="21"/>
          <w:lang w:val="en-GB" w:eastAsia="en-GB"/>
        </w:rPr>
      </w:pPr>
      <w:r w:rsidRPr="00A92AB0">
        <w:rPr>
          <w:rFonts w:ascii="Arial" w:hAnsi="Arial" w:cs="Arial"/>
          <w:sz w:val="21"/>
          <w:szCs w:val="21"/>
          <w:lang w:val="en-GB" w:eastAsia="en-GB"/>
        </w:rPr>
        <w:t xml:space="preserve">When completing the written referral to MASH, include that the parent has </w:t>
      </w:r>
      <w:r w:rsidR="00AB50CC" w:rsidRPr="00A92AB0">
        <w:rPr>
          <w:rFonts w:ascii="Arial" w:hAnsi="Arial" w:cs="Arial"/>
          <w:sz w:val="21"/>
          <w:szCs w:val="21"/>
          <w:lang w:val="en-GB" w:eastAsia="en-GB"/>
        </w:rPr>
        <w:t>withheld permission</w:t>
      </w:r>
    </w:p>
    <w:p w14:paraId="12AA941C" w14:textId="77777777" w:rsidR="00F00064" w:rsidRPr="00A92AB0" w:rsidRDefault="00F00064">
      <w:pPr>
        <w:pStyle w:val="ListParagraph"/>
        <w:numPr>
          <w:ilvl w:val="0"/>
          <w:numId w:val="37"/>
        </w:numPr>
        <w:shd w:val="clear" w:color="auto" w:fill="FFFFFF"/>
        <w:spacing w:before="100" w:beforeAutospacing="1" w:after="100" w:afterAutospacing="1"/>
        <w:ind w:left="1701" w:hanging="261"/>
        <w:contextualSpacing w:val="0"/>
        <w:jc w:val="both"/>
        <w:rPr>
          <w:rFonts w:ascii="Arial" w:hAnsi="Arial" w:cs="Arial"/>
          <w:sz w:val="21"/>
          <w:szCs w:val="21"/>
          <w:lang w:val="en-GB" w:eastAsia="en-GB"/>
        </w:rPr>
      </w:pPr>
      <w:r w:rsidRPr="00A92AB0">
        <w:rPr>
          <w:rFonts w:ascii="Arial" w:hAnsi="Arial" w:cs="Arial"/>
          <w:sz w:val="21"/>
          <w:szCs w:val="21"/>
          <w:lang w:val="en-GB" w:eastAsia="en-GB"/>
        </w:rPr>
        <w:t>The parent should be informed that a referral has been made to MASH and be invited to read the referral:</w:t>
      </w:r>
    </w:p>
    <w:p w14:paraId="3500C17A" w14:textId="430000C8" w:rsidR="00F00064" w:rsidRPr="00A92AB0" w:rsidRDefault="00F00064" w:rsidP="00F00064">
      <w:pPr>
        <w:autoSpaceDE w:val="0"/>
        <w:autoSpaceDN w:val="0"/>
        <w:adjustRightInd w:val="0"/>
        <w:ind w:left="567" w:hanging="567"/>
        <w:jc w:val="both"/>
        <w:rPr>
          <w:rFonts w:ascii="Arial" w:eastAsiaTheme="minorHAnsi" w:hAnsi="Arial" w:cs="Arial"/>
          <w:sz w:val="21"/>
          <w:szCs w:val="21"/>
          <w:lang w:val="en-GB"/>
        </w:rPr>
      </w:pPr>
      <w:r w:rsidRPr="00A92AB0">
        <w:rPr>
          <w:rFonts w:ascii="Arial" w:eastAsiaTheme="minorHAnsi" w:hAnsi="Arial" w:cs="Arial"/>
          <w:sz w:val="21"/>
          <w:szCs w:val="21"/>
          <w:lang w:val="en-GB"/>
        </w:rPr>
        <w:t>1.13</w:t>
      </w:r>
      <w:r w:rsidRPr="00A92AB0">
        <w:rPr>
          <w:rFonts w:ascii="Arial" w:eastAsiaTheme="minorHAnsi" w:hAnsi="Arial" w:cs="Arial"/>
          <w:sz w:val="21"/>
          <w:szCs w:val="21"/>
          <w:lang w:val="en-GB"/>
        </w:rPr>
        <w:tab/>
        <w:t xml:space="preserve">Staff must be aware there may be occasions when telling a parent may increase the risk of significant harm to the child and a referral may be made to MASH without first informing the parent.  For example, a child subject of a child protection plan whose parent chooses to remove the child from refuge before statutory services can respond.  Where a decision is made not to seek parental permission the </w:t>
      </w:r>
      <w:r w:rsidR="00AB50CC" w:rsidRPr="00A92AB0">
        <w:rPr>
          <w:rFonts w:ascii="Arial" w:eastAsiaTheme="minorHAnsi" w:hAnsi="Arial" w:cs="Arial"/>
          <w:sz w:val="21"/>
          <w:szCs w:val="21"/>
          <w:lang w:val="en-GB"/>
        </w:rPr>
        <w:t>decision-making</w:t>
      </w:r>
      <w:r w:rsidRPr="00A92AB0">
        <w:rPr>
          <w:rFonts w:ascii="Arial" w:eastAsiaTheme="minorHAnsi" w:hAnsi="Arial" w:cs="Arial"/>
          <w:sz w:val="21"/>
          <w:szCs w:val="21"/>
          <w:lang w:val="en-GB"/>
        </w:rPr>
        <w:t xml:space="preserve"> rationale must be recorded. This decision will be recorded on an incident recording sheet but maintained in a confidential file by the DSL.</w:t>
      </w:r>
    </w:p>
    <w:p w14:paraId="790B2DD9" w14:textId="77777777" w:rsidR="00F00064" w:rsidRPr="00A92AB0" w:rsidRDefault="00F00064" w:rsidP="00F00064">
      <w:pPr>
        <w:autoSpaceDE w:val="0"/>
        <w:autoSpaceDN w:val="0"/>
        <w:adjustRightInd w:val="0"/>
        <w:jc w:val="both"/>
        <w:rPr>
          <w:rFonts w:ascii="Arial" w:eastAsiaTheme="minorHAnsi" w:hAnsi="Arial" w:cs="Arial"/>
          <w:sz w:val="21"/>
          <w:szCs w:val="21"/>
          <w:lang w:val="en-GB"/>
        </w:rPr>
      </w:pPr>
    </w:p>
    <w:p w14:paraId="3CEAD771" w14:textId="77777777" w:rsidR="00F00064" w:rsidRPr="00A92AB0" w:rsidRDefault="00F00064" w:rsidP="00F00064">
      <w:pPr>
        <w:autoSpaceDE w:val="0"/>
        <w:autoSpaceDN w:val="0"/>
        <w:adjustRightInd w:val="0"/>
        <w:ind w:left="567" w:hanging="567"/>
        <w:jc w:val="both"/>
        <w:rPr>
          <w:rFonts w:ascii="Arial" w:eastAsiaTheme="minorHAnsi" w:hAnsi="Arial" w:cs="Arial"/>
          <w:sz w:val="21"/>
          <w:szCs w:val="21"/>
          <w:lang w:val="en-GB"/>
        </w:rPr>
      </w:pPr>
      <w:r w:rsidRPr="00A92AB0">
        <w:rPr>
          <w:rFonts w:ascii="Arial" w:eastAsiaTheme="minorHAnsi" w:hAnsi="Arial" w:cs="Arial"/>
          <w:sz w:val="21"/>
          <w:szCs w:val="21"/>
          <w:lang w:val="en-GB"/>
        </w:rPr>
        <w:t xml:space="preserve">1.14 </w:t>
      </w:r>
      <w:r w:rsidRPr="00A92AB0">
        <w:rPr>
          <w:rFonts w:ascii="Arial" w:eastAsiaTheme="minorHAnsi" w:hAnsi="Arial" w:cs="Arial"/>
          <w:sz w:val="21"/>
          <w:szCs w:val="21"/>
          <w:lang w:val="en-GB"/>
        </w:rPr>
        <w:tab/>
        <w:t>Where a parent who has been informed that a case is to be referred to children’s social care decides to leave the refuge the referral must still be made and the police alerted to this fact so that welfare checks can be undertaken.</w:t>
      </w:r>
    </w:p>
    <w:p w14:paraId="1857DC66" w14:textId="77777777" w:rsidR="00F00064" w:rsidRPr="00A92AB0" w:rsidRDefault="00F00064" w:rsidP="00F00064">
      <w:pPr>
        <w:autoSpaceDE w:val="0"/>
        <w:autoSpaceDN w:val="0"/>
        <w:adjustRightInd w:val="0"/>
        <w:ind w:left="-567"/>
        <w:jc w:val="both"/>
        <w:rPr>
          <w:rFonts w:ascii="Arial" w:eastAsiaTheme="minorHAnsi" w:hAnsi="Arial" w:cs="Arial"/>
          <w:sz w:val="21"/>
          <w:szCs w:val="21"/>
          <w:lang w:val="en-GB"/>
        </w:rPr>
      </w:pPr>
    </w:p>
    <w:p w14:paraId="7DAF006E" w14:textId="77777777" w:rsidR="00F00064" w:rsidRPr="00A92AB0" w:rsidRDefault="00F00064" w:rsidP="00F00064">
      <w:pPr>
        <w:autoSpaceDE w:val="0"/>
        <w:autoSpaceDN w:val="0"/>
        <w:adjustRightInd w:val="0"/>
        <w:ind w:left="567" w:hanging="567"/>
        <w:jc w:val="both"/>
        <w:rPr>
          <w:rFonts w:ascii="Arial" w:hAnsi="Arial" w:cs="Arial"/>
          <w:sz w:val="21"/>
          <w:szCs w:val="21"/>
          <w:lang w:val="en-GB" w:eastAsia="en-GB"/>
        </w:rPr>
      </w:pPr>
      <w:r w:rsidRPr="00A92AB0">
        <w:rPr>
          <w:rFonts w:ascii="Arial" w:eastAsiaTheme="minorHAnsi" w:hAnsi="Arial" w:cs="Arial"/>
          <w:sz w:val="21"/>
          <w:szCs w:val="21"/>
          <w:lang w:val="en-GB"/>
        </w:rPr>
        <w:t>1.15.</w:t>
      </w:r>
      <w:r>
        <w:rPr>
          <w:rFonts w:ascii="Arial" w:eastAsiaTheme="minorHAnsi" w:hAnsi="Arial" w:cs="Arial"/>
          <w:sz w:val="21"/>
          <w:szCs w:val="21"/>
          <w:lang w:val="en-GB"/>
        </w:rPr>
        <w:t xml:space="preserve"> </w:t>
      </w:r>
      <w:r w:rsidRPr="00A92AB0">
        <w:rPr>
          <w:rFonts w:ascii="Arial" w:eastAsiaTheme="minorHAnsi" w:hAnsi="Arial" w:cs="Arial"/>
          <w:sz w:val="21"/>
          <w:szCs w:val="21"/>
          <w:lang w:val="en-GB"/>
        </w:rPr>
        <w:t>All r</w:t>
      </w:r>
      <w:r w:rsidRPr="00A92AB0">
        <w:rPr>
          <w:rFonts w:ascii="Arial" w:hAnsi="Arial" w:cs="Arial"/>
          <w:sz w:val="21"/>
          <w:szCs w:val="21"/>
          <w:lang w:val="en-GB" w:eastAsia="en-GB"/>
        </w:rPr>
        <w:t>ecords will be maintained in accordance with Birmingham Crisis confidentiality policy and procedures.</w:t>
      </w:r>
    </w:p>
    <w:p w14:paraId="3DB071D3" w14:textId="77777777" w:rsidR="00F00064" w:rsidRPr="00A92AB0" w:rsidRDefault="00F00064" w:rsidP="00F00064">
      <w:pPr>
        <w:autoSpaceDE w:val="0"/>
        <w:autoSpaceDN w:val="0"/>
        <w:adjustRightInd w:val="0"/>
        <w:ind w:firstLine="851"/>
        <w:jc w:val="both"/>
        <w:rPr>
          <w:rFonts w:ascii="Arial" w:hAnsi="Arial" w:cs="Arial"/>
          <w:sz w:val="21"/>
          <w:szCs w:val="21"/>
          <w:lang w:val="en-GB" w:eastAsia="en-GB"/>
        </w:rPr>
      </w:pPr>
    </w:p>
    <w:p w14:paraId="350B7ADA" w14:textId="0891D03A" w:rsidR="00F00064" w:rsidRPr="00A92AB0" w:rsidRDefault="00F00064" w:rsidP="00F00064">
      <w:pPr>
        <w:autoSpaceDE w:val="0"/>
        <w:autoSpaceDN w:val="0"/>
        <w:adjustRightInd w:val="0"/>
        <w:jc w:val="both"/>
        <w:rPr>
          <w:rFonts w:ascii="Arial" w:hAnsi="Arial" w:cs="Arial"/>
          <w:b/>
          <w:sz w:val="21"/>
          <w:szCs w:val="21"/>
          <w:lang w:val="en-GB" w:eastAsia="en-GB"/>
        </w:rPr>
      </w:pPr>
      <w:r w:rsidRPr="00D838F1">
        <w:rPr>
          <w:rFonts w:ascii="Arial" w:hAnsi="Arial" w:cs="Arial"/>
          <w:b/>
          <w:bCs/>
          <w:sz w:val="21"/>
          <w:szCs w:val="21"/>
          <w:lang w:val="en-GB" w:eastAsia="en-GB"/>
        </w:rPr>
        <w:t>2</w:t>
      </w:r>
      <w:r w:rsidRPr="00A92AB0">
        <w:rPr>
          <w:rFonts w:ascii="Arial" w:hAnsi="Arial" w:cs="Arial"/>
          <w:sz w:val="21"/>
          <w:szCs w:val="21"/>
          <w:lang w:val="en-GB" w:eastAsia="en-GB"/>
        </w:rPr>
        <w:t xml:space="preserve">. </w:t>
      </w:r>
      <w:r w:rsidR="00AB50CC">
        <w:rPr>
          <w:rFonts w:ascii="Arial" w:hAnsi="Arial" w:cs="Arial"/>
          <w:sz w:val="21"/>
          <w:szCs w:val="21"/>
          <w:lang w:val="en-GB" w:eastAsia="en-GB"/>
        </w:rPr>
        <w:tab/>
      </w:r>
      <w:r w:rsidRPr="00A92AB0">
        <w:rPr>
          <w:rFonts w:ascii="Arial" w:hAnsi="Arial" w:cs="Arial"/>
          <w:b/>
          <w:sz w:val="21"/>
          <w:szCs w:val="21"/>
          <w:lang w:val="en-GB" w:eastAsia="en-GB"/>
        </w:rPr>
        <w:t>IF THE ABUSE IS HISTORIC AND THE CHILD IS NOT AT IMMEDIATE RISK OF HARM</w:t>
      </w:r>
    </w:p>
    <w:p w14:paraId="1474D6D0" w14:textId="77777777" w:rsidR="00F00064" w:rsidRPr="00A92AB0" w:rsidRDefault="00F00064" w:rsidP="00F00064">
      <w:pPr>
        <w:autoSpaceDE w:val="0"/>
        <w:autoSpaceDN w:val="0"/>
        <w:adjustRightInd w:val="0"/>
        <w:ind w:firstLine="851"/>
        <w:jc w:val="both"/>
        <w:rPr>
          <w:rFonts w:ascii="Arial" w:hAnsi="Arial" w:cs="Arial"/>
          <w:b/>
          <w:sz w:val="21"/>
          <w:szCs w:val="21"/>
          <w:lang w:val="en-GB" w:eastAsia="en-GB"/>
        </w:rPr>
      </w:pPr>
    </w:p>
    <w:p w14:paraId="6161A654" w14:textId="77777777" w:rsidR="00F00064" w:rsidRPr="00A92AB0" w:rsidRDefault="00F00064" w:rsidP="00F00064">
      <w:pPr>
        <w:autoSpaceDE w:val="0"/>
        <w:autoSpaceDN w:val="0"/>
        <w:adjustRightInd w:val="0"/>
        <w:ind w:left="426" w:hanging="426"/>
        <w:jc w:val="both"/>
        <w:rPr>
          <w:rFonts w:ascii="Arial" w:hAnsi="Arial" w:cs="Arial"/>
          <w:sz w:val="21"/>
          <w:szCs w:val="21"/>
          <w:lang w:val="en-GB" w:eastAsia="en-GB"/>
        </w:rPr>
      </w:pPr>
      <w:r w:rsidRPr="00A92AB0">
        <w:rPr>
          <w:rFonts w:ascii="Arial" w:hAnsi="Arial" w:cs="Arial"/>
          <w:sz w:val="21"/>
          <w:szCs w:val="21"/>
          <w:lang w:val="en-GB" w:eastAsia="en-GB"/>
        </w:rPr>
        <w:t>2.1</w:t>
      </w:r>
      <w:r>
        <w:rPr>
          <w:rFonts w:ascii="Arial" w:hAnsi="Arial" w:cs="Arial"/>
          <w:sz w:val="21"/>
          <w:szCs w:val="21"/>
          <w:lang w:val="en-GB" w:eastAsia="en-GB"/>
        </w:rPr>
        <w:t xml:space="preserve"> </w:t>
      </w:r>
      <w:r>
        <w:rPr>
          <w:rFonts w:ascii="Arial" w:hAnsi="Arial" w:cs="Arial"/>
          <w:sz w:val="21"/>
          <w:szCs w:val="21"/>
          <w:lang w:val="en-GB" w:eastAsia="en-GB"/>
        </w:rPr>
        <w:tab/>
      </w:r>
      <w:r w:rsidRPr="00A92AB0">
        <w:rPr>
          <w:rFonts w:ascii="Arial" w:hAnsi="Arial" w:cs="Arial"/>
          <w:sz w:val="21"/>
          <w:szCs w:val="21"/>
          <w:lang w:val="en-GB" w:eastAsia="en-GB"/>
        </w:rPr>
        <w:t>In circumstances where a child reports historic abuse, a referral must still be made to MASH as the alleged perpetrator may pose a danger to other children, now or in the future. This referral will only be made following consultation with the DSL.</w:t>
      </w:r>
    </w:p>
    <w:p w14:paraId="7A36CA44" w14:textId="77777777" w:rsidR="00F00064" w:rsidRPr="00A92AB0" w:rsidRDefault="00F00064" w:rsidP="00F00064">
      <w:pPr>
        <w:autoSpaceDE w:val="0"/>
        <w:autoSpaceDN w:val="0"/>
        <w:adjustRightInd w:val="0"/>
        <w:ind w:left="-840" w:firstLine="851"/>
        <w:jc w:val="both"/>
        <w:rPr>
          <w:rFonts w:ascii="Arial" w:hAnsi="Arial" w:cs="Arial"/>
          <w:sz w:val="21"/>
          <w:szCs w:val="21"/>
          <w:lang w:val="en-GB" w:eastAsia="en-GB"/>
        </w:rPr>
      </w:pPr>
      <w:r w:rsidRPr="00A92AB0">
        <w:rPr>
          <w:rFonts w:ascii="Arial" w:hAnsi="Arial" w:cs="Arial"/>
          <w:sz w:val="21"/>
          <w:szCs w:val="21"/>
          <w:lang w:val="en-GB" w:eastAsia="en-GB"/>
        </w:rPr>
        <w:t xml:space="preserve">             </w:t>
      </w:r>
    </w:p>
    <w:p w14:paraId="22FA862B" w14:textId="247499D6" w:rsidR="00F00064" w:rsidRPr="00A92AB0" w:rsidRDefault="00F00064" w:rsidP="00F00064">
      <w:pPr>
        <w:autoSpaceDE w:val="0"/>
        <w:autoSpaceDN w:val="0"/>
        <w:adjustRightInd w:val="0"/>
        <w:ind w:left="-840" w:firstLine="851"/>
        <w:jc w:val="both"/>
        <w:rPr>
          <w:rFonts w:ascii="Arial" w:hAnsi="Arial" w:cs="Arial"/>
          <w:b/>
          <w:sz w:val="21"/>
          <w:szCs w:val="21"/>
          <w:lang w:val="en-GB" w:eastAsia="en-GB"/>
        </w:rPr>
      </w:pPr>
      <w:r>
        <w:rPr>
          <w:rFonts w:ascii="Arial" w:hAnsi="Arial" w:cs="Arial"/>
          <w:b/>
          <w:sz w:val="21"/>
          <w:szCs w:val="21"/>
          <w:lang w:val="en-GB" w:eastAsia="en-GB"/>
        </w:rPr>
        <w:t xml:space="preserve">3. </w:t>
      </w:r>
      <w:r w:rsidR="00AB50CC">
        <w:rPr>
          <w:rFonts w:ascii="Arial" w:hAnsi="Arial" w:cs="Arial"/>
          <w:b/>
          <w:sz w:val="21"/>
          <w:szCs w:val="21"/>
          <w:lang w:val="en-GB" w:eastAsia="en-GB"/>
        </w:rPr>
        <w:tab/>
      </w:r>
      <w:r w:rsidRPr="00A92AB0">
        <w:rPr>
          <w:rFonts w:ascii="Arial" w:hAnsi="Arial" w:cs="Arial"/>
          <w:b/>
          <w:sz w:val="21"/>
          <w:szCs w:val="21"/>
          <w:lang w:val="en-GB" w:eastAsia="en-GB"/>
        </w:rPr>
        <w:t>CHILDREN AT RISK OF NEGLECT</w:t>
      </w:r>
    </w:p>
    <w:p w14:paraId="7FF9F603" w14:textId="77777777" w:rsidR="00F00064" w:rsidRPr="00A92AB0" w:rsidRDefault="00F00064" w:rsidP="00F00064">
      <w:pPr>
        <w:autoSpaceDE w:val="0"/>
        <w:autoSpaceDN w:val="0"/>
        <w:adjustRightInd w:val="0"/>
        <w:ind w:left="-840" w:firstLine="851"/>
        <w:jc w:val="both"/>
        <w:rPr>
          <w:rFonts w:ascii="Arial" w:hAnsi="Arial" w:cs="Arial"/>
          <w:sz w:val="21"/>
          <w:szCs w:val="21"/>
        </w:rPr>
      </w:pPr>
    </w:p>
    <w:p w14:paraId="335FBB7D" w14:textId="77777777" w:rsidR="00F00064" w:rsidRPr="00A92AB0" w:rsidRDefault="00F00064" w:rsidP="00F00064">
      <w:pPr>
        <w:jc w:val="both"/>
        <w:rPr>
          <w:rFonts w:ascii="Arial" w:hAnsi="Arial" w:cs="Arial"/>
          <w:sz w:val="21"/>
          <w:szCs w:val="21"/>
        </w:rPr>
      </w:pPr>
      <w:r w:rsidRPr="00A92AB0">
        <w:rPr>
          <w:rFonts w:ascii="Arial" w:hAnsi="Arial" w:cs="Arial"/>
          <w:sz w:val="21"/>
          <w:szCs w:val="21"/>
        </w:rPr>
        <w:t xml:space="preserve">Neglect differs from other forms of abuse in that there is rarely a single incident or crisis that draws attention to the family.  It is repeated, persistent neglectful behaviour that causes damage over a period of time.  </w:t>
      </w:r>
    </w:p>
    <w:p w14:paraId="7AA8818C" w14:textId="77777777" w:rsidR="00F00064" w:rsidRPr="00A92AB0" w:rsidRDefault="00F00064" w:rsidP="00F00064">
      <w:pPr>
        <w:ind w:firstLine="851"/>
        <w:jc w:val="both"/>
        <w:rPr>
          <w:rFonts w:ascii="Arial" w:hAnsi="Arial" w:cs="Arial"/>
          <w:sz w:val="21"/>
          <w:szCs w:val="21"/>
        </w:rPr>
      </w:pPr>
    </w:p>
    <w:p w14:paraId="2D7EE194" w14:textId="77777777" w:rsidR="00F00064" w:rsidRPr="00A92AB0" w:rsidRDefault="00F00064" w:rsidP="00F00064">
      <w:pPr>
        <w:jc w:val="both"/>
        <w:rPr>
          <w:rFonts w:ascii="Arial" w:hAnsi="Arial" w:cs="Arial"/>
          <w:sz w:val="21"/>
          <w:szCs w:val="21"/>
        </w:rPr>
      </w:pPr>
      <w:r w:rsidRPr="00A92AB0">
        <w:rPr>
          <w:rFonts w:ascii="Arial" w:hAnsi="Arial" w:cs="Arial"/>
          <w:sz w:val="21"/>
          <w:szCs w:val="21"/>
        </w:rPr>
        <w:t>There is no set pattern of signs that indicate neglect other than that the child’s basic needs are not adequately met.  In this context:</w:t>
      </w:r>
    </w:p>
    <w:p w14:paraId="77A0BF35" w14:textId="77777777" w:rsidR="00F00064" w:rsidRPr="00A92AB0" w:rsidRDefault="00F00064" w:rsidP="00F00064">
      <w:pPr>
        <w:ind w:firstLine="851"/>
        <w:jc w:val="both"/>
        <w:rPr>
          <w:rFonts w:ascii="Arial" w:hAnsi="Arial" w:cs="Arial"/>
          <w:sz w:val="21"/>
          <w:szCs w:val="21"/>
        </w:rPr>
      </w:pPr>
    </w:p>
    <w:p w14:paraId="6CD4494A" w14:textId="77777777" w:rsidR="00F00064" w:rsidRPr="00A92AB0" w:rsidRDefault="00F00064">
      <w:pPr>
        <w:numPr>
          <w:ilvl w:val="0"/>
          <w:numId w:val="45"/>
        </w:numPr>
        <w:tabs>
          <w:tab w:val="clear" w:pos="360"/>
          <w:tab w:val="num" w:pos="-720"/>
        </w:tabs>
        <w:ind w:left="1418" w:hanging="284"/>
        <w:jc w:val="both"/>
        <w:rPr>
          <w:rFonts w:ascii="Arial" w:hAnsi="Arial" w:cs="Arial"/>
          <w:sz w:val="21"/>
          <w:szCs w:val="21"/>
        </w:rPr>
      </w:pPr>
      <w:r w:rsidRPr="00A92AB0">
        <w:rPr>
          <w:rFonts w:ascii="Arial" w:hAnsi="Arial" w:cs="Arial"/>
          <w:sz w:val="21"/>
          <w:szCs w:val="21"/>
        </w:rPr>
        <w:t>The child’s basic needs are for food, shelter, clothing, warmth, safety, stimulation, protection, nurture, medical care, education, identity and play.</w:t>
      </w:r>
    </w:p>
    <w:p w14:paraId="270C9199" w14:textId="77777777" w:rsidR="00F00064" w:rsidRPr="00A92AB0" w:rsidRDefault="00F00064">
      <w:pPr>
        <w:numPr>
          <w:ilvl w:val="0"/>
          <w:numId w:val="45"/>
        </w:numPr>
        <w:tabs>
          <w:tab w:val="clear" w:pos="360"/>
          <w:tab w:val="num" w:pos="-1080"/>
        </w:tabs>
        <w:ind w:left="1418" w:hanging="284"/>
        <w:jc w:val="both"/>
        <w:rPr>
          <w:rFonts w:ascii="Arial" w:hAnsi="Arial" w:cs="Arial"/>
          <w:sz w:val="21"/>
          <w:szCs w:val="21"/>
        </w:rPr>
      </w:pPr>
      <w:r w:rsidRPr="00A92AB0">
        <w:rPr>
          <w:rFonts w:ascii="Arial" w:hAnsi="Arial" w:cs="Arial"/>
          <w:sz w:val="21"/>
          <w:szCs w:val="21"/>
        </w:rPr>
        <w:t>Adequately means sufficient to avoid harm or significant risk of harm.</w:t>
      </w:r>
    </w:p>
    <w:p w14:paraId="283A5BD9" w14:textId="77777777" w:rsidR="00F00064" w:rsidRPr="00A92AB0" w:rsidRDefault="00F00064">
      <w:pPr>
        <w:numPr>
          <w:ilvl w:val="0"/>
          <w:numId w:val="45"/>
        </w:numPr>
        <w:tabs>
          <w:tab w:val="clear" w:pos="360"/>
          <w:tab w:val="num" w:pos="0"/>
        </w:tabs>
        <w:ind w:left="1418" w:hanging="284"/>
        <w:jc w:val="both"/>
        <w:rPr>
          <w:rFonts w:ascii="Arial" w:hAnsi="Arial" w:cs="Arial"/>
          <w:sz w:val="21"/>
          <w:szCs w:val="21"/>
        </w:rPr>
      </w:pPr>
      <w:r w:rsidRPr="00A92AB0">
        <w:rPr>
          <w:rFonts w:ascii="Arial" w:hAnsi="Arial" w:cs="Arial"/>
          <w:sz w:val="21"/>
          <w:szCs w:val="21"/>
        </w:rPr>
        <w:t xml:space="preserve">Failure to meet the child’s needs does not necessarily mean that the parents are neglectful, but it points to the need for intervention.  </w:t>
      </w:r>
    </w:p>
    <w:p w14:paraId="61E24F53" w14:textId="77777777" w:rsidR="00F00064" w:rsidRPr="00A92AB0" w:rsidRDefault="00F00064">
      <w:pPr>
        <w:numPr>
          <w:ilvl w:val="0"/>
          <w:numId w:val="45"/>
        </w:numPr>
        <w:ind w:left="1418" w:hanging="284"/>
        <w:jc w:val="both"/>
        <w:rPr>
          <w:rFonts w:ascii="Arial" w:hAnsi="Arial" w:cs="Arial"/>
          <w:sz w:val="21"/>
          <w:szCs w:val="21"/>
        </w:rPr>
      </w:pPr>
      <w:r w:rsidRPr="00A92AB0">
        <w:rPr>
          <w:rFonts w:ascii="Arial" w:hAnsi="Arial" w:cs="Arial"/>
          <w:sz w:val="21"/>
          <w:szCs w:val="21"/>
        </w:rPr>
        <w:t>It is essential to monitor the outcome of intervention – are the child’s needs being adequately met after the intervention?</w:t>
      </w:r>
    </w:p>
    <w:p w14:paraId="420A0589" w14:textId="77777777" w:rsidR="00F00064" w:rsidRPr="00A92AB0" w:rsidRDefault="00F00064" w:rsidP="00F00064">
      <w:pPr>
        <w:ind w:left="1418" w:hanging="284"/>
        <w:jc w:val="both"/>
        <w:rPr>
          <w:rFonts w:ascii="Arial" w:hAnsi="Arial" w:cs="Arial"/>
          <w:sz w:val="21"/>
          <w:szCs w:val="21"/>
        </w:rPr>
      </w:pPr>
    </w:p>
    <w:p w14:paraId="15831F34" w14:textId="77777777" w:rsidR="00F00064" w:rsidRPr="00A92AB0" w:rsidRDefault="00F00064" w:rsidP="00F00064">
      <w:pPr>
        <w:jc w:val="both"/>
        <w:rPr>
          <w:rFonts w:ascii="Arial" w:hAnsi="Arial" w:cs="Arial"/>
          <w:sz w:val="21"/>
          <w:szCs w:val="21"/>
        </w:rPr>
      </w:pPr>
      <w:r w:rsidRPr="00A92AB0">
        <w:rPr>
          <w:rFonts w:ascii="Arial" w:hAnsi="Arial" w:cs="Arial"/>
          <w:sz w:val="21"/>
          <w:szCs w:val="21"/>
        </w:rPr>
        <w:t>The essential factors in demonstrating that a child is being neglected are:</w:t>
      </w:r>
    </w:p>
    <w:p w14:paraId="6250DDD6" w14:textId="77777777" w:rsidR="00F00064" w:rsidRPr="00A92AB0" w:rsidRDefault="00F00064" w:rsidP="00F00064">
      <w:pPr>
        <w:ind w:left="1418" w:hanging="284"/>
        <w:jc w:val="both"/>
        <w:rPr>
          <w:rFonts w:ascii="Arial" w:hAnsi="Arial" w:cs="Arial"/>
          <w:sz w:val="21"/>
          <w:szCs w:val="21"/>
        </w:rPr>
      </w:pPr>
    </w:p>
    <w:p w14:paraId="535B53AD" w14:textId="77777777" w:rsidR="00F00064" w:rsidRPr="00A92AB0" w:rsidRDefault="00F00064">
      <w:pPr>
        <w:numPr>
          <w:ilvl w:val="0"/>
          <w:numId w:val="44"/>
        </w:numPr>
        <w:tabs>
          <w:tab w:val="clear" w:pos="360"/>
          <w:tab w:val="num" w:pos="720"/>
        </w:tabs>
        <w:ind w:left="1418" w:hanging="284"/>
        <w:jc w:val="both"/>
        <w:rPr>
          <w:rFonts w:ascii="Arial" w:hAnsi="Arial" w:cs="Arial"/>
          <w:sz w:val="21"/>
          <w:szCs w:val="21"/>
        </w:rPr>
      </w:pPr>
      <w:r w:rsidRPr="00A92AB0">
        <w:rPr>
          <w:rFonts w:ascii="Arial" w:hAnsi="Arial" w:cs="Arial"/>
          <w:sz w:val="21"/>
          <w:szCs w:val="21"/>
        </w:rPr>
        <w:t xml:space="preserve">The child is suffering, or is likely to suffer, significant harm; </w:t>
      </w:r>
    </w:p>
    <w:p w14:paraId="71A5F421" w14:textId="77777777" w:rsidR="00F00064" w:rsidRPr="00A92AB0" w:rsidRDefault="00F00064">
      <w:pPr>
        <w:numPr>
          <w:ilvl w:val="0"/>
          <w:numId w:val="44"/>
        </w:numPr>
        <w:tabs>
          <w:tab w:val="clear" w:pos="360"/>
          <w:tab w:val="num" w:pos="720"/>
        </w:tabs>
        <w:ind w:left="1418" w:hanging="284"/>
        <w:jc w:val="both"/>
        <w:rPr>
          <w:rFonts w:ascii="Arial" w:hAnsi="Arial" w:cs="Arial"/>
          <w:sz w:val="21"/>
          <w:szCs w:val="21"/>
        </w:rPr>
      </w:pPr>
      <w:r w:rsidRPr="00A92AB0">
        <w:rPr>
          <w:rFonts w:ascii="Arial" w:hAnsi="Arial" w:cs="Arial"/>
          <w:sz w:val="21"/>
          <w:szCs w:val="21"/>
        </w:rPr>
        <w:t>The harm, or risk of harm, arises because of the failure of parents meet the child’s needs;</w:t>
      </w:r>
    </w:p>
    <w:p w14:paraId="06937F7E" w14:textId="77777777" w:rsidR="00F00064" w:rsidRPr="00A92AB0" w:rsidRDefault="00F00064">
      <w:pPr>
        <w:numPr>
          <w:ilvl w:val="0"/>
          <w:numId w:val="44"/>
        </w:numPr>
        <w:tabs>
          <w:tab w:val="clear" w:pos="360"/>
        </w:tabs>
        <w:ind w:left="1418" w:hanging="284"/>
        <w:jc w:val="both"/>
        <w:rPr>
          <w:rFonts w:ascii="Arial" w:hAnsi="Arial" w:cs="Arial"/>
          <w:sz w:val="21"/>
          <w:szCs w:val="21"/>
        </w:rPr>
      </w:pPr>
      <w:r w:rsidRPr="00A92AB0">
        <w:rPr>
          <w:rFonts w:ascii="Arial" w:hAnsi="Arial" w:cs="Arial"/>
          <w:sz w:val="21"/>
          <w:szCs w:val="21"/>
        </w:rPr>
        <w:t>Over time, the harm or risk of harm has become worse, or has not improved to the point at which the child is consistently receiving a “good enough” standard of care.</w:t>
      </w:r>
    </w:p>
    <w:p w14:paraId="638EAEA8" w14:textId="77777777" w:rsidR="00F00064" w:rsidRPr="00A92AB0" w:rsidRDefault="00F00064" w:rsidP="00F00064">
      <w:pPr>
        <w:ind w:firstLine="851"/>
        <w:jc w:val="both"/>
        <w:rPr>
          <w:rFonts w:ascii="Arial" w:hAnsi="Arial" w:cs="Arial"/>
          <w:sz w:val="21"/>
          <w:szCs w:val="21"/>
        </w:rPr>
      </w:pPr>
    </w:p>
    <w:p w14:paraId="73CF5179" w14:textId="77777777" w:rsidR="00F00064" w:rsidRPr="00A92AB0" w:rsidRDefault="00F00064" w:rsidP="00F00064">
      <w:pPr>
        <w:pStyle w:val="BodyTextIndent2"/>
        <w:spacing w:line="240" w:lineRule="auto"/>
        <w:ind w:left="0"/>
        <w:jc w:val="both"/>
        <w:rPr>
          <w:rFonts w:ascii="Arial" w:hAnsi="Arial" w:cs="Arial"/>
          <w:b/>
          <w:sz w:val="21"/>
          <w:szCs w:val="21"/>
        </w:rPr>
      </w:pPr>
      <w:r w:rsidRPr="00A92AB0">
        <w:rPr>
          <w:rFonts w:ascii="Arial" w:hAnsi="Arial" w:cs="Arial"/>
          <w:snapToGrid w:val="0"/>
          <w:color w:val="000000"/>
          <w:sz w:val="21"/>
          <w:szCs w:val="21"/>
        </w:rPr>
        <w:t xml:space="preserve">A particularly damaging combination for children is low warmth and high criticism – that is, parents who switch unpredictably between helpless (neglectful) and hostile (abusive) care. </w:t>
      </w:r>
      <w:r w:rsidRPr="00A92AB0">
        <w:rPr>
          <w:rFonts w:ascii="Arial" w:hAnsi="Arial" w:cs="Arial"/>
          <w:sz w:val="21"/>
          <w:szCs w:val="21"/>
        </w:rPr>
        <w:t xml:space="preserve">Non-attendance at appointments and lack of access to the child on visits are both indicators that should </w:t>
      </w:r>
      <w:r w:rsidRPr="00A92AB0">
        <w:rPr>
          <w:rFonts w:ascii="Arial" w:hAnsi="Arial" w:cs="Arial"/>
          <w:sz w:val="21"/>
          <w:szCs w:val="21"/>
        </w:rPr>
        <w:lastRenderedPageBreak/>
        <w:t xml:space="preserve">increase concern about the child’s welfare. </w:t>
      </w:r>
      <w:r w:rsidRPr="00A92AB0">
        <w:rPr>
          <w:rFonts w:ascii="Arial" w:hAnsi="Arial" w:cs="Arial"/>
          <w:snapToGrid w:val="0"/>
          <w:color w:val="000000"/>
          <w:sz w:val="21"/>
          <w:szCs w:val="21"/>
        </w:rPr>
        <w:t>Staff need to remember that</w:t>
      </w:r>
      <w:r w:rsidRPr="00A92AB0">
        <w:rPr>
          <w:rFonts w:ascii="Arial" w:hAnsi="Arial" w:cs="Arial"/>
          <w:b/>
          <w:sz w:val="21"/>
          <w:szCs w:val="21"/>
        </w:rPr>
        <w:t xml:space="preserve"> neglect can be fatal to a child. </w:t>
      </w:r>
    </w:p>
    <w:p w14:paraId="7375851E" w14:textId="77777777" w:rsidR="00F00064" w:rsidRPr="00A92AB0" w:rsidRDefault="00F00064" w:rsidP="00F00064">
      <w:pPr>
        <w:ind w:firstLine="851"/>
        <w:jc w:val="both"/>
        <w:rPr>
          <w:rFonts w:ascii="Arial" w:hAnsi="Arial" w:cs="Arial"/>
          <w:sz w:val="21"/>
          <w:szCs w:val="21"/>
        </w:rPr>
      </w:pPr>
    </w:p>
    <w:p w14:paraId="7E80BAF8" w14:textId="77777777" w:rsidR="00F00064" w:rsidRPr="00A92AB0" w:rsidRDefault="00F00064" w:rsidP="00F00064">
      <w:pPr>
        <w:jc w:val="both"/>
        <w:rPr>
          <w:rFonts w:ascii="Arial" w:hAnsi="Arial" w:cs="Arial"/>
          <w:sz w:val="21"/>
          <w:szCs w:val="21"/>
        </w:rPr>
      </w:pPr>
      <w:r w:rsidRPr="00A92AB0">
        <w:rPr>
          <w:rFonts w:ascii="Arial" w:hAnsi="Arial" w:cs="Arial"/>
          <w:sz w:val="21"/>
          <w:szCs w:val="21"/>
        </w:rPr>
        <w:t>Neglect may arise from lack of knowledge, competing priorities, stress or deprivation.  It may also be linked to parents who retain cultural behaviours which are inappropriate in the context in which the family is living.  When a child’s needs are unmet because the parents lack knowledge or skill the first choice for intervention should generally be the provision of information, training, support and services - only if these fail should more intrusive intervention be considered and a referral to MASH made.</w:t>
      </w:r>
    </w:p>
    <w:p w14:paraId="2B91ABAA" w14:textId="77777777" w:rsidR="00F00064" w:rsidRPr="00A92AB0" w:rsidRDefault="00F00064" w:rsidP="00F00064">
      <w:pPr>
        <w:ind w:firstLine="851"/>
        <w:jc w:val="both"/>
        <w:rPr>
          <w:rFonts w:ascii="Arial" w:hAnsi="Arial" w:cs="Arial"/>
          <w:sz w:val="21"/>
          <w:szCs w:val="21"/>
        </w:rPr>
      </w:pPr>
      <w:r w:rsidRPr="00A92AB0">
        <w:rPr>
          <w:rFonts w:ascii="Arial" w:hAnsi="Arial" w:cs="Arial"/>
          <w:sz w:val="21"/>
          <w:szCs w:val="21"/>
        </w:rPr>
        <w:t xml:space="preserve"> </w:t>
      </w:r>
    </w:p>
    <w:p w14:paraId="0E735E12" w14:textId="77777777" w:rsidR="00F00064" w:rsidRPr="00A92AB0" w:rsidRDefault="00F00064" w:rsidP="00F00064">
      <w:pPr>
        <w:jc w:val="both"/>
        <w:rPr>
          <w:rFonts w:ascii="Arial" w:hAnsi="Arial" w:cs="Arial"/>
          <w:sz w:val="21"/>
          <w:szCs w:val="21"/>
        </w:rPr>
      </w:pPr>
      <w:r w:rsidRPr="00A92AB0">
        <w:rPr>
          <w:rFonts w:ascii="Arial" w:hAnsi="Arial" w:cs="Arial"/>
          <w:sz w:val="21"/>
          <w:szCs w:val="21"/>
        </w:rPr>
        <w:t>Neglect is characterised by a cumulative pattern rather than discrete incidents or crises, and so drift is always a potential problem. Drift may be described as a loss of focus, causing a loss of purpose, and a loss of interest in the work.</w:t>
      </w:r>
    </w:p>
    <w:p w14:paraId="7AEC8CB0" w14:textId="77777777" w:rsidR="00F00064" w:rsidRPr="00A92AB0" w:rsidRDefault="00F00064" w:rsidP="00F00064">
      <w:pPr>
        <w:pStyle w:val="Header"/>
        <w:ind w:firstLine="851"/>
        <w:jc w:val="both"/>
        <w:rPr>
          <w:rFonts w:ascii="Arial" w:hAnsi="Arial" w:cs="Arial"/>
          <w:sz w:val="21"/>
          <w:szCs w:val="21"/>
        </w:rPr>
      </w:pPr>
    </w:p>
    <w:p w14:paraId="5FDE25F6" w14:textId="77777777" w:rsidR="00F00064" w:rsidRPr="00A92AB0" w:rsidRDefault="00F00064" w:rsidP="00F00064">
      <w:pPr>
        <w:jc w:val="both"/>
        <w:rPr>
          <w:rFonts w:ascii="Arial" w:hAnsi="Arial" w:cs="Arial"/>
          <w:sz w:val="21"/>
          <w:szCs w:val="21"/>
        </w:rPr>
      </w:pPr>
      <w:r w:rsidRPr="00A92AB0">
        <w:rPr>
          <w:rFonts w:ascii="Arial" w:hAnsi="Arial" w:cs="Arial"/>
          <w:sz w:val="21"/>
          <w:szCs w:val="21"/>
        </w:rPr>
        <w:t xml:space="preserve">When reviewing progress in cases of neglect it is important to look for evidence of </w:t>
      </w:r>
      <w:r w:rsidRPr="00A92AB0">
        <w:rPr>
          <w:rFonts w:ascii="Arial" w:hAnsi="Arial" w:cs="Arial"/>
          <w:b/>
          <w:sz w:val="21"/>
          <w:szCs w:val="21"/>
        </w:rPr>
        <w:t>sustained</w:t>
      </w:r>
      <w:r w:rsidRPr="00A92AB0">
        <w:rPr>
          <w:rFonts w:ascii="Arial" w:hAnsi="Arial" w:cs="Arial"/>
          <w:sz w:val="21"/>
          <w:szCs w:val="21"/>
        </w:rPr>
        <w:t xml:space="preserve"> improvement in the </w:t>
      </w:r>
      <w:r>
        <w:rPr>
          <w:rFonts w:ascii="Arial" w:hAnsi="Arial" w:cs="Arial"/>
          <w:sz w:val="21"/>
          <w:szCs w:val="21"/>
        </w:rPr>
        <w:t xml:space="preserve">child’s health and development. </w:t>
      </w:r>
      <w:r w:rsidRPr="00A92AB0">
        <w:rPr>
          <w:rFonts w:ascii="Arial" w:hAnsi="Arial" w:cs="Arial"/>
          <w:sz w:val="21"/>
          <w:szCs w:val="21"/>
        </w:rPr>
        <w:t xml:space="preserve">Where there is a pattern of short-lived improvements, the overall situation remains unsatisfactory - if adequate standards of care cannot be sustained, the child remains at risk of significant harm.  </w:t>
      </w:r>
    </w:p>
    <w:p w14:paraId="6863291A" w14:textId="77777777" w:rsidR="00F00064" w:rsidRPr="00A92AB0" w:rsidRDefault="00F00064" w:rsidP="00F00064">
      <w:pPr>
        <w:ind w:firstLine="851"/>
        <w:jc w:val="both"/>
        <w:rPr>
          <w:rFonts w:ascii="Arial" w:hAnsi="Arial" w:cs="Arial"/>
          <w:sz w:val="21"/>
          <w:szCs w:val="21"/>
        </w:rPr>
      </w:pPr>
    </w:p>
    <w:p w14:paraId="3F2CC960" w14:textId="77777777" w:rsidR="00F00064" w:rsidRPr="00A92AB0" w:rsidRDefault="00F00064" w:rsidP="00F00064">
      <w:pPr>
        <w:jc w:val="both"/>
        <w:rPr>
          <w:rFonts w:ascii="Arial" w:hAnsi="Arial" w:cs="Arial"/>
          <w:sz w:val="21"/>
          <w:szCs w:val="21"/>
        </w:rPr>
      </w:pPr>
      <w:r w:rsidRPr="00A92AB0">
        <w:rPr>
          <w:rFonts w:ascii="Arial" w:hAnsi="Arial" w:cs="Arial"/>
          <w:sz w:val="21"/>
          <w:szCs w:val="21"/>
        </w:rPr>
        <w:t>Unintentional neglect should not be confused with deliberate or malicious failure to meet the child’s needs in the full knowledge of the potential effects on the child.  Where there is strong evidence that the parents know and understand the likely effect of their actions or inaction on the child, but intend to cause harm or are reckless as to whether harm is caused to the child, this should be regarded as serious physical and/or emotional abuse.  In these cases support is unlikely to reduce the risk to the child and a referral to MASH must be made.</w:t>
      </w:r>
    </w:p>
    <w:p w14:paraId="3436362D" w14:textId="77777777" w:rsidR="00F00064" w:rsidRPr="00A92AB0" w:rsidRDefault="00F00064" w:rsidP="00F00064">
      <w:pPr>
        <w:ind w:firstLine="851"/>
        <w:jc w:val="both"/>
        <w:rPr>
          <w:rFonts w:ascii="Arial" w:hAnsi="Arial" w:cs="Arial"/>
          <w:sz w:val="21"/>
          <w:szCs w:val="21"/>
        </w:rPr>
      </w:pPr>
    </w:p>
    <w:p w14:paraId="1EC92F12" w14:textId="77777777" w:rsidR="00F00064" w:rsidRPr="00A92AB0" w:rsidRDefault="00F00064" w:rsidP="00F00064">
      <w:pPr>
        <w:jc w:val="both"/>
        <w:rPr>
          <w:rFonts w:ascii="Arial" w:hAnsi="Arial" w:cs="Arial"/>
          <w:sz w:val="21"/>
          <w:szCs w:val="21"/>
        </w:rPr>
      </w:pPr>
      <w:r w:rsidRPr="00A92AB0">
        <w:rPr>
          <w:rFonts w:ascii="Arial" w:hAnsi="Arial" w:cs="Arial"/>
          <w:sz w:val="21"/>
          <w:szCs w:val="21"/>
        </w:rPr>
        <w:t>In supporting a family in which neglect is an issue, staff must take the greatest care to resist the pressure to focus on the parent’s needs. Early intervention should concentrate on ensuring that the child’s needs are being met.  This should be achieved through the fCAF process.</w:t>
      </w:r>
    </w:p>
    <w:p w14:paraId="271F8D66" w14:textId="77777777" w:rsidR="00F00064" w:rsidRPr="00A92AB0" w:rsidRDefault="00F00064" w:rsidP="00F00064">
      <w:pPr>
        <w:ind w:firstLine="851"/>
        <w:jc w:val="both"/>
        <w:rPr>
          <w:rFonts w:ascii="Arial" w:hAnsi="Arial" w:cs="Arial"/>
          <w:sz w:val="21"/>
          <w:szCs w:val="21"/>
        </w:rPr>
      </w:pPr>
    </w:p>
    <w:p w14:paraId="00803CF4" w14:textId="77777777" w:rsidR="00F00064" w:rsidRPr="00A92AB0" w:rsidRDefault="00F00064" w:rsidP="00F00064">
      <w:pPr>
        <w:pStyle w:val="Header"/>
        <w:jc w:val="both"/>
        <w:rPr>
          <w:rFonts w:ascii="Arial" w:hAnsi="Arial" w:cs="Arial"/>
          <w:sz w:val="21"/>
          <w:szCs w:val="21"/>
        </w:rPr>
      </w:pPr>
      <w:r w:rsidRPr="00A92AB0">
        <w:rPr>
          <w:rFonts w:ascii="Arial" w:hAnsi="Arial" w:cs="Arial"/>
          <w:sz w:val="21"/>
          <w:szCs w:val="21"/>
          <w:lang w:val="en-GB"/>
        </w:rPr>
        <w:t>Nursery staff are in the most positive position to observe children at risk of Neglect at Birmingham Crisis Centre. The nursery holds a single set of records for each child.</w:t>
      </w:r>
    </w:p>
    <w:p w14:paraId="52AF0746" w14:textId="77777777" w:rsidR="00F00064" w:rsidRDefault="00F00064" w:rsidP="00F00064">
      <w:pPr>
        <w:pStyle w:val="BodyTextIndent2"/>
        <w:spacing w:line="240" w:lineRule="auto"/>
        <w:ind w:left="0"/>
        <w:jc w:val="both"/>
        <w:rPr>
          <w:rFonts w:ascii="Arial" w:hAnsi="Arial" w:cs="Arial"/>
          <w:sz w:val="21"/>
          <w:szCs w:val="21"/>
        </w:rPr>
      </w:pPr>
    </w:p>
    <w:p w14:paraId="1FB6EFD6" w14:textId="77777777" w:rsidR="00F00064" w:rsidRPr="00A92AB0" w:rsidRDefault="00F00064" w:rsidP="00F00064">
      <w:pPr>
        <w:pStyle w:val="BodyTextIndent2"/>
        <w:spacing w:line="240" w:lineRule="auto"/>
        <w:ind w:left="0"/>
        <w:jc w:val="both"/>
        <w:rPr>
          <w:rFonts w:ascii="Arial" w:hAnsi="Arial" w:cs="Arial"/>
          <w:sz w:val="21"/>
          <w:szCs w:val="21"/>
        </w:rPr>
      </w:pPr>
      <w:r w:rsidRPr="00A92AB0">
        <w:rPr>
          <w:rFonts w:ascii="Arial" w:hAnsi="Arial" w:cs="Arial"/>
          <w:sz w:val="21"/>
          <w:szCs w:val="21"/>
        </w:rPr>
        <w:t xml:space="preserve">Accurate, detailed and contemporaneous recording by all professionals, and sharing of this information, are crucial to the protection of the child. In addition to following the basic principles for recording information, where neglect is an issue, records should state agreed responses and outcomes and include a detailed chronology of what has been tried, and to what effect.  </w:t>
      </w:r>
    </w:p>
    <w:p w14:paraId="481B96CB" w14:textId="77777777" w:rsidR="00F00064" w:rsidRDefault="00F00064" w:rsidP="00F00064">
      <w:pPr>
        <w:jc w:val="both"/>
        <w:rPr>
          <w:rFonts w:ascii="Arial" w:hAnsi="Arial" w:cs="Arial"/>
          <w:sz w:val="21"/>
          <w:szCs w:val="21"/>
        </w:rPr>
      </w:pPr>
    </w:p>
    <w:p w14:paraId="6574D079" w14:textId="77777777" w:rsidR="00F00064" w:rsidRPr="00A92AB0" w:rsidRDefault="00F00064" w:rsidP="00F00064">
      <w:pPr>
        <w:jc w:val="both"/>
        <w:rPr>
          <w:rFonts w:ascii="Arial" w:hAnsi="Arial" w:cs="Arial"/>
          <w:sz w:val="21"/>
          <w:szCs w:val="21"/>
        </w:rPr>
      </w:pPr>
      <w:r w:rsidRPr="00A92AB0">
        <w:rPr>
          <w:rFonts w:ascii="Arial" w:hAnsi="Arial" w:cs="Arial"/>
          <w:sz w:val="21"/>
          <w:szCs w:val="21"/>
        </w:rPr>
        <w:lastRenderedPageBreak/>
        <w:t>Where there are concerns about standards of care the Graded Care Profile provides a tool for assessment, planning, intervention and review.  This gives an objective measure of the care of the child across all areas of need, showing both strengths and weaknesses.  Improvement and/or deterioration can be tracked across the period of intervention.  It allows professionals to target work as it highlights areas in which the child’s needs are, and are not, being met.</w:t>
      </w:r>
    </w:p>
    <w:p w14:paraId="4D6E8CEB" w14:textId="77777777" w:rsidR="00F00064" w:rsidRDefault="00F00064" w:rsidP="00F00064">
      <w:pPr>
        <w:jc w:val="both"/>
        <w:rPr>
          <w:rFonts w:ascii="Arial" w:hAnsi="Arial" w:cs="Arial"/>
          <w:sz w:val="21"/>
          <w:szCs w:val="21"/>
        </w:rPr>
      </w:pPr>
    </w:p>
    <w:p w14:paraId="252100D8" w14:textId="77777777" w:rsidR="00F00064" w:rsidRPr="00A92AB0" w:rsidRDefault="00F00064" w:rsidP="00F00064">
      <w:pPr>
        <w:jc w:val="both"/>
        <w:rPr>
          <w:rFonts w:ascii="Arial" w:hAnsi="Arial" w:cs="Arial"/>
          <w:sz w:val="21"/>
          <w:szCs w:val="21"/>
        </w:rPr>
      </w:pPr>
      <w:r w:rsidRPr="00A92AB0">
        <w:rPr>
          <w:rFonts w:ascii="Arial" w:hAnsi="Arial" w:cs="Arial"/>
          <w:sz w:val="21"/>
          <w:szCs w:val="21"/>
        </w:rPr>
        <w:t>The Nursery Manager w</w:t>
      </w:r>
      <w:r w:rsidRPr="00A92AB0">
        <w:rPr>
          <w:rFonts w:ascii="Arial" w:hAnsi="Arial" w:cs="Arial"/>
          <w:sz w:val="21"/>
          <w:szCs w:val="21"/>
          <w:lang w:val="en-GB"/>
        </w:rPr>
        <w:t>ill lead on cases of Neglect and the utilisation of the Graded Care Profile at Birmingham Crisis Centre. Nursery staff will work closely with key Family Support workers in supporting children at risk from neglect.</w:t>
      </w:r>
    </w:p>
    <w:p w14:paraId="7E2A2067" w14:textId="77777777" w:rsidR="00F00064" w:rsidRPr="00A92AB0" w:rsidRDefault="00F00064" w:rsidP="00F00064">
      <w:pPr>
        <w:autoSpaceDE w:val="0"/>
        <w:autoSpaceDN w:val="0"/>
        <w:adjustRightInd w:val="0"/>
        <w:ind w:firstLine="851"/>
        <w:jc w:val="both"/>
        <w:rPr>
          <w:rFonts w:ascii="Arial" w:hAnsi="Arial" w:cs="Arial"/>
          <w:sz w:val="21"/>
          <w:szCs w:val="21"/>
          <w:lang w:val="en-GB" w:eastAsia="en-GB"/>
        </w:rPr>
      </w:pPr>
      <w:r w:rsidRPr="00A92AB0">
        <w:rPr>
          <w:rFonts w:ascii="Arial" w:hAnsi="Arial" w:cs="Arial"/>
          <w:sz w:val="21"/>
          <w:szCs w:val="21"/>
          <w:lang w:val="en-GB" w:eastAsia="en-GB"/>
        </w:rPr>
        <w:tab/>
      </w:r>
    </w:p>
    <w:p w14:paraId="312A09A1" w14:textId="335F6915" w:rsidR="00F00064" w:rsidRPr="00A92AB0" w:rsidRDefault="00F00064" w:rsidP="00F00064">
      <w:pPr>
        <w:autoSpaceDE w:val="0"/>
        <w:autoSpaceDN w:val="0"/>
        <w:adjustRightInd w:val="0"/>
        <w:jc w:val="both"/>
        <w:rPr>
          <w:rFonts w:ascii="Arial" w:hAnsi="Arial" w:cs="Arial"/>
          <w:b/>
          <w:sz w:val="21"/>
          <w:szCs w:val="21"/>
          <w:lang w:val="en-GB" w:eastAsia="en-GB"/>
        </w:rPr>
      </w:pPr>
      <w:r w:rsidRPr="00D838F1">
        <w:rPr>
          <w:rFonts w:ascii="Arial" w:hAnsi="Arial" w:cs="Arial"/>
          <w:b/>
          <w:bCs/>
          <w:sz w:val="21"/>
          <w:szCs w:val="21"/>
          <w:lang w:val="en-GB" w:eastAsia="en-GB"/>
        </w:rPr>
        <w:t xml:space="preserve">4. </w:t>
      </w:r>
      <w:r w:rsidR="00AB50CC">
        <w:rPr>
          <w:rFonts w:ascii="Arial" w:hAnsi="Arial" w:cs="Arial"/>
          <w:b/>
          <w:bCs/>
          <w:sz w:val="21"/>
          <w:szCs w:val="21"/>
          <w:lang w:val="en-GB" w:eastAsia="en-GB"/>
        </w:rPr>
        <w:tab/>
      </w:r>
      <w:r w:rsidRPr="00AB50CC">
        <w:rPr>
          <w:rFonts w:ascii="Arial" w:hAnsi="Arial" w:cs="Arial"/>
          <w:b/>
          <w:bCs/>
          <w:sz w:val="21"/>
          <w:szCs w:val="21"/>
          <w:lang w:val="en-GB" w:eastAsia="en-GB"/>
        </w:rPr>
        <w:t>CHILDREN</w:t>
      </w:r>
      <w:r w:rsidRPr="00A92AB0">
        <w:rPr>
          <w:rFonts w:ascii="Arial" w:hAnsi="Arial" w:cs="Arial"/>
          <w:b/>
          <w:sz w:val="21"/>
          <w:szCs w:val="21"/>
          <w:lang w:val="en-GB" w:eastAsia="en-GB"/>
        </w:rPr>
        <w:t xml:space="preserve"> AT RISK OF SEXUAL ABUSE INCLUDING SEXUAL EXPLOITATION</w:t>
      </w:r>
    </w:p>
    <w:p w14:paraId="34C022DB" w14:textId="77777777" w:rsidR="00F00064" w:rsidRPr="00A92AB0" w:rsidRDefault="00F00064" w:rsidP="00D838F1">
      <w:pPr>
        <w:autoSpaceDE w:val="0"/>
        <w:autoSpaceDN w:val="0"/>
        <w:adjustRightInd w:val="0"/>
        <w:ind w:left="567" w:hanging="567"/>
        <w:jc w:val="both"/>
        <w:rPr>
          <w:rFonts w:ascii="Arial" w:hAnsi="Arial" w:cs="Arial"/>
          <w:b/>
          <w:sz w:val="21"/>
          <w:szCs w:val="21"/>
          <w:lang w:val="en-GB" w:eastAsia="en-GB"/>
        </w:rPr>
      </w:pPr>
    </w:p>
    <w:p w14:paraId="4A05FC55" w14:textId="722AE380" w:rsidR="00F00064" w:rsidRPr="00A92AB0" w:rsidRDefault="00F00064" w:rsidP="00D838F1">
      <w:pPr>
        <w:autoSpaceDE w:val="0"/>
        <w:autoSpaceDN w:val="0"/>
        <w:adjustRightInd w:val="0"/>
        <w:ind w:left="567" w:hanging="567"/>
        <w:jc w:val="both"/>
        <w:rPr>
          <w:rFonts w:ascii="Arial" w:hAnsi="Arial" w:cs="Arial"/>
          <w:sz w:val="21"/>
          <w:szCs w:val="21"/>
        </w:rPr>
      </w:pPr>
      <w:r w:rsidRPr="00A92AB0">
        <w:rPr>
          <w:rFonts w:ascii="Arial" w:hAnsi="Arial" w:cs="Arial"/>
          <w:sz w:val="21"/>
          <w:szCs w:val="21"/>
          <w:lang w:val="en-GB" w:eastAsia="en-GB"/>
        </w:rPr>
        <w:t>4</w:t>
      </w:r>
      <w:r>
        <w:rPr>
          <w:rFonts w:ascii="Arial" w:hAnsi="Arial" w:cs="Arial"/>
          <w:sz w:val="21"/>
          <w:szCs w:val="21"/>
          <w:lang w:val="en-GB" w:eastAsia="en-GB"/>
        </w:rPr>
        <w:t xml:space="preserve">.1 </w:t>
      </w:r>
      <w:r w:rsidR="00AB50CC">
        <w:rPr>
          <w:rFonts w:ascii="Arial" w:hAnsi="Arial" w:cs="Arial"/>
          <w:sz w:val="21"/>
          <w:szCs w:val="21"/>
          <w:lang w:val="en-GB" w:eastAsia="en-GB"/>
        </w:rPr>
        <w:tab/>
      </w:r>
      <w:r w:rsidRPr="00A92AB0">
        <w:rPr>
          <w:rFonts w:ascii="Arial" w:hAnsi="Arial" w:cs="Arial"/>
          <w:sz w:val="21"/>
          <w:szCs w:val="21"/>
          <w:lang w:val="en-GB" w:eastAsia="en-GB"/>
        </w:rPr>
        <w:t xml:space="preserve">Staff need to be aware </w:t>
      </w:r>
      <w:r w:rsidRPr="00A92AB0">
        <w:rPr>
          <w:rFonts w:ascii="Arial" w:hAnsi="Arial" w:cs="Arial"/>
          <w:sz w:val="21"/>
          <w:szCs w:val="21"/>
        </w:rPr>
        <w:t xml:space="preserve">of the emerging threat of </w:t>
      </w:r>
      <w:r w:rsidR="00AB50CC" w:rsidRPr="00A92AB0">
        <w:rPr>
          <w:rFonts w:ascii="Arial" w:hAnsi="Arial" w:cs="Arial"/>
          <w:sz w:val="21"/>
          <w:szCs w:val="21"/>
        </w:rPr>
        <w:t>children and</w:t>
      </w:r>
      <w:r w:rsidRPr="00A92AB0">
        <w:rPr>
          <w:rFonts w:ascii="Arial" w:hAnsi="Arial" w:cs="Arial"/>
          <w:sz w:val="21"/>
          <w:szCs w:val="21"/>
        </w:rPr>
        <w:t xml:space="preserve"> young people being groomed into sexual exploitation and the strong links between children involved in sexual exploitation, domestic violence and other behaviours such as running away from home or care, bullying, self-harm, teenage pregnancy, truancy and substance misuse. In addition, some children are particularly vulnerable, for example, children with special needs, those in care, those leaving care, migrant children, unaccompanied asylum seeking children, victims of forced marriage and those involved in gangs.  Children are often sexually exploited by people with whom they feel they have a relationship. Children are often persuaded that the boyfriend / girlfriend is their only true form of support and encouraged to withdraw from their friends and family and to place their trust only within the relationship. Due to the nature of the grooming methods used by their abusers, it is very common for children and young people not to recognise that they are being sexually exploited. Staff should be aware that particularly young clients aged 16 and 17 may believe themselves to be acting voluntarily and we will need to work with them to help them recognise that they are being sexually exploited.</w:t>
      </w:r>
    </w:p>
    <w:p w14:paraId="62AE1B60" w14:textId="77777777" w:rsidR="00F00064" w:rsidRPr="00A92AB0" w:rsidRDefault="00F00064" w:rsidP="00D838F1">
      <w:pPr>
        <w:autoSpaceDE w:val="0"/>
        <w:autoSpaceDN w:val="0"/>
        <w:adjustRightInd w:val="0"/>
        <w:ind w:left="567" w:hanging="567"/>
        <w:jc w:val="both"/>
        <w:rPr>
          <w:rFonts w:ascii="Arial" w:hAnsi="Arial" w:cs="Arial"/>
          <w:sz w:val="21"/>
          <w:szCs w:val="21"/>
        </w:rPr>
      </w:pPr>
    </w:p>
    <w:p w14:paraId="4C5D0B30" w14:textId="77777777" w:rsidR="00F00064" w:rsidRPr="00A92AB0" w:rsidRDefault="00F00064" w:rsidP="00D838F1">
      <w:pPr>
        <w:autoSpaceDE w:val="0"/>
        <w:autoSpaceDN w:val="0"/>
        <w:adjustRightInd w:val="0"/>
        <w:ind w:left="567" w:hanging="567"/>
        <w:jc w:val="both"/>
        <w:rPr>
          <w:rFonts w:ascii="Arial" w:hAnsi="Arial" w:cs="Arial"/>
          <w:sz w:val="21"/>
          <w:szCs w:val="21"/>
          <w:lang w:val="en-GB" w:eastAsia="en-GB"/>
        </w:rPr>
      </w:pPr>
      <w:r w:rsidRPr="00A92AB0">
        <w:rPr>
          <w:rFonts w:ascii="Arial" w:hAnsi="Arial" w:cs="Arial"/>
          <w:sz w:val="21"/>
          <w:szCs w:val="21"/>
        </w:rPr>
        <w:t>4.</w:t>
      </w:r>
      <w:r>
        <w:rPr>
          <w:rFonts w:ascii="Arial" w:hAnsi="Arial" w:cs="Arial"/>
          <w:sz w:val="21"/>
          <w:szCs w:val="21"/>
        </w:rPr>
        <w:t xml:space="preserve">1.1 </w:t>
      </w:r>
      <w:r w:rsidRPr="00A92AB0">
        <w:rPr>
          <w:rFonts w:ascii="Arial" w:hAnsi="Arial" w:cs="Arial"/>
          <w:sz w:val="21"/>
          <w:szCs w:val="21"/>
        </w:rPr>
        <w:t xml:space="preserve">Our staff are in a good position to notice changes in behaviour and physical signs that may indicate involvement in sexual abuse or exploitation. </w:t>
      </w:r>
      <w:r w:rsidRPr="00A92AB0">
        <w:rPr>
          <w:rFonts w:ascii="Arial" w:hAnsi="Arial" w:cs="Arial"/>
          <w:sz w:val="21"/>
          <w:szCs w:val="21"/>
          <w:lang w:val="en-GB" w:eastAsia="en-GB"/>
        </w:rPr>
        <w:t>It is inappropriate for staff to make any enquiries with the child about the specific nature of the sexual abuse. Children who have been sexually abused frequently feel very guilty and confused. If the child does choose to freely talk about what has happened, it is important to reassure them that the abuse is not his/her fault and to continue providing reassurance that they were right to tell staff. Staff must follow the guidelines in terms of recording information.</w:t>
      </w:r>
    </w:p>
    <w:p w14:paraId="28831E0F" w14:textId="77777777" w:rsidR="00F00064" w:rsidRPr="00A92AB0" w:rsidRDefault="00F00064" w:rsidP="00D838F1">
      <w:pPr>
        <w:autoSpaceDE w:val="0"/>
        <w:autoSpaceDN w:val="0"/>
        <w:adjustRightInd w:val="0"/>
        <w:ind w:left="567" w:hanging="567"/>
        <w:jc w:val="both"/>
        <w:rPr>
          <w:rFonts w:ascii="Arial" w:hAnsi="Arial" w:cs="Arial"/>
          <w:sz w:val="21"/>
          <w:szCs w:val="21"/>
          <w:lang w:val="en-GB" w:eastAsia="en-GB"/>
        </w:rPr>
      </w:pPr>
    </w:p>
    <w:p w14:paraId="4924F553" w14:textId="77777777" w:rsidR="00F00064" w:rsidRDefault="00F00064" w:rsidP="00D838F1">
      <w:pPr>
        <w:autoSpaceDE w:val="0"/>
        <w:autoSpaceDN w:val="0"/>
        <w:adjustRightInd w:val="0"/>
        <w:ind w:left="567" w:hanging="567"/>
        <w:jc w:val="both"/>
        <w:rPr>
          <w:sz w:val="21"/>
          <w:szCs w:val="21"/>
        </w:rPr>
      </w:pPr>
      <w:r w:rsidRPr="00A92AB0">
        <w:rPr>
          <w:rFonts w:ascii="Arial" w:hAnsi="Arial" w:cs="Arial"/>
          <w:sz w:val="21"/>
          <w:szCs w:val="21"/>
        </w:rPr>
        <w:t>4.</w:t>
      </w:r>
      <w:r>
        <w:rPr>
          <w:rFonts w:ascii="Arial" w:hAnsi="Arial" w:cs="Arial"/>
          <w:sz w:val="21"/>
          <w:szCs w:val="21"/>
        </w:rPr>
        <w:t xml:space="preserve">1.2 </w:t>
      </w:r>
      <w:r w:rsidRPr="00A92AB0">
        <w:rPr>
          <w:rFonts w:ascii="Arial" w:hAnsi="Arial" w:cs="Arial"/>
          <w:sz w:val="21"/>
          <w:szCs w:val="21"/>
        </w:rPr>
        <w:t xml:space="preserve">If staff are concerned about children or young people at risk of exploitation they will complete the </w:t>
      </w:r>
      <w:r>
        <w:rPr>
          <w:rFonts w:ascii="Arial" w:hAnsi="Arial" w:cs="Arial"/>
          <w:sz w:val="21"/>
          <w:szCs w:val="21"/>
        </w:rPr>
        <w:t>C</w:t>
      </w:r>
      <w:r>
        <w:rPr>
          <w:rFonts w:ascii="Arial" w:hAnsi="Arial" w:cs="Arial"/>
          <w:sz w:val="21"/>
          <w:szCs w:val="21"/>
          <w:lang w:val="en-GB" w:eastAsia="en-GB"/>
        </w:rPr>
        <w:t xml:space="preserve">hild </w:t>
      </w:r>
      <w:r w:rsidRPr="00A92AB0">
        <w:rPr>
          <w:rFonts w:ascii="Arial" w:hAnsi="Arial" w:cs="Arial"/>
          <w:sz w:val="21"/>
          <w:szCs w:val="21"/>
          <w:lang w:val="en-GB" w:eastAsia="en-GB"/>
        </w:rPr>
        <w:t>Sexual Exploitation Screening tool accessible at</w:t>
      </w:r>
    </w:p>
    <w:commentRangeStart w:id="6"/>
    <w:p w14:paraId="29E43CC2" w14:textId="77777777" w:rsidR="00F00064" w:rsidRPr="00A92AB0" w:rsidRDefault="00F00064" w:rsidP="00D838F1">
      <w:pPr>
        <w:autoSpaceDE w:val="0"/>
        <w:autoSpaceDN w:val="0"/>
        <w:adjustRightInd w:val="0"/>
        <w:ind w:left="567"/>
        <w:jc w:val="both"/>
        <w:rPr>
          <w:rFonts w:ascii="Arial" w:hAnsi="Arial" w:cs="Arial"/>
          <w:sz w:val="21"/>
          <w:szCs w:val="21"/>
          <w:lang w:val="en-GB" w:eastAsia="en-GB"/>
        </w:rPr>
      </w:pPr>
      <w:r>
        <w:fldChar w:fldCharType="begin"/>
      </w:r>
      <w:r>
        <w:instrText>HYPERLINK "http://www.lscbbirmingham.org.uk/index.php/cse"</w:instrText>
      </w:r>
      <w:r>
        <w:fldChar w:fldCharType="separate"/>
      </w:r>
      <w:r w:rsidRPr="00A92AB0">
        <w:rPr>
          <w:rStyle w:val="Hyperlink"/>
          <w:rFonts w:ascii="Arial" w:hAnsi="Arial" w:cs="Arial"/>
          <w:sz w:val="21"/>
          <w:szCs w:val="21"/>
          <w:lang w:val="en-GB" w:eastAsia="en-GB"/>
        </w:rPr>
        <w:t>Child Sexual Exploitation - Birmingham Safeguarding Children Board</w:t>
      </w:r>
      <w:r>
        <w:fldChar w:fldCharType="end"/>
      </w:r>
      <w:commentRangeEnd w:id="6"/>
      <w:r w:rsidR="00AB50CC">
        <w:rPr>
          <w:rStyle w:val="CommentReference"/>
        </w:rPr>
        <w:commentReference w:id="6"/>
      </w:r>
      <w:r w:rsidRPr="00A92AB0">
        <w:rPr>
          <w:rFonts w:ascii="Arial" w:hAnsi="Arial" w:cs="Arial"/>
          <w:sz w:val="21"/>
          <w:szCs w:val="21"/>
          <w:lang w:val="en-GB" w:eastAsia="en-GB"/>
        </w:rPr>
        <w:t>.</w:t>
      </w:r>
    </w:p>
    <w:p w14:paraId="33FB9C85" w14:textId="77777777" w:rsidR="00F00064" w:rsidRPr="00A92AB0" w:rsidRDefault="00F00064" w:rsidP="00D838F1">
      <w:pPr>
        <w:autoSpaceDE w:val="0"/>
        <w:autoSpaceDN w:val="0"/>
        <w:adjustRightInd w:val="0"/>
        <w:ind w:left="567" w:hanging="567"/>
        <w:jc w:val="both"/>
        <w:rPr>
          <w:rFonts w:ascii="Arial" w:hAnsi="Arial" w:cs="Arial"/>
          <w:sz w:val="21"/>
          <w:szCs w:val="21"/>
          <w:lang w:val="en-GB" w:eastAsia="en-GB"/>
        </w:rPr>
      </w:pPr>
    </w:p>
    <w:p w14:paraId="56B05D14" w14:textId="77777777" w:rsidR="00F00064" w:rsidRPr="00A92AB0" w:rsidRDefault="00F00064" w:rsidP="00D838F1">
      <w:pPr>
        <w:autoSpaceDE w:val="0"/>
        <w:autoSpaceDN w:val="0"/>
        <w:adjustRightInd w:val="0"/>
        <w:ind w:left="567" w:hanging="567"/>
        <w:jc w:val="both"/>
        <w:rPr>
          <w:rFonts w:ascii="Arial" w:hAnsi="Arial" w:cs="Arial"/>
          <w:sz w:val="21"/>
          <w:szCs w:val="21"/>
        </w:rPr>
      </w:pPr>
      <w:r w:rsidRPr="00A92AB0">
        <w:rPr>
          <w:rFonts w:ascii="Arial" w:hAnsi="Arial" w:cs="Arial"/>
          <w:sz w:val="21"/>
          <w:szCs w:val="21"/>
          <w:lang w:val="en-GB" w:eastAsia="en-GB"/>
        </w:rPr>
        <w:lastRenderedPageBreak/>
        <w:t>4.1.2.1</w:t>
      </w:r>
      <w:r w:rsidRPr="00A92AB0">
        <w:rPr>
          <w:rFonts w:ascii="Arial" w:hAnsi="Arial" w:cs="Arial"/>
          <w:sz w:val="21"/>
          <w:szCs w:val="21"/>
          <w:lang w:val="en-GB" w:eastAsia="en-GB"/>
        </w:rPr>
        <w:tab/>
        <w:t xml:space="preserve">If completion of the screening tool demonstrates there are risk indicators, early specialist advice will be sought from MASH and a referral will be made. The completed screening tool will be submitted together with the referral. </w:t>
      </w:r>
      <w:r w:rsidRPr="00A92AB0">
        <w:rPr>
          <w:rFonts w:ascii="Arial" w:hAnsi="Arial" w:cs="Arial"/>
          <w:sz w:val="21"/>
          <w:szCs w:val="21"/>
        </w:rPr>
        <w:t>Working Together to Safeguard Children 2013 requires that following a referral, children's social care should ensure that the needs of all children and young people who are being, or who are at risk of being, sexually exploited are assessed and that appropriate multi-agency engagement and interventions are undertaken.</w:t>
      </w:r>
      <w:r w:rsidRPr="00A92AB0">
        <w:rPr>
          <w:rFonts w:ascii="Arial" w:hAnsi="Arial" w:cs="Arial"/>
          <w:color w:val="5A5B5B"/>
          <w:sz w:val="21"/>
          <w:szCs w:val="21"/>
        </w:rPr>
        <w:t xml:space="preserve">  </w:t>
      </w:r>
      <w:r w:rsidRPr="00A92AB0">
        <w:rPr>
          <w:rFonts w:ascii="Arial" w:hAnsi="Arial" w:cs="Arial"/>
          <w:sz w:val="21"/>
          <w:szCs w:val="21"/>
        </w:rPr>
        <w:t>As part of the multi-agency response, staff may be required, as a lead practitioner, to complete the Child Sexual Exploitation (CSE) Risk Assessment Tool. They will be supported in doing this by the DSL. The risk assessment tool is also accessible at</w:t>
      </w:r>
    </w:p>
    <w:commentRangeStart w:id="7"/>
    <w:p w14:paraId="46EF9C09" w14:textId="77777777" w:rsidR="00F00064" w:rsidRPr="00A92AB0" w:rsidRDefault="00F00064" w:rsidP="00D838F1">
      <w:pPr>
        <w:autoSpaceDE w:val="0"/>
        <w:autoSpaceDN w:val="0"/>
        <w:adjustRightInd w:val="0"/>
        <w:ind w:left="567"/>
        <w:jc w:val="both"/>
        <w:rPr>
          <w:rFonts w:ascii="Arial" w:hAnsi="Arial" w:cs="Arial"/>
          <w:sz w:val="21"/>
          <w:szCs w:val="21"/>
        </w:rPr>
      </w:pPr>
      <w:r>
        <w:fldChar w:fldCharType="begin"/>
      </w:r>
      <w:r>
        <w:instrText>HYPERLINK "http://www.lscbbirmingham.org.uk/index.php/cse"</w:instrText>
      </w:r>
      <w:r>
        <w:fldChar w:fldCharType="separate"/>
      </w:r>
      <w:r w:rsidRPr="00A92AB0">
        <w:rPr>
          <w:rStyle w:val="Hyperlink"/>
          <w:rFonts w:ascii="Arial" w:hAnsi="Arial" w:cs="Arial"/>
          <w:sz w:val="21"/>
          <w:szCs w:val="21"/>
        </w:rPr>
        <w:t>Child Sexual Exploitation - Birmingham Safeguarding Children Board</w:t>
      </w:r>
      <w:r>
        <w:fldChar w:fldCharType="end"/>
      </w:r>
      <w:commentRangeEnd w:id="7"/>
      <w:r w:rsidR="00AB50CC">
        <w:rPr>
          <w:rStyle w:val="CommentReference"/>
        </w:rPr>
        <w:commentReference w:id="7"/>
      </w:r>
    </w:p>
    <w:p w14:paraId="7141E1F4" w14:textId="77777777" w:rsidR="00F00064" w:rsidRPr="00A92AB0" w:rsidRDefault="00F00064" w:rsidP="00D838F1">
      <w:pPr>
        <w:autoSpaceDE w:val="0"/>
        <w:autoSpaceDN w:val="0"/>
        <w:adjustRightInd w:val="0"/>
        <w:ind w:left="567" w:hanging="567"/>
        <w:jc w:val="both"/>
        <w:rPr>
          <w:rFonts w:ascii="Arial" w:hAnsi="Arial" w:cs="Arial"/>
          <w:sz w:val="21"/>
          <w:szCs w:val="21"/>
        </w:rPr>
      </w:pPr>
    </w:p>
    <w:p w14:paraId="078641EF" w14:textId="4F4CDA45" w:rsidR="00F00064" w:rsidRPr="00A92AB0" w:rsidRDefault="00AB50CC" w:rsidP="00D838F1">
      <w:pPr>
        <w:tabs>
          <w:tab w:val="center" w:pos="0"/>
        </w:tabs>
        <w:ind w:left="567" w:hanging="567"/>
        <w:jc w:val="both"/>
        <w:rPr>
          <w:rFonts w:ascii="Arial" w:hAnsi="Arial" w:cs="Arial"/>
          <w:sz w:val="21"/>
          <w:szCs w:val="21"/>
        </w:rPr>
      </w:pPr>
      <w:r>
        <w:rPr>
          <w:rFonts w:ascii="Arial" w:hAnsi="Arial" w:cs="Arial"/>
          <w:sz w:val="21"/>
          <w:szCs w:val="21"/>
        </w:rPr>
        <w:tab/>
      </w:r>
      <w:r w:rsidR="00F00064" w:rsidRPr="00A92AB0">
        <w:rPr>
          <w:rFonts w:ascii="Arial" w:hAnsi="Arial" w:cs="Arial"/>
          <w:sz w:val="21"/>
          <w:szCs w:val="21"/>
        </w:rPr>
        <w:t>Further information in relation to Sexual exploitation is available within Birmingham Safeguarding Children Board (BSCB) Interagency Child Protection Procedures Safeguarding Guidance.</w:t>
      </w:r>
    </w:p>
    <w:p w14:paraId="449C1DB4" w14:textId="53B138A9" w:rsidR="00F00064" w:rsidRPr="00A92AB0" w:rsidRDefault="00AB50CC" w:rsidP="00D838F1">
      <w:pPr>
        <w:tabs>
          <w:tab w:val="center" w:pos="0"/>
        </w:tabs>
        <w:ind w:left="567" w:hanging="567"/>
        <w:jc w:val="both"/>
        <w:rPr>
          <w:rFonts w:ascii="Arial" w:hAnsi="Arial" w:cs="Arial"/>
          <w:sz w:val="21"/>
          <w:szCs w:val="21"/>
        </w:rPr>
      </w:pPr>
      <w:r>
        <w:tab/>
      </w:r>
      <w:commentRangeStart w:id="8"/>
      <w:r w:rsidR="00F00064">
        <w:fldChar w:fldCharType="begin"/>
      </w:r>
      <w:r w:rsidR="00F00064">
        <w:instrText>HYPERLINK "http://www.proceduresonline.com/birmingham/scb/chapters/p_ch_sexual_exploit.html"</w:instrText>
      </w:r>
      <w:r w:rsidR="00F00064">
        <w:fldChar w:fldCharType="separate"/>
      </w:r>
      <w:r w:rsidR="00F00064" w:rsidRPr="00A92AB0">
        <w:rPr>
          <w:rStyle w:val="Hyperlink"/>
          <w:rFonts w:ascii="Arial" w:hAnsi="Arial" w:cs="Arial"/>
          <w:sz w:val="21"/>
          <w:szCs w:val="21"/>
        </w:rPr>
        <w:t>Child Sexual Exploitation</w:t>
      </w:r>
      <w:r w:rsidR="00F00064">
        <w:fldChar w:fldCharType="end"/>
      </w:r>
      <w:commentRangeEnd w:id="8"/>
      <w:r>
        <w:rPr>
          <w:rStyle w:val="CommentReference"/>
        </w:rPr>
        <w:commentReference w:id="8"/>
      </w:r>
    </w:p>
    <w:p w14:paraId="342C5EDA" w14:textId="77777777" w:rsidR="00F00064" w:rsidRPr="00A92AB0" w:rsidRDefault="00F00064" w:rsidP="00F00064">
      <w:pPr>
        <w:tabs>
          <w:tab w:val="center" w:pos="0"/>
        </w:tabs>
        <w:ind w:firstLine="851"/>
        <w:jc w:val="both"/>
        <w:rPr>
          <w:rFonts w:ascii="Arial" w:hAnsi="Arial" w:cs="Arial"/>
          <w:sz w:val="21"/>
          <w:szCs w:val="21"/>
        </w:rPr>
      </w:pPr>
    </w:p>
    <w:p w14:paraId="253FB095" w14:textId="6236A9CD" w:rsidR="00F00064" w:rsidRPr="00A92AB0" w:rsidRDefault="00F00064" w:rsidP="00F00064">
      <w:pPr>
        <w:tabs>
          <w:tab w:val="left" w:pos="0"/>
        </w:tabs>
        <w:jc w:val="both"/>
        <w:rPr>
          <w:rFonts w:ascii="Arial" w:hAnsi="Arial" w:cs="Arial"/>
          <w:b/>
          <w:sz w:val="21"/>
          <w:szCs w:val="21"/>
        </w:rPr>
      </w:pPr>
      <w:r w:rsidRPr="00A92AB0">
        <w:rPr>
          <w:rFonts w:ascii="Arial" w:hAnsi="Arial" w:cs="Arial"/>
          <w:b/>
          <w:sz w:val="21"/>
          <w:szCs w:val="21"/>
        </w:rPr>
        <w:t>5.</w:t>
      </w:r>
      <w:r>
        <w:rPr>
          <w:rFonts w:ascii="Arial" w:hAnsi="Arial" w:cs="Arial"/>
          <w:sz w:val="21"/>
          <w:szCs w:val="21"/>
        </w:rPr>
        <w:t xml:space="preserve"> </w:t>
      </w:r>
      <w:r w:rsidR="00AB50CC">
        <w:rPr>
          <w:rFonts w:ascii="Arial" w:hAnsi="Arial" w:cs="Arial"/>
          <w:sz w:val="21"/>
          <w:szCs w:val="21"/>
        </w:rPr>
        <w:tab/>
      </w:r>
      <w:r w:rsidRPr="00A92AB0">
        <w:rPr>
          <w:rFonts w:ascii="Arial" w:hAnsi="Arial" w:cs="Arial"/>
          <w:b/>
          <w:sz w:val="21"/>
          <w:szCs w:val="21"/>
        </w:rPr>
        <w:t>CHILDREN IN OTHER SPECIFIC CIRCUMSTANCES</w:t>
      </w:r>
    </w:p>
    <w:p w14:paraId="17660060" w14:textId="77777777" w:rsidR="00F00064" w:rsidRPr="00A92AB0" w:rsidRDefault="00F00064" w:rsidP="00F00064">
      <w:pPr>
        <w:tabs>
          <w:tab w:val="left" w:pos="0"/>
        </w:tabs>
        <w:jc w:val="both"/>
        <w:rPr>
          <w:rFonts w:ascii="Arial" w:hAnsi="Arial" w:cs="Arial"/>
          <w:b/>
          <w:sz w:val="21"/>
          <w:szCs w:val="21"/>
        </w:rPr>
      </w:pPr>
    </w:p>
    <w:p w14:paraId="3F2917DA" w14:textId="7266A673" w:rsidR="00F00064" w:rsidRPr="00A92AB0" w:rsidRDefault="00F00064" w:rsidP="00D838F1">
      <w:pPr>
        <w:tabs>
          <w:tab w:val="center" w:pos="709"/>
        </w:tabs>
        <w:ind w:left="567" w:hanging="567"/>
        <w:jc w:val="both"/>
        <w:rPr>
          <w:rFonts w:ascii="Arial" w:hAnsi="Arial" w:cs="Arial"/>
          <w:sz w:val="21"/>
          <w:szCs w:val="21"/>
        </w:rPr>
      </w:pPr>
      <w:r>
        <w:rPr>
          <w:rFonts w:ascii="Arial" w:hAnsi="Arial" w:cs="Arial"/>
          <w:sz w:val="21"/>
          <w:szCs w:val="21"/>
        </w:rPr>
        <w:t xml:space="preserve">5.1 </w:t>
      </w:r>
      <w:r w:rsidR="00AB50CC">
        <w:rPr>
          <w:rFonts w:ascii="Arial" w:hAnsi="Arial" w:cs="Arial"/>
          <w:sz w:val="21"/>
          <w:szCs w:val="21"/>
        </w:rPr>
        <w:tab/>
      </w:r>
      <w:r w:rsidRPr="00A92AB0">
        <w:rPr>
          <w:rFonts w:ascii="Arial" w:hAnsi="Arial" w:cs="Arial"/>
          <w:sz w:val="21"/>
          <w:szCs w:val="21"/>
        </w:rPr>
        <w:t>Guidance on children in other specific circumstances are contained within Birmingham Safeguarding Children Board (BSCB) Interagency Child Protection Procedures and are listed and hyperlinked below.</w:t>
      </w:r>
    </w:p>
    <w:p w14:paraId="2684C9C8" w14:textId="77777777" w:rsidR="00F00064" w:rsidRPr="00A92AB0" w:rsidRDefault="00F00064" w:rsidP="00D838F1">
      <w:pPr>
        <w:tabs>
          <w:tab w:val="center" w:pos="709"/>
        </w:tabs>
        <w:ind w:left="567" w:hanging="567"/>
        <w:jc w:val="both"/>
        <w:rPr>
          <w:rFonts w:ascii="Arial" w:hAnsi="Arial" w:cs="Arial"/>
          <w:b/>
          <w:sz w:val="21"/>
          <w:szCs w:val="21"/>
        </w:rPr>
      </w:pPr>
      <w:r w:rsidRPr="00A92AB0">
        <w:rPr>
          <w:rFonts w:ascii="Arial" w:hAnsi="Arial" w:cs="Arial"/>
          <w:b/>
          <w:sz w:val="21"/>
          <w:szCs w:val="21"/>
        </w:rPr>
        <w:tab/>
      </w:r>
    </w:p>
    <w:p w14:paraId="4F3DD15A" w14:textId="77777777" w:rsidR="00F00064" w:rsidRPr="00A92AB0" w:rsidRDefault="00F127AE" w:rsidP="00F00064">
      <w:pPr>
        <w:autoSpaceDE w:val="0"/>
        <w:autoSpaceDN w:val="0"/>
        <w:adjustRightInd w:val="0"/>
        <w:ind w:firstLine="851"/>
        <w:jc w:val="both"/>
        <w:rPr>
          <w:rFonts w:ascii="Arial" w:eastAsiaTheme="minorHAnsi" w:hAnsi="Arial" w:cs="Arial"/>
          <w:color w:val="0000FF"/>
          <w:sz w:val="21"/>
          <w:szCs w:val="21"/>
          <w:lang w:val="en-GB"/>
        </w:rPr>
      </w:pPr>
      <w:hyperlink r:id="rId28" w:history="1">
        <w:r w:rsidR="00F00064" w:rsidRPr="00A92AB0">
          <w:rPr>
            <w:rStyle w:val="Hyperlink"/>
            <w:rFonts w:ascii="Arial" w:eastAsiaTheme="minorHAnsi" w:hAnsi="Arial" w:cs="Arial"/>
            <w:sz w:val="21"/>
            <w:szCs w:val="21"/>
            <w:lang w:val="en-GB"/>
          </w:rPr>
          <w:t>Abuse Linked to Faith or Belief</w:t>
        </w:r>
      </w:hyperlink>
    </w:p>
    <w:p w14:paraId="11953F6B" w14:textId="77777777" w:rsidR="00F00064" w:rsidRPr="00A92AB0" w:rsidRDefault="00F127AE" w:rsidP="00F00064">
      <w:pPr>
        <w:autoSpaceDE w:val="0"/>
        <w:autoSpaceDN w:val="0"/>
        <w:adjustRightInd w:val="0"/>
        <w:ind w:firstLine="851"/>
        <w:jc w:val="both"/>
        <w:rPr>
          <w:rFonts w:ascii="Arial" w:eastAsiaTheme="minorHAnsi" w:hAnsi="Arial" w:cs="Arial"/>
          <w:color w:val="0000FF"/>
          <w:sz w:val="21"/>
          <w:szCs w:val="21"/>
          <w:lang w:val="en-GB"/>
        </w:rPr>
      </w:pPr>
      <w:hyperlink r:id="rId29" w:history="1">
        <w:r w:rsidR="00F00064" w:rsidRPr="00A92AB0">
          <w:rPr>
            <w:rStyle w:val="Hyperlink"/>
            <w:rFonts w:ascii="Arial" w:eastAsiaTheme="minorHAnsi" w:hAnsi="Arial" w:cs="Arial"/>
            <w:sz w:val="21"/>
            <w:szCs w:val="21"/>
            <w:lang w:val="en-GB"/>
          </w:rPr>
          <w:t>Bullying</w:t>
        </w:r>
      </w:hyperlink>
    </w:p>
    <w:p w14:paraId="25AE978E" w14:textId="77777777" w:rsidR="00F00064" w:rsidRPr="00A92AB0" w:rsidRDefault="00F127AE" w:rsidP="00F00064">
      <w:pPr>
        <w:autoSpaceDE w:val="0"/>
        <w:autoSpaceDN w:val="0"/>
        <w:adjustRightInd w:val="0"/>
        <w:ind w:firstLine="851"/>
        <w:jc w:val="both"/>
        <w:rPr>
          <w:rFonts w:ascii="Arial" w:eastAsiaTheme="minorHAnsi" w:hAnsi="Arial" w:cs="Arial"/>
          <w:color w:val="0000FF"/>
          <w:sz w:val="21"/>
          <w:szCs w:val="21"/>
          <w:lang w:val="en-GB"/>
        </w:rPr>
      </w:pPr>
      <w:hyperlink r:id="rId30" w:history="1">
        <w:r w:rsidR="00F00064" w:rsidRPr="00A92AB0">
          <w:rPr>
            <w:rStyle w:val="Hyperlink"/>
            <w:rFonts w:ascii="Arial" w:eastAsiaTheme="minorHAnsi" w:hAnsi="Arial" w:cs="Arial"/>
            <w:sz w:val="21"/>
            <w:szCs w:val="21"/>
            <w:lang w:val="en-GB"/>
          </w:rPr>
          <w:t>Children Affected by Gang Activity or Serious Youth Violence</w:t>
        </w:r>
      </w:hyperlink>
    </w:p>
    <w:p w14:paraId="35F8F874" w14:textId="77777777" w:rsidR="00F00064" w:rsidRPr="00A92AB0" w:rsidRDefault="00F127AE" w:rsidP="00F00064">
      <w:pPr>
        <w:autoSpaceDE w:val="0"/>
        <w:autoSpaceDN w:val="0"/>
        <w:adjustRightInd w:val="0"/>
        <w:ind w:firstLine="851"/>
        <w:jc w:val="both"/>
        <w:rPr>
          <w:rFonts w:ascii="Arial" w:eastAsiaTheme="minorHAnsi" w:hAnsi="Arial" w:cs="Arial"/>
          <w:color w:val="0000FF"/>
          <w:sz w:val="21"/>
          <w:szCs w:val="21"/>
          <w:lang w:val="en-GB"/>
        </w:rPr>
      </w:pPr>
      <w:hyperlink r:id="rId31" w:history="1">
        <w:r w:rsidR="00F00064" w:rsidRPr="00A92AB0">
          <w:rPr>
            <w:rStyle w:val="Hyperlink"/>
            <w:rFonts w:ascii="Arial" w:eastAsiaTheme="minorHAnsi" w:hAnsi="Arial" w:cs="Arial"/>
            <w:sz w:val="21"/>
            <w:szCs w:val="21"/>
            <w:lang w:val="en-GB"/>
          </w:rPr>
          <w:t>Children and Families that go Missing (Including Unborn Children)</w:t>
        </w:r>
      </w:hyperlink>
    </w:p>
    <w:p w14:paraId="2B605A20" w14:textId="77777777" w:rsidR="00F00064" w:rsidRPr="00A92AB0" w:rsidRDefault="00F127AE" w:rsidP="00F00064">
      <w:pPr>
        <w:autoSpaceDE w:val="0"/>
        <w:autoSpaceDN w:val="0"/>
        <w:adjustRightInd w:val="0"/>
        <w:ind w:firstLine="851"/>
        <w:jc w:val="both"/>
        <w:rPr>
          <w:rFonts w:ascii="Arial" w:eastAsiaTheme="minorHAnsi" w:hAnsi="Arial" w:cs="Arial"/>
          <w:color w:val="0000FF"/>
          <w:sz w:val="21"/>
          <w:szCs w:val="21"/>
          <w:lang w:val="en-GB"/>
        </w:rPr>
      </w:pPr>
      <w:hyperlink r:id="rId32" w:history="1">
        <w:r w:rsidR="00F00064" w:rsidRPr="00A92AB0">
          <w:rPr>
            <w:rStyle w:val="Hyperlink"/>
            <w:rFonts w:ascii="Arial" w:eastAsiaTheme="minorHAnsi" w:hAnsi="Arial" w:cs="Arial"/>
            <w:sz w:val="21"/>
            <w:szCs w:val="21"/>
            <w:lang w:val="en-GB"/>
          </w:rPr>
          <w:t>Children from Abroad</w:t>
        </w:r>
      </w:hyperlink>
    </w:p>
    <w:p w14:paraId="2A6E4B41" w14:textId="77777777" w:rsidR="00F00064" w:rsidRPr="00A92AB0" w:rsidRDefault="00F127AE" w:rsidP="00F00064">
      <w:pPr>
        <w:autoSpaceDE w:val="0"/>
        <w:autoSpaceDN w:val="0"/>
        <w:adjustRightInd w:val="0"/>
        <w:ind w:firstLine="851"/>
        <w:jc w:val="both"/>
        <w:rPr>
          <w:rFonts w:ascii="Arial" w:eastAsiaTheme="minorHAnsi" w:hAnsi="Arial" w:cs="Arial"/>
          <w:color w:val="0000FF"/>
          <w:sz w:val="21"/>
          <w:szCs w:val="21"/>
          <w:lang w:val="en-GB"/>
        </w:rPr>
      </w:pPr>
      <w:hyperlink r:id="rId33" w:history="1">
        <w:r w:rsidR="00F00064" w:rsidRPr="00A92AB0">
          <w:rPr>
            <w:rStyle w:val="Hyperlink"/>
            <w:rFonts w:ascii="Arial" w:eastAsiaTheme="minorHAnsi" w:hAnsi="Arial" w:cs="Arial"/>
            <w:sz w:val="21"/>
            <w:szCs w:val="21"/>
            <w:lang w:val="en-GB"/>
          </w:rPr>
          <w:t>Children Living Away from Home</w:t>
        </w:r>
      </w:hyperlink>
    </w:p>
    <w:p w14:paraId="6449B6FB" w14:textId="77777777" w:rsidR="00F00064" w:rsidRPr="00A92AB0" w:rsidRDefault="00F127AE" w:rsidP="00F00064">
      <w:pPr>
        <w:autoSpaceDE w:val="0"/>
        <w:autoSpaceDN w:val="0"/>
        <w:adjustRightInd w:val="0"/>
        <w:ind w:firstLine="851"/>
        <w:jc w:val="both"/>
        <w:rPr>
          <w:rFonts w:ascii="Arial" w:eastAsiaTheme="minorHAnsi" w:hAnsi="Arial" w:cs="Arial"/>
          <w:color w:val="0000FF"/>
          <w:sz w:val="21"/>
          <w:szCs w:val="21"/>
          <w:lang w:val="en-GB"/>
        </w:rPr>
      </w:pPr>
      <w:hyperlink r:id="rId34" w:history="1">
        <w:r w:rsidR="00F00064" w:rsidRPr="00A92AB0">
          <w:rPr>
            <w:rStyle w:val="Hyperlink"/>
            <w:rFonts w:ascii="Arial" w:eastAsiaTheme="minorHAnsi" w:hAnsi="Arial" w:cs="Arial"/>
            <w:sz w:val="21"/>
            <w:szCs w:val="21"/>
            <w:lang w:val="en-GB"/>
          </w:rPr>
          <w:t>Children Missing from Education</w:t>
        </w:r>
      </w:hyperlink>
    </w:p>
    <w:p w14:paraId="7AFDA820" w14:textId="77777777" w:rsidR="00F00064" w:rsidRPr="00A92AB0" w:rsidRDefault="00F127AE" w:rsidP="00F00064">
      <w:pPr>
        <w:autoSpaceDE w:val="0"/>
        <w:autoSpaceDN w:val="0"/>
        <w:adjustRightInd w:val="0"/>
        <w:ind w:firstLine="851"/>
        <w:jc w:val="both"/>
        <w:rPr>
          <w:rFonts w:ascii="Arial" w:eastAsiaTheme="minorHAnsi" w:hAnsi="Arial" w:cs="Arial"/>
          <w:color w:val="0000FF"/>
          <w:sz w:val="21"/>
          <w:szCs w:val="21"/>
          <w:lang w:val="en-GB"/>
        </w:rPr>
      </w:pPr>
      <w:hyperlink r:id="rId35" w:history="1">
        <w:r w:rsidR="00F00064" w:rsidRPr="00A92AB0">
          <w:rPr>
            <w:rStyle w:val="Hyperlink"/>
            <w:rFonts w:ascii="Arial" w:eastAsiaTheme="minorHAnsi" w:hAnsi="Arial" w:cs="Arial"/>
            <w:sz w:val="21"/>
            <w:szCs w:val="21"/>
            <w:lang w:val="en-GB"/>
          </w:rPr>
          <w:t>Children Moving Across Local Authority Boundaries</w:t>
        </w:r>
      </w:hyperlink>
    </w:p>
    <w:p w14:paraId="7027D7DF" w14:textId="77777777" w:rsidR="00F00064" w:rsidRPr="00A92AB0" w:rsidRDefault="00F127AE" w:rsidP="00F00064">
      <w:pPr>
        <w:autoSpaceDE w:val="0"/>
        <w:autoSpaceDN w:val="0"/>
        <w:adjustRightInd w:val="0"/>
        <w:ind w:firstLine="851"/>
        <w:jc w:val="both"/>
        <w:rPr>
          <w:rFonts w:ascii="Arial" w:eastAsiaTheme="minorHAnsi" w:hAnsi="Arial" w:cs="Arial"/>
          <w:color w:val="0000FF"/>
          <w:sz w:val="21"/>
          <w:szCs w:val="21"/>
          <w:lang w:val="en-GB"/>
        </w:rPr>
      </w:pPr>
      <w:hyperlink r:id="rId36" w:history="1">
        <w:r w:rsidR="00F00064" w:rsidRPr="00A92AB0">
          <w:rPr>
            <w:rStyle w:val="Hyperlink"/>
            <w:rFonts w:ascii="Arial" w:eastAsiaTheme="minorHAnsi" w:hAnsi="Arial" w:cs="Arial"/>
            <w:sz w:val="21"/>
            <w:szCs w:val="21"/>
            <w:lang w:val="en-GB"/>
          </w:rPr>
          <w:t>Children of Parents that Misuse Substances</w:t>
        </w:r>
      </w:hyperlink>
    </w:p>
    <w:p w14:paraId="439176C7" w14:textId="77777777" w:rsidR="00F00064" w:rsidRPr="00A92AB0" w:rsidRDefault="00F127AE" w:rsidP="00F00064">
      <w:pPr>
        <w:autoSpaceDE w:val="0"/>
        <w:autoSpaceDN w:val="0"/>
        <w:adjustRightInd w:val="0"/>
        <w:ind w:firstLine="851"/>
        <w:jc w:val="both"/>
        <w:rPr>
          <w:rFonts w:ascii="Arial" w:eastAsiaTheme="minorHAnsi" w:hAnsi="Arial" w:cs="Arial"/>
          <w:color w:val="0000FF"/>
          <w:sz w:val="21"/>
          <w:szCs w:val="21"/>
          <w:lang w:val="en-GB"/>
        </w:rPr>
      </w:pPr>
      <w:hyperlink r:id="rId37" w:history="1">
        <w:r w:rsidR="00F00064" w:rsidRPr="00A92AB0">
          <w:rPr>
            <w:rStyle w:val="Hyperlink"/>
            <w:rFonts w:ascii="Arial" w:eastAsiaTheme="minorHAnsi" w:hAnsi="Arial" w:cs="Arial"/>
            <w:sz w:val="21"/>
            <w:szCs w:val="21"/>
            <w:lang w:val="en-GB"/>
          </w:rPr>
          <w:t>Children Missing from Home and Care</w:t>
        </w:r>
      </w:hyperlink>
    </w:p>
    <w:p w14:paraId="3E86985E" w14:textId="77777777" w:rsidR="00F00064" w:rsidRPr="00A92AB0" w:rsidRDefault="00F127AE" w:rsidP="00F00064">
      <w:pPr>
        <w:autoSpaceDE w:val="0"/>
        <w:autoSpaceDN w:val="0"/>
        <w:adjustRightInd w:val="0"/>
        <w:ind w:firstLine="851"/>
        <w:jc w:val="both"/>
        <w:rPr>
          <w:rFonts w:ascii="Arial" w:eastAsiaTheme="minorHAnsi" w:hAnsi="Arial" w:cs="Arial"/>
          <w:color w:val="0000FF"/>
          <w:sz w:val="21"/>
          <w:szCs w:val="21"/>
          <w:lang w:val="en-GB"/>
        </w:rPr>
      </w:pPr>
      <w:hyperlink r:id="rId38" w:history="1">
        <w:r w:rsidR="00F00064" w:rsidRPr="00A92AB0">
          <w:rPr>
            <w:rStyle w:val="Hyperlink"/>
            <w:rFonts w:ascii="Arial" w:eastAsiaTheme="minorHAnsi" w:hAnsi="Arial" w:cs="Arial"/>
            <w:sz w:val="21"/>
            <w:szCs w:val="21"/>
            <w:lang w:val="en-GB"/>
          </w:rPr>
          <w:t>Children of Parents with Learning Difficulties</w:t>
        </w:r>
      </w:hyperlink>
    </w:p>
    <w:p w14:paraId="4C903373" w14:textId="77777777" w:rsidR="00F00064" w:rsidRPr="00A92AB0" w:rsidRDefault="00F127AE" w:rsidP="00F00064">
      <w:pPr>
        <w:autoSpaceDE w:val="0"/>
        <w:autoSpaceDN w:val="0"/>
        <w:adjustRightInd w:val="0"/>
        <w:ind w:firstLine="851"/>
        <w:jc w:val="both"/>
        <w:rPr>
          <w:rFonts w:ascii="Arial" w:eastAsiaTheme="minorHAnsi" w:hAnsi="Arial" w:cs="Arial"/>
          <w:color w:val="0000FF"/>
          <w:sz w:val="21"/>
          <w:szCs w:val="21"/>
          <w:lang w:val="en-GB"/>
        </w:rPr>
      </w:pPr>
      <w:hyperlink r:id="rId39" w:history="1">
        <w:r w:rsidR="00F00064" w:rsidRPr="00A92AB0">
          <w:rPr>
            <w:rStyle w:val="Hyperlink"/>
            <w:rFonts w:ascii="Arial" w:eastAsiaTheme="minorHAnsi" w:hAnsi="Arial" w:cs="Arial"/>
            <w:sz w:val="21"/>
            <w:szCs w:val="21"/>
            <w:lang w:val="en-GB"/>
          </w:rPr>
          <w:t>Children of Parents with Mental Health Problems</w:t>
        </w:r>
      </w:hyperlink>
    </w:p>
    <w:p w14:paraId="5312B2CB" w14:textId="77777777" w:rsidR="00F00064" w:rsidRPr="00A92AB0" w:rsidRDefault="00F127AE" w:rsidP="00F00064">
      <w:pPr>
        <w:autoSpaceDE w:val="0"/>
        <w:autoSpaceDN w:val="0"/>
        <w:adjustRightInd w:val="0"/>
        <w:ind w:firstLine="851"/>
        <w:jc w:val="both"/>
        <w:rPr>
          <w:rFonts w:ascii="Arial" w:eastAsiaTheme="minorHAnsi" w:hAnsi="Arial" w:cs="Arial"/>
          <w:color w:val="0000FF"/>
          <w:sz w:val="21"/>
          <w:szCs w:val="21"/>
          <w:lang w:val="en-GB"/>
        </w:rPr>
      </w:pPr>
      <w:hyperlink r:id="rId40" w:history="1">
        <w:r w:rsidR="00F00064" w:rsidRPr="00A92AB0">
          <w:rPr>
            <w:rStyle w:val="Hyperlink"/>
            <w:rFonts w:ascii="Arial" w:eastAsiaTheme="minorHAnsi" w:hAnsi="Arial" w:cs="Arial"/>
            <w:sz w:val="21"/>
            <w:szCs w:val="21"/>
            <w:lang w:val="en-GB"/>
          </w:rPr>
          <w:t>Disabled Children</w:t>
        </w:r>
      </w:hyperlink>
    </w:p>
    <w:p w14:paraId="0F6204CB" w14:textId="77777777" w:rsidR="00F00064" w:rsidRPr="00A92AB0" w:rsidRDefault="00F127AE" w:rsidP="00F00064">
      <w:pPr>
        <w:autoSpaceDE w:val="0"/>
        <w:autoSpaceDN w:val="0"/>
        <w:adjustRightInd w:val="0"/>
        <w:ind w:firstLine="851"/>
        <w:jc w:val="both"/>
        <w:rPr>
          <w:rFonts w:ascii="Arial" w:eastAsiaTheme="minorHAnsi" w:hAnsi="Arial" w:cs="Arial"/>
          <w:color w:val="0000FF"/>
          <w:sz w:val="21"/>
          <w:szCs w:val="21"/>
          <w:lang w:val="en-GB"/>
        </w:rPr>
      </w:pPr>
      <w:hyperlink r:id="rId41" w:history="1">
        <w:r w:rsidR="00F00064" w:rsidRPr="00A92AB0">
          <w:rPr>
            <w:rStyle w:val="Hyperlink"/>
            <w:rFonts w:ascii="Arial" w:eastAsiaTheme="minorHAnsi" w:hAnsi="Arial" w:cs="Arial"/>
            <w:sz w:val="21"/>
            <w:szCs w:val="21"/>
            <w:lang w:val="en-GB"/>
          </w:rPr>
          <w:t>Concealment and Denial of Pregnancy</w:t>
        </w:r>
      </w:hyperlink>
    </w:p>
    <w:p w14:paraId="3E5E9A91" w14:textId="77777777" w:rsidR="00F00064" w:rsidRPr="00A92AB0" w:rsidRDefault="00F127AE" w:rsidP="00F00064">
      <w:pPr>
        <w:autoSpaceDE w:val="0"/>
        <w:autoSpaceDN w:val="0"/>
        <w:adjustRightInd w:val="0"/>
        <w:ind w:firstLine="851"/>
        <w:jc w:val="both"/>
        <w:rPr>
          <w:rFonts w:ascii="Arial" w:eastAsiaTheme="minorHAnsi" w:hAnsi="Arial" w:cs="Arial"/>
          <w:color w:val="0000FF"/>
          <w:sz w:val="21"/>
          <w:szCs w:val="21"/>
          <w:lang w:val="en-GB"/>
        </w:rPr>
      </w:pPr>
      <w:hyperlink r:id="rId42" w:history="1">
        <w:r w:rsidR="00F00064" w:rsidRPr="00A92AB0">
          <w:rPr>
            <w:rStyle w:val="Hyperlink"/>
            <w:rFonts w:ascii="Arial" w:eastAsiaTheme="minorHAnsi" w:hAnsi="Arial" w:cs="Arial"/>
            <w:sz w:val="21"/>
            <w:szCs w:val="21"/>
            <w:lang w:val="en-GB"/>
          </w:rPr>
          <w:t>Domestic Violence and Abuse</w:t>
        </w:r>
      </w:hyperlink>
    </w:p>
    <w:p w14:paraId="4E5C76B4" w14:textId="77777777" w:rsidR="00F00064" w:rsidRPr="00A92AB0" w:rsidRDefault="00F127AE" w:rsidP="00F00064">
      <w:pPr>
        <w:autoSpaceDE w:val="0"/>
        <w:autoSpaceDN w:val="0"/>
        <w:adjustRightInd w:val="0"/>
        <w:ind w:firstLine="851"/>
        <w:jc w:val="both"/>
        <w:rPr>
          <w:rFonts w:ascii="Arial" w:eastAsiaTheme="minorHAnsi" w:hAnsi="Arial" w:cs="Arial"/>
          <w:color w:val="0000FF"/>
          <w:sz w:val="21"/>
          <w:szCs w:val="21"/>
          <w:lang w:val="en-GB"/>
        </w:rPr>
      </w:pPr>
      <w:hyperlink r:id="rId43" w:history="1">
        <w:r w:rsidR="00F00064" w:rsidRPr="00A92AB0">
          <w:rPr>
            <w:rStyle w:val="Hyperlink"/>
            <w:rFonts w:ascii="Arial" w:eastAsiaTheme="minorHAnsi" w:hAnsi="Arial" w:cs="Arial"/>
            <w:sz w:val="21"/>
            <w:szCs w:val="21"/>
            <w:lang w:val="en-GB"/>
          </w:rPr>
          <w:t>E-Safety: Children Exposed to Abuse through the Digital Media</w:t>
        </w:r>
      </w:hyperlink>
    </w:p>
    <w:p w14:paraId="4C42C2EA" w14:textId="77777777" w:rsidR="00F00064" w:rsidRPr="00A92AB0" w:rsidRDefault="00F127AE" w:rsidP="00F00064">
      <w:pPr>
        <w:autoSpaceDE w:val="0"/>
        <w:autoSpaceDN w:val="0"/>
        <w:adjustRightInd w:val="0"/>
        <w:ind w:firstLine="851"/>
        <w:jc w:val="both"/>
        <w:rPr>
          <w:rFonts w:ascii="Arial" w:eastAsiaTheme="minorHAnsi" w:hAnsi="Arial" w:cs="Arial"/>
          <w:color w:val="0000FF"/>
          <w:sz w:val="21"/>
          <w:szCs w:val="21"/>
          <w:lang w:val="en-GB"/>
        </w:rPr>
      </w:pPr>
      <w:hyperlink r:id="rId44" w:history="1">
        <w:r w:rsidR="00F00064" w:rsidRPr="00A92AB0">
          <w:rPr>
            <w:rStyle w:val="Hyperlink"/>
            <w:rFonts w:ascii="Arial" w:eastAsiaTheme="minorHAnsi" w:hAnsi="Arial" w:cs="Arial"/>
            <w:sz w:val="21"/>
            <w:szCs w:val="21"/>
            <w:lang w:val="en-GB"/>
          </w:rPr>
          <w:t>Fabricated or Induced Illness</w:t>
        </w:r>
      </w:hyperlink>
    </w:p>
    <w:p w14:paraId="383C5796" w14:textId="77777777" w:rsidR="00F00064" w:rsidRPr="00A92AB0" w:rsidRDefault="00F127AE" w:rsidP="00F00064">
      <w:pPr>
        <w:autoSpaceDE w:val="0"/>
        <w:autoSpaceDN w:val="0"/>
        <w:adjustRightInd w:val="0"/>
        <w:ind w:firstLine="851"/>
        <w:jc w:val="both"/>
        <w:rPr>
          <w:rFonts w:ascii="Arial" w:eastAsiaTheme="minorHAnsi" w:hAnsi="Arial" w:cs="Arial"/>
          <w:color w:val="0000FF"/>
          <w:sz w:val="21"/>
          <w:szCs w:val="21"/>
          <w:lang w:val="en-GB"/>
        </w:rPr>
      </w:pPr>
      <w:hyperlink r:id="rId45" w:history="1">
        <w:r w:rsidR="00F00064" w:rsidRPr="00A92AB0">
          <w:rPr>
            <w:rStyle w:val="Hyperlink"/>
            <w:rFonts w:ascii="Arial" w:eastAsiaTheme="minorHAnsi" w:hAnsi="Arial" w:cs="Arial"/>
            <w:sz w:val="21"/>
            <w:szCs w:val="21"/>
            <w:lang w:val="en-GB"/>
          </w:rPr>
          <w:t>Families who Resist Change</w:t>
        </w:r>
      </w:hyperlink>
    </w:p>
    <w:p w14:paraId="7DF8E164" w14:textId="77777777" w:rsidR="00F00064" w:rsidRPr="00A92AB0" w:rsidRDefault="00F127AE" w:rsidP="00F00064">
      <w:pPr>
        <w:autoSpaceDE w:val="0"/>
        <w:autoSpaceDN w:val="0"/>
        <w:adjustRightInd w:val="0"/>
        <w:ind w:firstLine="851"/>
        <w:jc w:val="both"/>
        <w:rPr>
          <w:rFonts w:ascii="Arial" w:eastAsiaTheme="minorHAnsi" w:hAnsi="Arial" w:cs="Arial"/>
          <w:color w:val="0000FF"/>
          <w:sz w:val="21"/>
          <w:szCs w:val="21"/>
          <w:lang w:val="en-GB"/>
        </w:rPr>
      </w:pPr>
      <w:hyperlink r:id="rId46" w:history="1">
        <w:r w:rsidR="00F00064" w:rsidRPr="00A92AB0">
          <w:rPr>
            <w:rStyle w:val="Hyperlink"/>
            <w:rFonts w:ascii="Arial" w:eastAsiaTheme="minorHAnsi" w:hAnsi="Arial" w:cs="Arial"/>
            <w:sz w:val="21"/>
            <w:szCs w:val="21"/>
            <w:lang w:val="en-GB"/>
          </w:rPr>
          <w:t>Female Genital Mutilation</w:t>
        </w:r>
      </w:hyperlink>
    </w:p>
    <w:p w14:paraId="4FEBB99B" w14:textId="77777777" w:rsidR="00F00064" w:rsidRPr="00A92AB0" w:rsidRDefault="00F127AE" w:rsidP="00F00064">
      <w:pPr>
        <w:autoSpaceDE w:val="0"/>
        <w:autoSpaceDN w:val="0"/>
        <w:adjustRightInd w:val="0"/>
        <w:ind w:firstLine="851"/>
        <w:jc w:val="both"/>
        <w:rPr>
          <w:rFonts w:ascii="Arial" w:eastAsiaTheme="minorHAnsi" w:hAnsi="Arial" w:cs="Arial"/>
          <w:color w:val="0000FF"/>
          <w:sz w:val="21"/>
          <w:szCs w:val="21"/>
          <w:lang w:val="en-GB"/>
        </w:rPr>
      </w:pPr>
      <w:hyperlink r:id="rId47" w:history="1">
        <w:r w:rsidR="00F00064" w:rsidRPr="00A92AB0">
          <w:rPr>
            <w:rStyle w:val="Hyperlink"/>
            <w:rFonts w:ascii="Arial" w:eastAsiaTheme="minorHAnsi" w:hAnsi="Arial" w:cs="Arial"/>
            <w:sz w:val="21"/>
            <w:szCs w:val="21"/>
            <w:lang w:val="en-GB"/>
          </w:rPr>
          <w:t>Forced Marriage</w:t>
        </w:r>
      </w:hyperlink>
    </w:p>
    <w:p w14:paraId="213C47F3" w14:textId="77777777" w:rsidR="00F00064" w:rsidRPr="00A92AB0" w:rsidRDefault="00F127AE" w:rsidP="00F00064">
      <w:pPr>
        <w:autoSpaceDE w:val="0"/>
        <w:autoSpaceDN w:val="0"/>
        <w:adjustRightInd w:val="0"/>
        <w:ind w:firstLine="851"/>
        <w:jc w:val="both"/>
        <w:rPr>
          <w:rFonts w:ascii="Arial" w:eastAsiaTheme="minorHAnsi" w:hAnsi="Arial" w:cs="Arial"/>
          <w:color w:val="0000FF"/>
          <w:sz w:val="21"/>
          <w:szCs w:val="21"/>
          <w:lang w:val="en-GB"/>
        </w:rPr>
      </w:pPr>
      <w:hyperlink r:id="rId48" w:history="1">
        <w:r w:rsidR="00F00064" w:rsidRPr="00A92AB0">
          <w:rPr>
            <w:rStyle w:val="Hyperlink"/>
            <w:rFonts w:ascii="Arial" w:eastAsiaTheme="minorHAnsi" w:hAnsi="Arial" w:cs="Arial"/>
            <w:sz w:val="21"/>
            <w:szCs w:val="21"/>
            <w:lang w:val="en-GB"/>
          </w:rPr>
          <w:t>Honour Based Violence</w:t>
        </w:r>
      </w:hyperlink>
    </w:p>
    <w:p w14:paraId="20A10A8C" w14:textId="77777777" w:rsidR="00F00064" w:rsidRPr="00A92AB0" w:rsidRDefault="00F127AE" w:rsidP="00F00064">
      <w:pPr>
        <w:autoSpaceDE w:val="0"/>
        <w:autoSpaceDN w:val="0"/>
        <w:adjustRightInd w:val="0"/>
        <w:ind w:firstLine="851"/>
        <w:jc w:val="both"/>
        <w:rPr>
          <w:rFonts w:ascii="Arial" w:eastAsiaTheme="minorHAnsi" w:hAnsi="Arial" w:cs="Arial"/>
          <w:color w:val="0000FF"/>
          <w:sz w:val="21"/>
          <w:szCs w:val="21"/>
          <w:lang w:val="en-GB"/>
        </w:rPr>
      </w:pPr>
      <w:hyperlink r:id="rId49" w:history="1">
        <w:r w:rsidR="00F00064" w:rsidRPr="00A92AB0">
          <w:rPr>
            <w:rStyle w:val="Hyperlink"/>
            <w:rFonts w:ascii="Arial" w:eastAsiaTheme="minorHAnsi" w:hAnsi="Arial" w:cs="Arial"/>
            <w:sz w:val="21"/>
            <w:szCs w:val="21"/>
            <w:lang w:val="en-GB"/>
          </w:rPr>
          <w:t>Peer Abuse - Children and Young People who Abuse Others</w:t>
        </w:r>
      </w:hyperlink>
    </w:p>
    <w:p w14:paraId="5D1E6B75" w14:textId="77777777" w:rsidR="00F00064" w:rsidRPr="00A92AB0" w:rsidRDefault="00F127AE" w:rsidP="00F00064">
      <w:pPr>
        <w:autoSpaceDE w:val="0"/>
        <w:autoSpaceDN w:val="0"/>
        <w:adjustRightInd w:val="0"/>
        <w:ind w:firstLine="851"/>
        <w:jc w:val="both"/>
        <w:rPr>
          <w:rFonts w:ascii="Arial" w:eastAsiaTheme="minorHAnsi" w:hAnsi="Arial" w:cs="Arial"/>
          <w:color w:val="0000FF"/>
          <w:sz w:val="21"/>
          <w:szCs w:val="21"/>
          <w:lang w:val="en-GB"/>
        </w:rPr>
      </w:pPr>
      <w:hyperlink r:id="rId50" w:history="1">
        <w:r w:rsidR="00F00064" w:rsidRPr="00A92AB0">
          <w:rPr>
            <w:rStyle w:val="Hyperlink"/>
            <w:rFonts w:ascii="Arial" w:eastAsiaTheme="minorHAnsi" w:hAnsi="Arial" w:cs="Arial"/>
            <w:sz w:val="21"/>
            <w:szCs w:val="21"/>
            <w:lang w:val="en-GB"/>
          </w:rPr>
          <w:t>Trafficked Children</w:t>
        </w:r>
      </w:hyperlink>
    </w:p>
    <w:p w14:paraId="730D5618" w14:textId="77777777" w:rsidR="00F00064" w:rsidRPr="00A92AB0" w:rsidRDefault="00F127AE" w:rsidP="00F00064">
      <w:pPr>
        <w:autoSpaceDE w:val="0"/>
        <w:autoSpaceDN w:val="0"/>
        <w:adjustRightInd w:val="0"/>
        <w:ind w:firstLine="851"/>
        <w:jc w:val="both"/>
        <w:rPr>
          <w:rFonts w:ascii="Arial" w:eastAsiaTheme="minorHAnsi" w:hAnsi="Arial" w:cs="Arial"/>
          <w:color w:val="0000FF"/>
          <w:sz w:val="21"/>
          <w:szCs w:val="21"/>
          <w:lang w:val="en-GB"/>
        </w:rPr>
      </w:pPr>
      <w:hyperlink r:id="rId51" w:history="1">
        <w:r w:rsidR="00F00064" w:rsidRPr="00A92AB0">
          <w:rPr>
            <w:rStyle w:val="Hyperlink"/>
            <w:rFonts w:ascii="Arial" w:eastAsiaTheme="minorHAnsi" w:hAnsi="Arial" w:cs="Arial"/>
            <w:sz w:val="21"/>
            <w:szCs w:val="21"/>
            <w:lang w:val="en-GB"/>
          </w:rPr>
          <w:t>Sexually Harmful Behaviour</w:t>
        </w:r>
      </w:hyperlink>
    </w:p>
    <w:commentRangeStart w:id="9"/>
    <w:p w14:paraId="61ACDAD1" w14:textId="77777777" w:rsidR="00F00064" w:rsidRPr="00A92AB0" w:rsidRDefault="00F00064" w:rsidP="00F00064">
      <w:pPr>
        <w:tabs>
          <w:tab w:val="center" w:pos="0"/>
        </w:tabs>
        <w:ind w:firstLine="851"/>
        <w:jc w:val="both"/>
        <w:rPr>
          <w:rFonts w:ascii="Arial" w:hAnsi="Arial" w:cs="Arial"/>
          <w:sz w:val="21"/>
          <w:szCs w:val="21"/>
        </w:rPr>
      </w:pPr>
      <w:r>
        <w:fldChar w:fldCharType="begin"/>
      </w:r>
      <w:r>
        <w:instrText>HYPERLINK "http://www.proceduresonline.com/birmingham/scb/chapters/p_underage_sexual_act.html"</w:instrText>
      </w:r>
      <w:r>
        <w:fldChar w:fldCharType="separate"/>
      </w:r>
      <w:r w:rsidRPr="00A92AB0">
        <w:rPr>
          <w:rStyle w:val="Hyperlink"/>
          <w:rFonts w:ascii="Arial" w:hAnsi="Arial" w:cs="Arial"/>
          <w:sz w:val="21"/>
          <w:szCs w:val="21"/>
        </w:rPr>
        <w:t>Underage Sexual Activity</w:t>
      </w:r>
      <w:r>
        <w:fldChar w:fldCharType="end"/>
      </w:r>
      <w:commentRangeEnd w:id="9"/>
      <w:r w:rsidR="00AB50CC">
        <w:rPr>
          <w:rStyle w:val="CommentReference"/>
        </w:rPr>
        <w:commentReference w:id="9"/>
      </w:r>
    </w:p>
    <w:p w14:paraId="3F5366C2" w14:textId="77777777" w:rsidR="00F00064" w:rsidRDefault="00F00064" w:rsidP="00F00064">
      <w:pPr>
        <w:tabs>
          <w:tab w:val="center" w:pos="0"/>
        </w:tabs>
        <w:ind w:firstLine="851"/>
        <w:jc w:val="both"/>
        <w:rPr>
          <w:rFonts w:ascii="Arial" w:hAnsi="Arial" w:cs="Arial"/>
          <w:sz w:val="21"/>
          <w:szCs w:val="21"/>
        </w:rPr>
      </w:pPr>
    </w:p>
    <w:p w14:paraId="7C5DFA34" w14:textId="77777777" w:rsidR="00AB50CC" w:rsidRPr="00A92AB0" w:rsidRDefault="00AB50CC" w:rsidP="00F00064">
      <w:pPr>
        <w:tabs>
          <w:tab w:val="center" w:pos="0"/>
        </w:tabs>
        <w:ind w:firstLine="851"/>
        <w:jc w:val="both"/>
        <w:rPr>
          <w:rFonts w:ascii="Arial" w:hAnsi="Arial" w:cs="Arial"/>
          <w:sz w:val="21"/>
          <w:szCs w:val="21"/>
        </w:rPr>
      </w:pPr>
    </w:p>
    <w:p w14:paraId="7D99EA5A" w14:textId="670C7AD8" w:rsidR="00F00064" w:rsidRPr="00A92AB0" w:rsidRDefault="00F00064" w:rsidP="00F00064">
      <w:pPr>
        <w:tabs>
          <w:tab w:val="center" w:pos="0"/>
        </w:tabs>
        <w:jc w:val="both"/>
        <w:rPr>
          <w:rFonts w:ascii="Arial" w:hAnsi="Arial" w:cs="Arial"/>
          <w:b/>
          <w:sz w:val="21"/>
          <w:szCs w:val="21"/>
        </w:rPr>
      </w:pPr>
      <w:r>
        <w:rPr>
          <w:rFonts w:ascii="Arial" w:hAnsi="Arial" w:cs="Arial"/>
          <w:b/>
          <w:sz w:val="21"/>
          <w:szCs w:val="21"/>
        </w:rPr>
        <w:t xml:space="preserve">6. </w:t>
      </w:r>
      <w:r w:rsidR="00AB50CC">
        <w:rPr>
          <w:rFonts w:ascii="Arial" w:hAnsi="Arial" w:cs="Arial"/>
          <w:b/>
          <w:sz w:val="21"/>
          <w:szCs w:val="21"/>
        </w:rPr>
        <w:tab/>
      </w:r>
      <w:r w:rsidRPr="00A92AB0">
        <w:rPr>
          <w:rFonts w:ascii="Arial" w:hAnsi="Arial" w:cs="Arial"/>
          <w:b/>
          <w:sz w:val="21"/>
          <w:szCs w:val="21"/>
        </w:rPr>
        <w:t>CHILDREN IN CIRUMSTANCES SPECIFIC TO REFUGE PROVISION</w:t>
      </w:r>
    </w:p>
    <w:p w14:paraId="14C082A6" w14:textId="77777777" w:rsidR="00F00064" w:rsidRPr="00A92AB0" w:rsidRDefault="00F00064" w:rsidP="00F00064">
      <w:pPr>
        <w:tabs>
          <w:tab w:val="center" w:pos="0"/>
        </w:tabs>
        <w:ind w:firstLine="851"/>
        <w:jc w:val="both"/>
        <w:rPr>
          <w:rFonts w:ascii="Arial" w:hAnsi="Arial" w:cs="Arial"/>
          <w:b/>
          <w:sz w:val="21"/>
          <w:szCs w:val="21"/>
        </w:rPr>
      </w:pPr>
    </w:p>
    <w:p w14:paraId="3860C8D6" w14:textId="5F9288A2" w:rsidR="00F00064" w:rsidRPr="00A92AB0" w:rsidRDefault="00F00064" w:rsidP="00D838F1">
      <w:pPr>
        <w:ind w:left="567" w:hanging="567"/>
        <w:jc w:val="both"/>
        <w:rPr>
          <w:rFonts w:ascii="Arial" w:hAnsi="Arial" w:cs="Arial"/>
          <w:b/>
          <w:sz w:val="21"/>
          <w:szCs w:val="21"/>
        </w:rPr>
      </w:pPr>
      <w:r w:rsidRPr="00A92AB0">
        <w:rPr>
          <w:rFonts w:ascii="Arial" w:hAnsi="Arial" w:cs="Arial"/>
          <w:sz w:val="21"/>
          <w:szCs w:val="21"/>
        </w:rPr>
        <w:t>6.</w:t>
      </w:r>
      <w:r>
        <w:rPr>
          <w:rFonts w:ascii="Arial" w:hAnsi="Arial" w:cs="Arial"/>
          <w:sz w:val="21"/>
          <w:szCs w:val="21"/>
        </w:rPr>
        <w:t>1</w:t>
      </w:r>
      <w:r w:rsidR="00AB50CC">
        <w:rPr>
          <w:rFonts w:ascii="Arial" w:hAnsi="Arial" w:cs="Arial"/>
          <w:sz w:val="21"/>
          <w:szCs w:val="21"/>
        </w:rPr>
        <w:tab/>
      </w:r>
      <w:r>
        <w:rPr>
          <w:rFonts w:ascii="Arial" w:hAnsi="Arial" w:cs="Arial"/>
          <w:sz w:val="21"/>
          <w:szCs w:val="21"/>
        </w:rPr>
        <w:t xml:space="preserve"> </w:t>
      </w:r>
      <w:r w:rsidRPr="00A92AB0">
        <w:rPr>
          <w:rFonts w:ascii="Arial" w:hAnsi="Arial" w:cs="Arial"/>
          <w:b/>
          <w:sz w:val="21"/>
          <w:szCs w:val="21"/>
        </w:rPr>
        <w:t xml:space="preserve">If a client resumes a relationship with an abusive perpetrator </w:t>
      </w:r>
      <w:r w:rsidRPr="00A92AB0">
        <w:rPr>
          <w:rFonts w:ascii="Arial" w:hAnsi="Arial" w:cs="Arial"/>
          <w:b/>
          <w:sz w:val="21"/>
          <w:szCs w:val="21"/>
        </w:rPr>
        <w:tab/>
      </w:r>
    </w:p>
    <w:p w14:paraId="74058BDC" w14:textId="77777777" w:rsidR="00F00064" w:rsidRPr="00A92AB0" w:rsidRDefault="00F00064" w:rsidP="00D838F1">
      <w:pPr>
        <w:autoSpaceDE w:val="0"/>
        <w:autoSpaceDN w:val="0"/>
        <w:adjustRightInd w:val="0"/>
        <w:ind w:left="567"/>
        <w:jc w:val="both"/>
        <w:rPr>
          <w:rFonts w:ascii="Arial" w:hAnsi="Arial" w:cs="Arial"/>
          <w:sz w:val="21"/>
          <w:szCs w:val="21"/>
          <w:lang w:val="en-GB" w:eastAsia="en-GB"/>
        </w:rPr>
      </w:pPr>
      <w:r w:rsidRPr="00A92AB0">
        <w:rPr>
          <w:rFonts w:ascii="Arial" w:hAnsi="Arial" w:cs="Arial"/>
          <w:sz w:val="21"/>
          <w:szCs w:val="21"/>
        </w:rPr>
        <w:t>In circumstances where staff are aware that a client is returning home or is having contact with an abusive perpetrator and they are aware that a client’s child has been previously abused within a domestic violence context or has</w:t>
      </w:r>
      <w:r w:rsidRPr="00A92AB0">
        <w:rPr>
          <w:rFonts w:ascii="Arial" w:hAnsi="Arial" w:cs="Arial"/>
          <w:b/>
          <w:sz w:val="21"/>
          <w:szCs w:val="21"/>
        </w:rPr>
        <w:t xml:space="preserve"> </w:t>
      </w:r>
      <w:r w:rsidRPr="00A92AB0">
        <w:rPr>
          <w:rFonts w:ascii="Arial" w:hAnsi="Arial" w:cs="Arial"/>
          <w:sz w:val="21"/>
          <w:szCs w:val="21"/>
          <w:lang w:val="en-GB" w:eastAsia="en-GB"/>
        </w:rPr>
        <w:t>has been seriously affected by witnessing violence, staff will discuss the risks this situation creates with the client and record this information on a review risk assessment.  In the event that the client still decides to return home or resume contact, she will be made aware that a referral will be made to MASH. As the safety of the child is paramount MASH will be notified even if there has been insufficient time or opportunity to explain our policies on confidentiality, safeguarding children or to discuss the implications of the client returning to the perpetrator.</w:t>
      </w:r>
    </w:p>
    <w:p w14:paraId="13D37A20" w14:textId="77777777" w:rsidR="00F00064" w:rsidRDefault="00F00064" w:rsidP="00D838F1">
      <w:pPr>
        <w:autoSpaceDE w:val="0"/>
        <w:autoSpaceDN w:val="0"/>
        <w:adjustRightInd w:val="0"/>
        <w:ind w:left="567" w:hanging="567"/>
        <w:jc w:val="both"/>
        <w:rPr>
          <w:rFonts w:ascii="Arial" w:hAnsi="Arial" w:cs="Arial"/>
          <w:sz w:val="21"/>
          <w:szCs w:val="21"/>
          <w:lang w:val="en-GB" w:eastAsia="en-GB"/>
        </w:rPr>
      </w:pPr>
    </w:p>
    <w:p w14:paraId="3300D333" w14:textId="7A043FEA" w:rsidR="00F00064" w:rsidRPr="00A92AB0" w:rsidRDefault="00F00064" w:rsidP="00D838F1">
      <w:pPr>
        <w:autoSpaceDE w:val="0"/>
        <w:autoSpaceDN w:val="0"/>
        <w:adjustRightInd w:val="0"/>
        <w:ind w:left="567" w:hanging="567"/>
        <w:jc w:val="both"/>
        <w:rPr>
          <w:rFonts w:ascii="Arial" w:hAnsi="Arial" w:cs="Arial"/>
          <w:sz w:val="21"/>
          <w:szCs w:val="21"/>
          <w:lang w:val="en-GB" w:eastAsia="en-GB"/>
        </w:rPr>
      </w:pPr>
      <w:r w:rsidRPr="00A92AB0">
        <w:rPr>
          <w:rFonts w:ascii="Arial" w:hAnsi="Arial" w:cs="Arial"/>
          <w:sz w:val="21"/>
          <w:szCs w:val="21"/>
          <w:lang w:val="en-GB" w:eastAsia="en-GB"/>
        </w:rPr>
        <w:t>6.</w:t>
      </w:r>
      <w:r>
        <w:rPr>
          <w:rFonts w:ascii="Arial" w:hAnsi="Arial" w:cs="Arial"/>
          <w:sz w:val="21"/>
          <w:szCs w:val="21"/>
          <w:lang w:val="en-GB" w:eastAsia="en-GB"/>
        </w:rPr>
        <w:t xml:space="preserve">2 </w:t>
      </w:r>
      <w:r w:rsidR="00AB50CC">
        <w:rPr>
          <w:rFonts w:ascii="Arial" w:hAnsi="Arial" w:cs="Arial"/>
          <w:sz w:val="21"/>
          <w:szCs w:val="21"/>
          <w:lang w:val="en-GB" w:eastAsia="en-GB"/>
        </w:rPr>
        <w:tab/>
      </w:r>
      <w:r w:rsidRPr="00A92AB0">
        <w:rPr>
          <w:rFonts w:ascii="Arial" w:hAnsi="Arial" w:cs="Arial"/>
          <w:b/>
          <w:sz w:val="21"/>
          <w:szCs w:val="21"/>
          <w:lang w:val="en-GB" w:eastAsia="en-GB"/>
        </w:rPr>
        <w:t>Allegations of abuse during child contact arrangements</w:t>
      </w:r>
    </w:p>
    <w:p w14:paraId="41B3207F" w14:textId="77777777" w:rsidR="00F00064" w:rsidRPr="00A92AB0" w:rsidRDefault="00F00064" w:rsidP="00D838F1">
      <w:pPr>
        <w:autoSpaceDE w:val="0"/>
        <w:autoSpaceDN w:val="0"/>
        <w:adjustRightInd w:val="0"/>
        <w:ind w:left="567"/>
        <w:jc w:val="both"/>
        <w:rPr>
          <w:rFonts w:ascii="Arial" w:hAnsi="Arial" w:cs="Arial"/>
          <w:sz w:val="21"/>
          <w:szCs w:val="21"/>
          <w:lang w:val="en-GB" w:eastAsia="en-GB"/>
        </w:rPr>
      </w:pPr>
      <w:r w:rsidRPr="00A92AB0">
        <w:rPr>
          <w:rFonts w:ascii="Arial" w:hAnsi="Arial" w:cs="Arial"/>
          <w:sz w:val="21"/>
          <w:szCs w:val="21"/>
          <w:lang w:val="en-GB" w:eastAsia="en-GB"/>
        </w:rPr>
        <w:t>Birmingham Crisis Centre recognises that the Children’s  Acts 1989 and 2004 do not provide adequate protection for abused women and children involved in contact proceedings, because case law has established a strong presumption of contact which often overrides considerations of safety.</w:t>
      </w:r>
    </w:p>
    <w:p w14:paraId="0FF2813B" w14:textId="77777777" w:rsidR="00F00064" w:rsidRPr="00A92AB0" w:rsidRDefault="00F00064" w:rsidP="00D838F1">
      <w:pPr>
        <w:autoSpaceDE w:val="0"/>
        <w:autoSpaceDN w:val="0"/>
        <w:adjustRightInd w:val="0"/>
        <w:ind w:left="567" w:hanging="567"/>
        <w:jc w:val="both"/>
        <w:rPr>
          <w:rFonts w:ascii="Arial" w:hAnsi="Arial" w:cs="Arial"/>
          <w:sz w:val="21"/>
          <w:szCs w:val="21"/>
          <w:lang w:val="en-GB" w:eastAsia="en-GB"/>
        </w:rPr>
      </w:pPr>
    </w:p>
    <w:p w14:paraId="655466C9" w14:textId="77777777" w:rsidR="00F00064" w:rsidRDefault="00F00064" w:rsidP="00D838F1">
      <w:pPr>
        <w:autoSpaceDE w:val="0"/>
        <w:autoSpaceDN w:val="0"/>
        <w:adjustRightInd w:val="0"/>
        <w:ind w:left="567" w:hanging="567"/>
        <w:jc w:val="both"/>
        <w:rPr>
          <w:rFonts w:ascii="Arial" w:hAnsi="Arial" w:cs="Arial"/>
          <w:sz w:val="21"/>
          <w:szCs w:val="21"/>
          <w:lang w:val="en-GB" w:eastAsia="en-GB"/>
        </w:rPr>
      </w:pPr>
    </w:p>
    <w:p w14:paraId="71F80941" w14:textId="77777777" w:rsidR="00F00064" w:rsidRDefault="00F00064" w:rsidP="00D838F1">
      <w:pPr>
        <w:autoSpaceDE w:val="0"/>
        <w:autoSpaceDN w:val="0"/>
        <w:adjustRightInd w:val="0"/>
        <w:ind w:left="567" w:hanging="567"/>
        <w:jc w:val="both"/>
        <w:rPr>
          <w:rFonts w:ascii="Arial" w:hAnsi="Arial" w:cs="Arial"/>
          <w:sz w:val="21"/>
          <w:szCs w:val="21"/>
          <w:lang w:val="en-GB" w:eastAsia="en-GB"/>
        </w:rPr>
      </w:pPr>
    </w:p>
    <w:p w14:paraId="5387F374" w14:textId="77777777" w:rsidR="00F00064" w:rsidRPr="00A92AB0" w:rsidRDefault="00F00064" w:rsidP="00D838F1">
      <w:pPr>
        <w:autoSpaceDE w:val="0"/>
        <w:autoSpaceDN w:val="0"/>
        <w:adjustRightInd w:val="0"/>
        <w:ind w:left="567" w:hanging="567"/>
        <w:jc w:val="both"/>
        <w:rPr>
          <w:rFonts w:ascii="Arial" w:hAnsi="Arial" w:cs="Arial"/>
          <w:sz w:val="21"/>
          <w:szCs w:val="21"/>
          <w:lang w:val="en-GB" w:eastAsia="en-GB"/>
        </w:rPr>
      </w:pPr>
      <w:r w:rsidRPr="00A92AB0">
        <w:rPr>
          <w:rFonts w:ascii="Arial" w:hAnsi="Arial" w:cs="Arial"/>
          <w:sz w:val="21"/>
          <w:szCs w:val="21"/>
          <w:lang w:val="en-GB" w:eastAsia="en-GB"/>
        </w:rPr>
        <w:t>6.</w:t>
      </w:r>
      <w:r>
        <w:rPr>
          <w:rFonts w:ascii="Arial" w:hAnsi="Arial" w:cs="Arial"/>
          <w:sz w:val="21"/>
          <w:szCs w:val="21"/>
          <w:lang w:val="en-GB" w:eastAsia="en-GB"/>
        </w:rPr>
        <w:t xml:space="preserve">2.1 </w:t>
      </w:r>
      <w:r w:rsidRPr="00A92AB0">
        <w:rPr>
          <w:rFonts w:ascii="Arial" w:hAnsi="Arial" w:cs="Arial"/>
          <w:sz w:val="21"/>
          <w:szCs w:val="21"/>
          <w:lang w:val="en-GB" w:eastAsia="en-GB"/>
        </w:rPr>
        <w:t>As contact may lead to further abuse of both the child and the client, staff will offer practical support throughout court proceedings as part of their Housing Related Support. Where court processes require staff to provide written or oral evidence, this process will be managed and completed by the Centre Manager. Should staff observe behaviour in a child that indicates they have been disturbed or traumatised by contact arrangements, this must be recorded within the clients file. This is evidence that may be required to show that contact is not in the best interests of the child and the client should be advised to discuss this issue further with her solicitor.</w:t>
      </w:r>
    </w:p>
    <w:p w14:paraId="21939843" w14:textId="77777777" w:rsidR="00F00064" w:rsidRPr="00A92AB0" w:rsidRDefault="00F00064" w:rsidP="00F00064">
      <w:pPr>
        <w:autoSpaceDE w:val="0"/>
        <w:autoSpaceDN w:val="0"/>
        <w:adjustRightInd w:val="0"/>
        <w:ind w:firstLine="851"/>
        <w:jc w:val="both"/>
        <w:rPr>
          <w:rFonts w:ascii="Arial" w:hAnsi="Arial" w:cs="Arial"/>
          <w:sz w:val="21"/>
          <w:szCs w:val="21"/>
          <w:lang w:val="en-GB" w:eastAsia="en-GB"/>
        </w:rPr>
      </w:pPr>
    </w:p>
    <w:p w14:paraId="36450421" w14:textId="64D18E0D" w:rsidR="00F00064" w:rsidRPr="00A92AB0" w:rsidRDefault="00F00064" w:rsidP="00D838F1">
      <w:pPr>
        <w:autoSpaceDE w:val="0"/>
        <w:autoSpaceDN w:val="0"/>
        <w:adjustRightInd w:val="0"/>
        <w:ind w:left="567" w:hanging="567"/>
        <w:jc w:val="both"/>
        <w:rPr>
          <w:rFonts w:ascii="Arial" w:hAnsi="Arial" w:cs="Arial"/>
          <w:b/>
          <w:sz w:val="21"/>
          <w:szCs w:val="21"/>
          <w:lang w:val="en-GB" w:eastAsia="en-GB"/>
        </w:rPr>
      </w:pPr>
      <w:r w:rsidRPr="00A92AB0">
        <w:rPr>
          <w:rFonts w:ascii="Arial" w:hAnsi="Arial" w:cs="Arial"/>
          <w:sz w:val="21"/>
          <w:szCs w:val="21"/>
          <w:lang w:val="en-GB" w:eastAsia="en-GB"/>
        </w:rPr>
        <w:t>6.</w:t>
      </w:r>
      <w:r>
        <w:rPr>
          <w:rFonts w:ascii="Arial" w:hAnsi="Arial" w:cs="Arial"/>
          <w:sz w:val="21"/>
          <w:szCs w:val="21"/>
          <w:lang w:val="en-GB" w:eastAsia="en-GB"/>
        </w:rPr>
        <w:t>3</w:t>
      </w:r>
      <w:r w:rsidR="00AB50CC">
        <w:rPr>
          <w:rFonts w:ascii="Arial" w:hAnsi="Arial" w:cs="Arial"/>
          <w:sz w:val="21"/>
          <w:szCs w:val="21"/>
          <w:lang w:val="en-GB" w:eastAsia="en-GB"/>
        </w:rPr>
        <w:tab/>
      </w:r>
      <w:r w:rsidRPr="00A92AB0">
        <w:rPr>
          <w:rFonts w:ascii="Arial" w:hAnsi="Arial" w:cs="Arial"/>
          <w:b/>
          <w:sz w:val="21"/>
          <w:szCs w:val="21"/>
          <w:lang w:val="en-GB" w:eastAsia="en-GB"/>
        </w:rPr>
        <w:t>If another client reports abuse by a parent</w:t>
      </w:r>
    </w:p>
    <w:p w14:paraId="10BC2BE6" w14:textId="77777777" w:rsidR="00F00064" w:rsidRDefault="00F00064" w:rsidP="00F00064">
      <w:pPr>
        <w:autoSpaceDE w:val="0"/>
        <w:autoSpaceDN w:val="0"/>
        <w:adjustRightInd w:val="0"/>
        <w:jc w:val="both"/>
        <w:rPr>
          <w:rFonts w:ascii="Arial" w:hAnsi="Arial" w:cs="Arial"/>
          <w:b/>
          <w:sz w:val="21"/>
          <w:szCs w:val="21"/>
          <w:lang w:val="en-GB" w:eastAsia="en-GB"/>
        </w:rPr>
      </w:pPr>
    </w:p>
    <w:p w14:paraId="1DECDC17"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Staff will:</w:t>
      </w:r>
    </w:p>
    <w:p w14:paraId="22C4276A" w14:textId="77777777" w:rsidR="00F00064" w:rsidRPr="00A92AB0" w:rsidRDefault="00F00064">
      <w:pPr>
        <w:numPr>
          <w:ilvl w:val="0"/>
          <w:numId w:val="43"/>
        </w:numPr>
        <w:autoSpaceDE w:val="0"/>
        <w:autoSpaceDN w:val="0"/>
        <w:adjustRightInd w:val="0"/>
        <w:ind w:left="1418" w:hanging="284"/>
        <w:jc w:val="both"/>
        <w:rPr>
          <w:rFonts w:ascii="Arial" w:hAnsi="Arial" w:cs="Arial"/>
          <w:sz w:val="21"/>
          <w:szCs w:val="21"/>
          <w:lang w:val="en-GB" w:eastAsia="en-GB"/>
        </w:rPr>
      </w:pPr>
      <w:r w:rsidRPr="00A92AB0">
        <w:rPr>
          <w:rFonts w:ascii="Arial" w:hAnsi="Arial" w:cs="Arial"/>
          <w:sz w:val="21"/>
          <w:szCs w:val="21"/>
          <w:lang w:val="en-GB" w:eastAsia="en-GB"/>
        </w:rPr>
        <w:t>Reassure the client that this will be taken seriously and dealt with.</w:t>
      </w:r>
    </w:p>
    <w:p w14:paraId="5A28C4CE" w14:textId="77777777" w:rsidR="00F00064" w:rsidRPr="00A92AB0" w:rsidRDefault="00F00064">
      <w:pPr>
        <w:pStyle w:val="ListParagraph"/>
        <w:numPr>
          <w:ilvl w:val="0"/>
          <w:numId w:val="43"/>
        </w:numPr>
        <w:autoSpaceDE w:val="0"/>
        <w:autoSpaceDN w:val="0"/>
        <w:adjustRightInd w:val="0"/>
        <w:ind w:left="1418" w:hanging="284"/>
        <w:contextualSpacing w:val="0"/>
        <w:jc w:val="both"/>
        <w:rPr>
          <w:rFonts w:ascii="Arial" w:hAnsi="Arial" w:cs="Arial"/>
          <w:sz w:val="21"/>
          <w:szCs w:val="21"/>
          <w:lang w:val="en-GB" w:eastAsia="en-GB"/>
        </w:rPr>
      </w:pPr>
      <w:r w:rsidRPr="00A92AB0">
        <w:rPr>
          <w:rFonts w:ascii="Arial" w:hAnsi="Arial" w:cs="Arial"/>
          <w:sz w:val="21"/>
          <w:szCs w:val="21"/>
          <w:lang w:val="en-GB" w:eastAsia="en-GB"/>
        </w:rPr>
        <w:t>Tell her that the allegation will have to be discussed with the DSL</w:t>
      </w:r>
    </w:p>
    <w:p w14:paraId="6912EE9F" w14:textId="77777777" w:rsidR="00F00064" w:rsidRDefault="00F00064">
      <w:pPr>
        <w:pStyle w:val="ListParagraph"/>
        <w:numPr>
          <w:ilvl w:val="0"/>
          <w:numId w:val="43"/>
        </w:numPr>
        <w:autoSpaceDE w:val="0"/>
        <w:autoSpaceDN w:val="0"/>
        <w:adjustRightInd w:val="0"/>
        <w:ind w:left="1418" w:hanging="284"/>
        <w:contextualSpacing w:val="0"/>
        <w:jc w:val="both"/>
        <w:rPr>
          <w:rFonts w:ascii="Arial" w:hAnsi="Arial" w:cs="Arial"/>
          <w:sz w:val="21"/>
          <w:szCs w:val="21"/>
          <w:lang w:val="en-GB" w:eastAsia="en-GB"/>
        </w:rPr>
      </w:pPr>
      <w:r w:rsidRPr="00A92AB0">
        <w:rPr>
          <w:rFonts w:ascii="Arial" w:hAnsi="Arial" w:cs="Arial"/>
          <w:sz w:val="21"/>
          <w:szCs w:val="21"/>
          <w:lang w:val="en-GB" w:eastAsia="en-GB"/>
        </w:rPr>
        <w:t>Explain that a referral may be made to children’s</w:t>
      </w:r>
      <w:r>
        <w:rPr>
          <w:rFonts w:ascii="Arial" w:hAnsi="Arial" w:cs="Arial"/>
          <w:sz w:val="21"/>
          <w:szCs w:val="21"/>
          <w:lang w:val="en-GB" w:eastAsia="en-GB"/>
        </w:rPr>
        <w:t xml:space="preserve"> social care</w:t>
      </w:r>
      <w:r w:rsidRPr="00A92AB0">
        <w:rPr>
          <w:rFonts w:ascii="Arial" w:hAnsi="Arial" w:cs="Arial"/>
          <w:sz w:val="21"/>
          <w:szCs w:val="21"/>
          <w:lang w:val="en-GB" w:eastAsia="en-GB"/>
        </w:rPr>
        <w:t xml:space="preserve"> and that the allegation will be kept anonymous as far as possible.  It is important to inform them that there may be limits to the confidentiality.</w:t>
      </w:r>
      <w:r>
        <w:rPr>
          <w:rFonts w:ascii="Arial" w:hAnsi="Arial" w:cs="Arial"/>
          <w:sz w:val="21"/>
          <w:szCs w:val="21"/>
          <w:lang w:val="en-GB" w:eastAsia="en-GB"/>
        </w:rPr>
        <w:t xml:space="preserve"> </w:t>
      </w:r>
    </w:p>
    <w:p w14:paraId="16593729" w14:textId="77777777" w:rsidR="00F00064" w:rsidRPr="00A92AB0" w:rsidRDefault="00F00064">
      <w:pPr>
        <w:pStyle w:val="ListParagraph"/>
        <w:numPr>
          <w:ilvl w:val="0"/>
          <w:numId w:val="43"/>
        </w:numPr>
        <w:autoSpaceDE w:val="0"/>
        <w:autoSpaceDN w:val="0"/>
        <w:adjustRightInd w:val="0"/>
        <w:ind w:left="1418" w:hanging="284"/>
        <w:contextualSpacing w:val="0"/>
        <w:jc w:val="both"/>
        <w:rPr>
          <w:rFonts w:ascii="Arial" w:hAnsi="Arial" w:cs="Arial"/>
          <w:sz w:val="21"/>
          <w:szCs w:val="21"/>
          <w:lang w:val="en-GB" w:eastAsia="en-GB"/>
        </w:rPr>
      </w:pPr>
      <w:r w:rsidRPr="00A92AB0">
        <w:rPr>
          <w:rFonts w:ascii="Arial" w:hAnsi="Arial" w:cs="Arial"/>
          <w:sz w:val="21"/>
          <w:szCs w:val="21"/>
          <w:lang w:val="en-GB" w:eastAsia="en-GB"/>
        </w:rPr>
        <w:t>Explain the procedure for dealing with complaints of this kind.</w:t>
      </w:r>
    </w:p>
    <w:p w14:paraId="77A5DADC" w14:textId="77777777" w:rsidR="00F00064" w:rsidRPr="00A92AB0" w:rsidRDefault="00F00064">
      <w:pPr>
        <w:numPr>
          <w:ilvl w:val="0"/>
          <w:numId w:val="43"/>
        </w:numPr>
        <w:autoSpaceDE w:val="0"/>
        <w:autoSpaceDN w:val="0"/>
        <w:adjustRightInd w:val="0"/>
        <w:ind w:left="1418" w:hanging="284"/>
        <w:jc w:val="both"/>
        <w:rPr>
          <w:rFonts w:ascii="Arial" w:hAnsi="Arial" w:cs="Arial"/>
          <w:sz w:val="21"/>
          <w:szCs w:val="21"/>
          <w:lang w:val="en-GB" w:eastAsia="en-GB"/>
        </w:rPr>
      </w:pPr>
      <w:r w:rsidRPr="00A92AB0">
        <w:rPr>
          <w:rFonts w:ascii="Arial" w:hAnsi="Arial" w:cs="Arial"/>
          <w:sz w:val="21"/>
          <w:szCs w:val="21"/>
          <w:lang w:val="en-GB" w:eastAsia="en-GB"/>
        </w:rPr>
        <w:t>Offer her support and encourage her not to discuss this with other clients.</w:t>
      </w:r>
    </w:p>
    <w:p w14:paraId="30CA2841" w14:textId="77777777" w:rsidR="00F00064" w:rsidRPr="00A92AB0" w:rsidRDefault="00F00064">
      <w:pPr>
        <w:numPr>
          <w:ilvl w:val="0"/>
          <w:numId w:val="43"/>
        </w:numPr>
        <w:autoSpaceDE w:val="0"/>
        <w:autoSpaceDN w:val="0"/>
        <w:adjustRightInd w:val="0"/>
        <w:ind w:left="1418" w:hanging="284"/>
        <w:jc w:val="both"/>
        <w:rPr>
          <w:rFonts w:ascii="Arial" w:hAnsi="Arial" w:cs="Arial"/>
          <w:sz w:val="21"/>
          <w:szCs w:val="21"/>
          <w:lang w:val="en-GB" w:eastAsia="en-GB"/>
        </w:rPr>
      </w:pPr>
      <w:r w:rsidRPr="00A92AB0">
        <w:rPr>
          <w:rFonts w:ascii="Arial" w:hAnsi="Arial" w:cs="Arial"/>
          <w:sz w:val="21"/>
          <w:szCs w:val="21"/>
          <w:lang w:val="en-GB" w:eastAsia="en-GB"/>
        </w:rPr>
        <w:t>Set a meeting with the mother/carer if appropriate.</w:t>
      </w:r>
    </w:p>
    <w:p w14:paraId="567702AE" w14:textId="77777777" w:rsidR="00F00064" w:rsidRPr="00A92AB0" w:rsidRDefault="00F00064">
      <w:pPr>
        <w:numPr>
          <w:ilvl w:val="0"/>
          <w:numId w:val="43"/>
        </w:numPr>
        <w:autoSpaceDE w:val="0"/>
        <w:autoSpaceDN w:val="0"/>
        <w:adjustRightInd w:val="0"/>
        <w:ind w:left="1418" w:hanging="284"/>
        <w:jc w:val="both"/>
        <w:rPr>
          <w:rFonts w:ascii="Arial" w:hAnsi="Arial" w:cs="Arial"/>
          <w:sz w:val="21"/>
          <w:szCs w:val="21"/>
          <w:lang w:val="en-GB" w:eastAsia="en-GB"/>
        </w:rPr>
      </w:pPr>
      <w:r w:rsidRPr="00A92AB0">
        <w:rPr>
          <w:rFonts w:ascii="Arial" w:hAnsi="Arial" w:cs="Arial"/>
          <w:sz w:val="21"/>
          <w:szCs w:val="21"/>
          <w:lang w:val="en-GB" w:eastAsia="en-GB"/>
        </w:rPr>
        <w:t>Pro-actively monitor the situation.</w:t>
      </w:r>
    </w:p>
    <w:p w14:paraId="2EAEA87A" w14:textId="77777777" w:rsidR="00F00064" w:rsidRPr="00A92AB0" w:rsidRDefault="00F00064">
      <w:pPr>
        <w:pStyle w:val="ListParagraph"/>
        <w:numPr>
          <w:ilvl w:val="0"/>
          <w:numId w:val="43"/>
        </w:numPr>
        <w:autoSpaceDE w:val="0"/>
        <w:autoSpaceDN w:val="0"/>
        <w:adjustRightInd w:val="0"/>
        <w:ind w:left="1418" w:hanging="284"/>
        <w:contextualSpacing w:val="0"/>
        <w:jc w:val="both"/>
        <w:rPr>
          <w:rFonts w:ascii="Arial" w:hAnsi="Arial" w:cs="Arial"/>
          <w:sz w:val="21"/>
          <w:szCs w:val="21"/>
          <w:lang w:val="en-GB" w:eastAsia="en-GB"/>
        </w:rPr>
      </w:pPr>
      <w:r w:rsidRPr="00A92AB0">
        <w:rPr>
          <w:rFonts w:ascii="Arial" w:hAnsi="Arial" w:cs="Arial"/>
          <w:sz w:val="21"/>
          <w:szCs w:val="21"/>
          <w:lang w:val="en-GB" w:eastAsia="en-GB"/>
        </w:rPr>
        <w:t>If children’s social care become involved and they want to have direct contact with the client who reported the abuse, staff will offer to act as an advocate if the client does not agree to direct contact.</w:t>
      </w:r>
    </w:p>
    <w:p w14:paraId="7D820CEF" w14:textId="77777777" w:rsidR="00F00064" w:rsidRPr="00A92AB0" w:rsidRDefault="00F00064" w:rsidP="00F00064">
      <w:pPr>
        <w:autoSpaceDE w:val="0"/>
        <w:autoSpaceDN w:val="0"/>
        <w:adjustRightInd w:val="0"/>
        <w:ind w:firstLine="851"/>
        <w:jc w:val="both"/>
        <w:rPr>
          <w:rFonts w:ascii="Arial" w:hAnsi="Arial" w:cs="Arial"/>
          <w:sz w:val="21"/>
          <w:szCs w:val="21"/>
          <w:lang w:val="en-GB" w:eastAsia="en-GB"/>
        </w:rPr>
      </w:pPr>
    </w:p>
    <w:p w14:paraId="01372B02" w14:textId="564383E7" w:rsidR="00F00064" w:rsidRPr="00A92AB0" w:rsidRDefault="00F00064" w:rsidP="00D838F1">
      <w:pPr>
        <w:autoSpaceDE w:val="0"/>
        <w:autoSpaceDN w:val="0"/>
        <w:adjustRightInd w:val="0"/>
        <w:ind w:left="567" w:hanging="567"/>
        <w:jc w:val="both"/>
        <w:rPr>
          <w:rFonts w:ascii="Arial" w:hAnsi="Arial" w:cs="Arial"/>
          <w:b/>
          <w:sz w:val="21"/>
          <w:szCs w:val="21"/>
          <w:lang w:val="en-GB" w:eastAsia="en-GB"/>
        </w:rPr>
      </w:pPr>
      <w:r w:rsidRPr="00A92AB0">
        <w:rPr>
          <w:rFonts w:ascii="Arial" w:hAnsi="Arial" w:cs="Arial"/>
          <w:sz w:val="21"/>
          <w:szCs w:val="21"/>
          <w:lang w:val="en-GB" w:eastAsia="en-GB"/>
        </w:rPr>
        <w:t>6</w:t>
      </w:r>
      <w:r>
        <w:rPr>
          <w:rFonts w:ascii="Arial" w:hAnsi="Arial" w:cs="Arial"/>
          <w:sz w:val="21"/>
          <w:szCs w:val="21"/>
          <w:lang w:val="en-GB" w:eastAsia="en-GB"/>
        </w:rPr>
        <w:t>.4</w:t>
      </w:r>
      <w:r w:rsidR="00AB50CC">
        <w:rPr>
          <w:rFonts w:ascii="Arial" w:hAnsi="Arial" w:cs="Arial"/>
          <w:sz w:val="21"/>
          <w:szCs w:val="21"/>
          <w:lang w:val="en-GB" w:eastAsia="en-GB"/>
        </w:rPr>
        <w:tab/>
      </w:r>
      <w:r w:rsidRPr="00A92AB0">
        <w:rPr>
          <w:rFonts w:ascii="Arial" w:hAnsi="Arial" w:cs="Arial"/>
          <w:b/>
          <w:sz w:val="21"/>
          <w:szCs w:val="21"/>
          <w:lang w:val="en-GB" w:eastAsia="en-GB"/>
        </w:rPr>
        <w:t>If it is alleged that a child has been abused by another client</w:t>
      </w:r>
    </w:p>
    <w:p w14:paraId="3C799AB5" w14:textId="77777777" w:rsidR="00F00064" w:rsidRDefault="00F00064" w:rsidP="00F00064">
      <w:pPr>
        <w:autoSpaceDE w:val="0"/>
        <w:autoSpaceDN w:val="0"/>
        <w:adjustRightInd w:val="0"/>
        <w:jc w:val="both"/>
        <w:rPr>
          <w:rFonts w:ascii="Arial" w:hAnsi="Arial" w:cs="Arial"/>
          <w:sz w:val="21"/>
          <w:szCs w:val="21"/>
          <w:lang w:val="en-GB" w:eastAsia="en-GB"/>
        </w:rPr>
      </w:pPr>
    </w:p>
    <w:p w14:paraId="2030E753"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Staff will:</w:t>
      </w:r>
    </w:p>
    <w:p w14:paraId="0F272ABB" w14:textId="77777777" w:rsidR="00F00064" w:rsidRPr="00A92AB0" w:rsidRDefault="00F00064" w:rsidP="00F00064">
      <w:pPr>
        <w:numPr>
          <w:ilvl w:val="0"/>
          <w:numId w:val="22"/>
        </w:numPr>
        <w:tabs>
          <w:tab w:val="clear" w:pos="720"/>
          <w:tab w:val="num" w:pos="1418"/>
        </w:tabs>
        <w:autoSpaceDE w:val="0"/>
        <w:autoSpaceDN w:val="0"/>
        <w:adjustRightInd w:val="0"/>
        <w:ind w:firstLine="414"/>
        <w:jc w:val="both"/>
        <w:rPr>
          <w:rFonts w:ascii="Arial" w:hAnsi="Arial" w:cs="Arial"/>
          <w:sz w:val="21"/>
          <w:szCs w:val="21"/>
          <w:lang w:val="en-GB" w:eastAsia="en-GB"/>
        </w:rPr>
      </w:pPr>
      <w:r w:rsidRPr="00A92AB0">
        <w:rPr>
          <w:rFonts w:ascii="Arial" w:hAnsi="Arial" w:cs="Arial"/>
          <w:sz w:val="21"/>
          <w:szCs w:val="21"/>
          <w:lang w:val="en-GB" w:eastAsia="en-GB"/>
        </w:rPr>
        <w:t>Discuss this with a DSL.</w:t>
      </w:r>
    </w:p>
    <w:p w14:paraId="6C9EF7A9" w14:textId="77777777" w:rsidR="00F00064" w:rsidRPr="00A92AB0" w:rsidRDefault="00F00064" w:rsidP="00F00064">
      <w:pPr>
        <w:numPr>
          <w:ilvl w:val="0"/>
          <w:numId w:val="22"/>
        </w:numPr>
        <w:tabs>
          <w:tab w:val="clear" w:pos="720"/>
          <w:tab w:val="num" w:pos="1418"/>
        </w:tabs>
        <w:autoSpaceDE w:val="0"/>
        <w:autoSpaceDN w:val="0"/>
        <w:adjustRightInd w:val="0"/>
        <w:ind w:left="1418" w:hanging="284"/>
        <w:jc w:val="both"/>
        <w:rPr>
          <w:rFonts w:ascii="Arial" w:hAnsi="Arial" w:cs="Arial"/>
          <w:sz w:val="21"/>
          <w:szCs w:val="21"/>
          <w:lang w:val="en-GB" w:eastAsia="en-GB"/>
        </w:rPr>
      </w:pPr>
      <w:r w:rsidRPr="00A92AB0">
        <w:rPr>
          <w:rFonts w:ascii="Arial" w:hAnsi="Arial" w:cs="Arial"/>
          <w:sz w:val="21"/>
          <w:szCs w:val="21"/>
          <w:lang w:val="en-GB" w:eastAsia="en-GB"/>
        </w:rPr>
        <w:t>Discuss this with the client and the parent of the child separately, if it is safe and appropriate to do so.</w:t>
      </w:r>
    </w:p>
    <w:p w14:paraId="29900349" w14:textId="77777777" w:rsidR="00F00064" w:rsidRPr="00A92AB0" w:rsidRDefault="00F00064" w:rsidP="00F00064">
      <w:pPr>
        <w:numPr>
          <w:ilvl w:val="0"/>
          <w:numId w:val="22"/>
        </w:numPr>
        <w:tabs>
          <w:tab w:val="clear" w:pos="720"/>
          <w:tab w:val="num" w:pos="1418"/>
        </w:tabs>
        <w:autoSpaceDE w:val="0"/>
        <w:autoSpaceDN w:val="0"/>
        <w:adjustRightInd w:val="0"/>
        <w:ind w:firstLine="414"/>
        <w:jc w:val="both"/>
        <w:rPr>
          <w:rFonts w:ascii="Arial" w:hAnsi="Arial" w:cs="Arial"/>
          <w:sz w:val="21"/>
          <w:szCs w:val="21"/>
          <w:lang w:val="en-GB" w:eastAsia="en-GB"/>
        </w:rPr>
      </w:pPr>
      <w:r w:rsidRPr="00A92AB0">
        <w:rPr>
          <w:rFonts w:ascii="Arial" w:hAnsi="Arial" w:cs="Arial"/>
          <w:sz w:val="21"/>
          <w:szCs w:val="21"/>
          <w:lang w:val="en-GB" w:eastAsia="en-GB"/>
        </w:rPr>
        <w:t>Keep a record of any discussions held.</w:t>
      </w:r>
    </w:p>
    <w:p w14:paraId="14DAC8C9" w14:textId="77777777" w:rsidR="00F00064" w:rsidRPr="00A92AB0" w:rsidRDefault="00F00064" w:rsidP="00F00064">
      <w:pPr>
        <w:numPr>
          <w:ilvl w:val="0"/>
          <w:numId w:val="22"/>
        </w:numPr>
        <w:tabs>
          <w:tab w:val="clear" w:pos="720"/>
          <w:tab w:val="num" w:pos="1418"/>
        </w:tabs>
        <w:autoSpaceDE w:val="0"/>
        <w:autoSpaceDN w:val="0"/>
        <w:adjustRightInd w:val="0"/>
        <w:ind w:left="1418" w:hanging="284"/>
        <w:jc w:val="both"/>
        <w:rPr>
          <w:rFonts w:ascii="Arial" w:hAnsi="Arial" w:cs="Arial"/>
          <w:sz w:val="21"/>
          <w:szCs w:val="21"/>
          <w:lang w:val="en-GB" w:eastAsia="en-GB"/>
        </w:rPr>
      </w:pPr>
      <w:r w:rsidRPr="00A92AB0">
        <w:rPr>
          <w:rFonts w:ascii="Arial" w:hAnsi="Arial" w:cs="Arial"/>
          <w:sz w:val="21"/>
          <w:szCs w:val="21"/>
          <w:lang w:val="en-GB" w:eastAsia="en-GB"/>
        </w:rPr>
        <w:t xml:space="preserve">If the allegation is of a serious nature and staff have reason </w:t>
      </w:r>
      <w:r>
        <w:rPr>
          <w:rFonts w:ascii="Arial" w:hAnsi="Arial" w:cs="Arial"/>
          <w:sz w:val="21"/>
          <w:szCs w:val="21"/>
          <w:lang w:val="en-GB" w:eastAsia="en-GB"/>
        </w:rPr>
        <w:t xml:space="preserve">to believe it is correct, then </w:t>
      </w:r>
      <w:r w:rsidRPr="00A92AB0">
        <w:rPr>
          <w:rFonts w:ascii="Arial" w:hAnsi="Arial" w:cs="Arial"/>
          <w:sz w:val="21"/>
          <w:szCs w:val="21"/>
          <w:lang w:val="en-GB" w:eastAsia="en-GB"/>
        </w:rPr>
        <w:t>a referral will be made to MASH the same working day.</w:t>
      </w:r>
    </w:p>
    <w:p w14:paraId="28558284" w14:textId="77777777" w:rsidR="00F00064" w:rsidRPr="00A92AB0" w:rsidRDefault="00F00064" w:rsidP="00F00064">
      <w:pPr>
        <w:numPr>
          <w:ilvl w:val="0"/>
          <w:numId w:val="22"/>
        </w:numPr>
        <w:tabs>
          <w:tab w:val="clear" w:pos="720"/>
          <w:tab w:val="num" w:pos="1418"/>
        </w:tabs>
        <w:autoSpaceDE w:val="0"/>
        <w:autoSpaceDN w:val="0"/>
        <w:adjustRightInd w:val="0"/>
        <w:ind w:left="1418" w:hanging="284"/>
        <w:jc w:val="both"/>
        <w:rPr>
          <w:rFonts w:ascii="Arial" w:hAnsi="Arial" w:cs="Arial"/>
          <w:sz w:val="21"/>
          <w:szCs w:val="21"/>
          <w:lang w:val="en-GB" w:eastAsia="en-GB"/>
        </w:rPr>
      </w:pPr>
      <w:r w:rsidRPr="00A92AB0">
        <w:rPr>
          <w:rFonts w:ascii="Arial" w:hAnsi="Arial" w:cs="Arial"/>
          <w:sz w:val="21"/>
          <w:szCs w:val="21"/>
          <w:lang w:val="en-GB" w:eastAsia="en-GB"/>
        </w:rPr>
        <w:t>It may be necessary to move the client who is subject of the allegations to other temporary accommodation, pending a full investigation. Clients will be fully supported to identify other safe accommodation.</w:t>
      </w:r>
    </w:p>
    <w:p w14:paraId="737CBDF8" w14:textId="77777777" w:rsidR="00F00064" w:rsidRPr="00A92AB0" w:rsidRDefault="00F00064" w:rsidP="00F00064">
      <w:pPr>
        <w:autoSpaceDE w:val="0"/>
        <w:autoSpaceDN w:val="0"/>
        <w:adjustRightInd w:val="0"/>
        <w:ind w:firstLine="851"/>
        <w:jc w:val="both"/>
        <w:rPr>
          <w:rFonts w:ascii="Arial" w:hAnsi="Arial" w:cs="Arial"/>
          <w:sz w:val="21"/>
          <w:szCs w:val="21"/>
          <w:lang w:val="en-GB" w:eastAsia="en-GB"/>
        </w:rPr>
      </w:pPr>
    </w:p>
    <w:p w14:paraId="1390BFE5" w14:textId="77777777" w:rsidR="00F00064" w:rsidRPr="00A92AB0" w:rsidRDefault="00F00064" w:rsidP="00F00064">
      <w:pPr>
        <w:autoSpaceDE w:val="0"/>
        <w:autoSpaceDN w:val="0"/>
        <w:adjustRightInd w:val="0"/>
        <w:ind w:firstLine="851"/>
        <w:jc w:val="both"/>
        <w:rPr>
          <w:rFonts w:ascii="Arial" w:hAnsi="Arial" w:cs="Arial"/>
          <w:sz w:val="21"/>
          <w:szCs w:val="21"/>
          <w:lang w:val="en-GB" w:eastAsia="en-GB"/>
        </w:rPr>
      </w:pPr>
    </w:p>
    <w:p w14:paraId="331E5DC7" w14:textId="169CE09B" w:rsidR="00F00064" w:rsidRPr="00A92AB0" w:rsidRDefault="00F00064" w:rsidP="00F00064">
      <w:pPr>
        <w:autoSpaceDE w:val="0"/>
        <w:autoSpaceDN w:val="0"/>
        <w:adjustRightInd w:val="0"/>
        <w:jc w:val="both"/>
        <w:rPr>
          <w:rFonts w:ascii="Arial" w:hAnsi="Arial" w:cs="Arial"/>
          <w:b/>
          <w:sz w:val="21"/>
          <w:szCs w:val="21"/>
          <w:lang w:val="en-GB" w:eastAsia="en-GB"/>
        </w:rPr>
      </w:pPr>
      <w:r w:rsidRPr="00A92AB0">
        <w:rPr>
          <w:rFonts w:ascii="Arial" w:hAnsi="Arial" w:cs="Arial"/>
          <w:b/>
          <w:sz w:val="21"/>
          <w:szCs w:val="21"/>
          <w:lang w:val="en-GB" w:eastAsia="en-GB"/>
        </w:rPr>
        <w:t>7.</w:t>
      </w:r>
      <w:r w:rsidRPr="00A92AB0">
        <w:rPr>
          <w:rFonts w:ascii="Arial" w:hAnsi="Arial" w:cs="Arial"/>
          <w:sz w:val="21"/>
          <w:szCs w:val="21"/>
          <w:lang w:val="en-GB" w:eastAsia="en-GB"/>
        </w:rPr>
        <w:t xml:space="preserve"> </w:t>
      </w:r>
      <w:r w:rsidR="00AB50CC">
        <w:rPr>
          <w:rFonts w:ascii="Arial" w:hAnsi="Arial" w:cs="Arial"/>
          <w:sz w:val="21"/>
          <w:szCs w:val="21"/>
          <w:lang w:val="en-GB" w:eastAsia="en-GB"/>
        </w:rPr>
        <w:tab/>
      </w:r>
      <w:r w:rsidRPr="00A92AB0">
        <w:rPr>
          <w:rFonts w:ascii="Arial" w:hAnsi="Arial" w:cs="Arial"/>
          <w:b/>
          <w:sz w:val="21"/>
          <w:szCs w:val="21"/>
          <w:lang w:val="en-GB" w:eastAsia="en-GB"/>
        </w:rPr>
        <w:t>CHILDREN SUBJECT OF CHILD PROTECTION PLANS</w:t>
      </w:r>
    </w:p>
    <w:p w14:paraId="2F006DDE" w14:textId="77777777" w:rsidR="00F00064" w:rsidRPr="00A92AB0" w:rsidRDefault="00F00064" w:rsidP="00F00064">
      <w:pPr>
        <w:autoSpaceDE w:val="0"/>
        <w:autoSpaceDN w:val="0"/>
        <w:adjustRightInd w:val="0"/>
        <w:ind w:firstLine="851"/>
        <w:jc w:val="both"/>
        <w:rPr>
          <w:rFonts w:ascii="Arial" w:hAnsi="Arial" w:cs="Arial"/>
          <w:sz w:val="21"/>
          <w:szCs w:val="21"/>
          <w:lang w:val="en-GB" w:eastAsia="en-GB"/>
        </w:rPr>
      </w:pPr>
      <w:r w:rsidRPr="00A92AB0">
        <w:rPr>
          <w:rFonts w:ascii="Arial" w:hAnsi="Arial" w:cs="Arial"/>
          <w:b/>
          <w:sz w:val="21"/>
          <w:szCs w:val="21"/>
          <w:lang w:val="en-GB" w:eastAsia="en-GB"/>
        </w:rPr>
        <w:t xml:space="preserve"> </w:t>
      </w:r>
    </w:p>
    <w:p w14:paraId="3E839792" w14:textId="77777777" w:rsidR="00F00064" w:rsidRPr="00A92AB0" w:rsidRDefault="00F00064" w:rsidP="00F00064">
      <w:pPr>
        <w:autoSpaceDE w:val="0"/>
        <w:autoSpaceDN w:val="0"/>
        <w:adjustRightInd w:val="0"/>
        <w:jc w:val="both"/>
        <w:rPr>
          <w:rFonts w:ascii="Arial" w:hAnsi="Arial" w:cs="Arial"/>
          <w:b/>
          <w:sz w:val="21"/>
          <w:szCs w:val="21"/>
          <w:lang w:val="en-GB" w:eastAsia="en-GB"/>
        </w:rPr>
      </w:pPr>
      <w:r w:rsidRPr="00A92AB0">
        <w:rPr>
          <w:rFonts w:ascii="Arial" w:hAnsi="Arial" w:cs="Arial"/>
          <w:b/>
          <w:sz w:val="21"/>
          <w:szCs w:val="21"/>
          <w:lang w:val="en-GB" w:eastAsia="en-GB"/>
        </w:rPr>
        <w:t>On admission:</w:t>
      </w:r>
    </w:p>
    <w:p w14:paraId="595A7F2C"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 xml:space="preserve">When a client is initially referred to Birmingham Crisis Centre, she will have been asked whether she has any involvement with children’s social care services. If the answer is yes and the child is subject to a child protection plan, this should be recorded on the ‘Birmingham Gateway Specialist </w:t>
      </w:r>
      <w:r w:rsidRPr="00A92AB0">
        <w:rPr>
          <w:rFonts w:ascii="Arial" w:hAnsi="Arial" w:cs="Arial"/>
          <w:sz w:val="21"/>
          <w:szCs w:val="21"/>
          <w:lang w:val="en-GB" w:eastAsia="en-GB"/>
        </w:rPr>
        <w:lastRenderedPageBreak/>
        <w:t>Needs Assessment’ paperwork. If you become aware that this question hasn’t been asked, you will ask the question when you speak to the client prior to admission to refuge.</w:t>
      </w:r>
    </w:p>
    <w:p w14:paraId="7FCDB198" w14:textId="77777777" w:rsidR="00F00064" w:rsidRPr="00A92AB0" w:rsidRDefault="00F00064" w:rsidP="00F00064">
      <w:pPr>
        <w:autoSpaceDE w:val="0"/>
        <w:autoSpaceDN w:val="0"/>
        <w:adjustRightInd w:val="0"/>
        <w:ind w:firstLine="851"/>
        <w:jc w:val="both"/>
        <w:rPr>
          <w:rFonts w:ascii="Arial" w:hAnsi="Arial" w:cs="Arial"/>
          <w:sz w:val="21"/>
          <w:szCs w:val="21"/>
          <w:lang w:val="en-GB" w:eastAsia="en-GB"/>
        </w:rPr>
      </w:pPr>
    </w:p>
    <w:p w14:paraId="112302AB" w14:textId="5A575148" w:rsidR="00F00064" w:rsidRPr="00A92AB0" w:rsidRDefault="00F00064" w:rsidP="00D838F1">
      <w:pPr>
        <w:autoSpaceDE w:val="0"/>
        <w:autoSpaceDN w:val="0"/>
        <w:adjustRightInd w:val="0"/>
        <w:ind w:left="567" w:hanging="567"/>
        <w:jc w:val="both"/>
        <w:rPr>
          <w:rFonts w:ascii="Arial" w:hAnsi="Arial" w:cs="Arial"/>
          <w:sz w:val="21"/>
          <w:szCs w:val="21"/>
          <w:lang w:val="en-GB" w:eastAsia="en-GB"/>
        </w:rPr>
      </w:pPr>
      <w:r w:rsidRPr="00A92AB0">
        <w:rPr>
          <w:rFonts w:ascii="Arial" w:hAnsi="Arial" w:cs="Arial"/>
          <w:sz w:val="21"/>
          <w:szCs w:val="21"/>
          <w:lang w:val="en-GB" w:eastAsia="en-GB"/>
        </w:rPr>
        <w:t>7.1</w:t>
      </w:r>
      <w:r>
        <w:rPr>
          <w:rFonts w:ascii="Arial" w:hAnsi="Arial" w:cs="Arial"/>
          <w:sz w:val="21"/>
          <w:szCs w:val="21"/>
          <w:lang w:val="en-GB" w:eastAsia="en-GB"/>
        </w:rPr>
        <w:t xml:space="preserve"> </w:t>
      </w:r>
      <w:r w:rsidR="00AB50CC">
        <w:rPr>
          <w:rFonts w:ascii="Arial" w:hAnsi="Arial" w:cs="Arial"/>
          <w:sz w:val="21"/>
          <w:szCs w:val="21"/>
          <w:lang w:val="en-GB" w:eastAsia="en-GB"/>
        </w:rPr>
        <w:tab/>
      </w:r>
      <w:r w:rsidRPr="00A92AB0">
        <w:rPr>
          <w:rFonts w:ascii="Arial" w:hAnsi="Arial" w:cs="Arial"/>
          <w:sz w:val="21"/>
          <w:szCs w:val="21"/>
          <w:lang w:val="en-GB" w:eastAsia="en-GB"/>
        </w:rPr>
        <w:t xml:space="preserve">When the mother has arrived and settled in at the centre, she will be asked whether children’s social care services are aware of her move into refuge accommodation. If not, she will be encouraged to contact her allocated Social Worker to inform them that she and her children are now living at Birmingham Crisis Centre. If she is unwilling to do this, she must be told that we will inform the relevant Local Authority Children’s Social Care on her behalf.  In this situation staff should seek the clients consent to liaise with the allocated Social Worker This can be very helpful in obtaining clear information, providing ongoing support and, if necessary, negotiating a </w:t>
      </w:r>
      <w:r w:rsidR="00AB50CC" w:rsidRPr="00A92AB0">
        <w:rPr>
          <w:rFonts w:ascii="Arial" w:hAnsi="Arial" w:cs="Arial"/>
          <w:sz w:val="21"/>
          <w:szCs w:val="21"/>
          <w:lang w:val="en-GB" w:eastAsia="en-GB"/>
        </w:rPr>
        <w:t>specialist support</w:t>
      </w:r>
      <w:r w:rsidRPr="00A92AB0">
        <w:rPr>
          <w:rFonts w:ascii="Arial" w:hAnsi="Arial" w:cs="Arial"/>
          <w:sz w:val="21"/>
          <w:szCs w:val="21"/>
          <w:lang w:val="en-GB" w:eastAsia="en-GB"/>
        </w:rPr>
        <w:t xml:space="preserve"> package for the client and her child/children.</w:t>
      </w:r>
    </w:p>
    <w:p w14:paraId="71DD0952" w14:textId="77777777" w:rsidR="00F00064" w:rsidRPr="00A92AB0" w:rsidRDefault="00F00064" w:rsidP="00D838F1">
      <w:pPr>
        <w:autoSpaceDE w:val="0"/>
        <w:autoSpaceDN w:val="0"/>
        <w:adjustRightInd w:val="0"/>
        <w:jc w:val="both"/>
        <w:rPr>
          <w:rFonts w:ascii="Arial" w:hAnsi="Arial" w:cs="Arial"/>
          <w:sz w:val="21"/>
          <w:szCs w:val="21"/>
          <w:lang w:val="en-GB" w:eastAsia="en-GB"/>
        </w:rPr>
      </w:pPr>
    </w:p>
    <w:p w14:paraId="47BB956F" w14:textId="77777777" w:rsidR="00F00064" w:rsidRPr="00A92AB0" w:rsidRDefault="00F00064" w:rsidP="00F00064">
      <w:pPr>
        <w:autoSpaceDE w:val="0"/>
        <w:autoSpaceDN w:val="0"/>
        <w:adjustRightInd w:val="0"/>
        <w:ind w:left="-851" w:firstLine="851"/>
        <w:jc w:val="both"/>
        <w:rPr>
          <w:rFonts w:ascii="Arial" w:hAnsi="Arial" w:cs="Arial"/>
          <w:b/>
          <w:sz w:val="21"/>
          <w:szCs w:val="21"/>
          <w:lang w:val="en-GB" w:eastAsia="en-GB"/>
        </w:rPr>
      </w:pPr>
      <w:r w:rsidRPr="00A92AB0">
        <w:rPr>
          <w:rFonts w:ascii="Arial" w:hAnsi="Arial" w:cs="Arial"/>
          <w:b/>
          <w:sz w:val="21"/>
          <w:szCs w:val="21"/>
          <w:lang w:val="en-GB" w:eastAsia="en-GB"/>
        </w:rPr>
        <w:t>7.2</w:t>
      </w:r>
      <w:r>
        <w:rPr>
          <w:rFonts w:ascii="Arial" w:hAnsi="Arial" w:cs="Arial"/>
          <w:b/>
          <w:sz w:val="21"/>
          <w:szCs w:val="21"/>
          <w:lang w:val="en-GB" w:eastAsia="en-GB"/>
        </w:rPr>
        <w:t xml:space="preserve"> </w:t>
      </w:r>
      <w:r w:rsidRPr="00A92AB0">
        <w:rPr>
          <w:rFonts w:ascii="Arial" w:hAnsi="Arial" w:cs="Arial"/>
          <w:b/>
          <w:sz w:val="21"/>
          <w:szCs w:val="21"/>
          <w:lang w:val="en-GB" w:eastAsia="en-GB"/>
        </w:rPr>
        <w:t>Child Protection Conference Process</w:t>
      </w:r>
    </w:p>
    <w:p w14:paraId="0260ACE7" w14:textId="77777777" w:rsidR="00F00064" w:rsidRDefault="00F00064" w:rsidP="00F00064">
      <w:pPr>
        <w:autoSpaceDE w:val="0"/>
        <w:autoSpaceDN w:val="0"/>
        <w:adjustRightInd w:val="0"/>
        <w:jc w:val="both"/>
        <w:rPr>
          <w:rFonts w:ascii="Arial" w:hAnsi="Arial" w:cs="Arial"/>
          <w:sz w:val="21"/>
          <w:szCs w:val="21"/>
          <w:lang w:val="en-GB" w:eastAsia="en-GB"/>
        </w:rPr>
      </w:pPr>
    </w:p>
    <w:p w14:paraId="51D5CAC5" w14:textId="77777777" w:rsidR="00F00064" w:rsidRPr="00A92AB0" w:rsidRDefault="00F00064" w:rsidP="00F00064">
      <w:pPr>
        <w:autoSpaceDE w:val="0"/>
        <w:autoSpaceDN w:val="0"/>
        <w:adjustRightInd w:val="0"/>
        <w:jc w:val="both"/>
        <w:rPr>
          <w:rFonts w:ascii="Arial" w:hAnsi="Arial" w:cs="Arial"/>
          <w:i/>
          <w:sz w:val="21"/>
          <w:szCs w:val="21"/>
          <w:lang w:val="en-GB" w:eastAsia="en-GB"/>
        </w:rPr>
      </w:pPr>
      <w:r w:rsidRPr="00A92AB0">
        <w:rPr>
          <w:rFonts w:ascii="Arial" w:hAnsi="Arial" w:cs="Arial"/>
          <w:sz w:val="21"/>
          <w:szCs w:val="21"/>
          <w:lang w:val="en-GB" w:eastAsia="en-GB"/>
        </w:rPr>
        <w:t>BSCB has introduced the Strengthening Families model of Child Protection Conferences to improve outcomes for children by encouraging better engagement with parents in the child protection conferencing, especially in developing a meaningful child protection plan.</w:t>
      </w:r>
      <w:r w:rsidRPr="00A92AB0">
        <w:rPr>
          <w:rFonts w:ascii="Arial" w:hAnsi="Arial" w:cs="Arial"/>
          <w:sz w:val="21"/>
          <w:szCs w:val="21"/>
          <w:lang w:val="en-GB" w:eastAsia="en-GB"/>
        </w:rPr>
        <w:tab/>
      </w:r>
      <w:r w:rsidRPr="00A92AB0">
        <w:rPr>
          <w:rFonts w:ascii="Arial" w:hAnsi="Arial" w:cs="Arial"/>
          <w:sz w:val="21"/>
          <w:szCs w:val="21"/>
          <w:lang w:val="en-GB" w:eastAsia="en-GB"/>
        </w:rPr>
        <w:tab/>
      </w:r>
    </w:p>
    <w:p w14:paraId="11D0D1E5" w14:textId="77777777" w:rsidR="00F00064" w:rsidRDefault="00F00064" w:rsidP="00F00064">
      <w:pPr>
        <w:autoSpaceDE w:val="0"/>
        <w:autoSpaceDN w:val="0"/>
        <w:adjustRightInd w:val="0"/>
        <w:jc w:val="both"/>
        <w:rPr>
          <w:rFonts w:ascii="Arial" w:hAnsi="Arial" w:cs="Arial"/>
          <w:sz w:val="21"/>
          <w:szCs w:val="21"/>
          <w:lang w:val="en-GB" w:eastAsia="en-GB"/>
        </w:rPr>
      </w:pPr>
    </w:p>
    <w:p w14:paraId="1310FF02" w14:textId="77777777" w:rsidR="00F00064" w:rsidRPr="00A92AB0" w:rsidRDefault="00F00064" w:rsidP="00D838F1">
      <w:pPr>
        <w:autoSpaceDE w:val="0"/>
        <w:autoSpaceDN w:val="0"/>
        <w:adjustRightInd w:val="0"/>
        <w:ind w:left="567" w:hanging="567"/>
        <w:jc w:val="both"/>
        <w:rPr>
          <w:rFonts w:ascii="Arial" w:hAnsi="Arial" w:cs="Arial"/>
          <w:sz w:val="21"/>
          <w:szCs w:val="21"/>
          <w:lang w:val="en-GB" w:eastAsia="en-GB"/>
        </w:rPr>
      </w:pPr>
      <w:r w:rsidRPr="00A92AB0">
        <w:rPr>
          <w:rFonts w:ascii="Arial" w:hAnsi="Arial" w:cs="Arial"/>
          <w:sz w:val="21"/>
          <w:szCs w:val="21"/>
          <w:lang w:val="en-GB" w:eastAsia="en-GB"/>
        </w:rPr>
        <w:t>7.2.1</w:t>
      </w:r>
      <w:r>
        <w:rPr>
          <w:rFonts w:ascii="Arial" w:hAnsi="Arial" w:cs="Arial"/>
          <w:sz w:val="21"/>
          <w:szCs w:val="21"/>
          <w:lang w:val="en-GB" w:eastAsia="en-GB"/>
        </w:rPr>
        <w:t xml:space="preserve"> </w:t>
      </w:r>
      <w:r w:rsidRPr="00A92AB0">
        <w:rPr>
          <w:rFonts w:ascii="Arial" w:hAnsi="Arial" w:cs="Arial"/>
          <w:sz w:val="21"/>
          <w:szCs w:val="21"/>
          <w:lang w:val="en-GB" w:eastAsia="en-GB"/>
        </w:rPr>
        <w:t>Staff are well placed to assess child protection issues and are able to make very valuable contributions to decision-making at child protection conferences.</w:t>
      </w:r>
    </w:p>
    <w:p w14:paraId="0E13A7C7" w14:textId="77777777" w:rsidR="00F00064" w:rsidRPr="00A92AB0" w:rsidRDefault="00F00064" w:rsidP="00D838F1">
      <w:pPr>
        <w:autoSpaceDE w:val="0"/>
        <w:autoSpaceDN w:val="0"/>
        <w:adjustRightInd w:val="0"/>
        <w:ind w:left="567" w:hanging="567"/>
        <w:jc w:val="both"/>
        <w:rPr>
          <w:rFonts w:ascii="Arial" w:hAnsi="Arial" w:cs="Arial"/>
          <w:sz w:val="21"/>
          <w:szCs w:val="21"/>
          <w:lang w:val="en-GB" w:eastAsia="en-GB"/>
        </w:rPr>
      </w:pPr>
    </w:p>
    <w:p w14:paraId="23182BAD" w14:textId="62D612A4" w:rsidR="00F00064" w:rsidRPr="00A92AB0" w:rsidRDefault="00F00064" w:rsidP="00D838F1">
      <w:pPr>
        <w:autoSpaceDE w:val="0"/>
        <w:autoSpaceDN w:val="0"/>
        <w:adjustRightInd w:val="0"/>
        <w:ind w:left="567" w:hanging="567"/>
        <w:jc w:val="both"/>
        <w:rPr>
          <w:rFonts w:ascii="Arial" w:hAnsi="Arial" w:cs="Arial"/>
          <w:sz w:val="21"/>
          <w:szCs w:val="21"/>
          <w:lang w:val="en-GB" w:eastAsia="en-GB"/>
        </w:rPr>
      </w:pPr>
      <w:r w:rsidRPr="00A92AB0">
        <w:rPr>
          <w:rFonts w:ascii="Arial" w:hAnsi="Arial" w:cs="Arial"/>
          <w:sz w:val="21"/>
          <w:szCs w:val="21"/>
          <w:lang w:val="en-GB" w:eastAsia="en-GB"/>
        </w:rPr>
        <w:t>7.2.2</w:t>
      </w:r>
      <w:r>
        <w:rPr>
          <w:rFonts w:ascii="Arial" w:hAnsi="Arial" w:cs="Arial"/>
          <w:sz w:val="21"/>
          <w:szCs w:val="21"/>
          <w:lang w:val="en-GB" w:eastAsia="en-GB"/>
        </w:rPr>
        <w:t xml:space="preserve"> </w:t>
      </w:r>
      <w:r w:rsidRPr="00A92AB0">
        <w:rPr>
          <w:rFonts w:ascii="Arial" w:hAnsi="Arial" w:cs="Arial"/>
          <w:sz w:val="21"/>
          <w:szCs w:val="21"/>
          <w:lang w:val="en-GB" w:eastAsia="en-GB"/>
        </w:rPr>
        <w:t>Staff will always contact the family’s social worker before a child protection conference takes place to announce their involvement with the family and ask for copies of existing reports. The families keyworker</w:t>
      </w:r>
      <w:r>
        <w:rPr>
          <w:rFonts w:ascii="Arial" w:hAnsi="Arial" w:cs="Arial"/>
          <w:sz w:val="21"/>
          <w:szCs w:val="21"/>
          <w:lang w:val="en-GB" w:eastAsia="en-GB"/>
        </w:rPr>
        <w:t xml:space="preserve"> should ask that these are e</w:t>
      </w:r>
      <w:r w:rsidRPr="00A92AB0">
        <w:rPr>
          <w:rFonts w:ascii="Arial" w:hAnsi="Arial" w:cs="Arial"/>
          <w:sz w:val="21"/>
          <w:szCs w:val="21"/>
          <w:lang w:val="en-GB" w:eastAsia="en-GB"/>
        </w:rPr>
        <w:t>mailed to a DSL to ensure confidentiality of information. The key worker should also ensure that the social worker is aware that we would like to be invited to attend the meeting. The key worker, where available, should attend the conference supported by a DSL.  Key workers should ensure that they review the service user’s client file in advance of the conference and prepare a written report summarising safeguarding concerns. This report should reflect positive aspects of parental care as well as concerns together with a summary of the support that is already being provided to the family as this can be incorporated into safeguarding plans. This report must be submitted to the DSL before submission to children’s social car and shown to the client. The format for the report together with more detailed information on the Strengthening Families Framework is accessible at:</w:t>
      </w:r>
      <w:r>
        <w:rPr>
          <w:rFonts w:ascii="Arial" w:hAnsi="Arial" w:cs="Arial"/>
          <w:sz w:val="21"/>
          <w:szCs w:val="21"/>
          <w:lang w:val="en-GB" w:eastAsia="en-GB"/>
        </w:rPr>
        <w:t xml:space="preserve"> </w:t>
      </w:r>
      <w:commentRangeStart w:id="10"/>
      <w:r>
        <w:fldChar w:fldCharType="begin"/>
      </w:r>
      <w:r>
        <w:instrText>HYPERLINK "http://www.lscbbirmingham.org.uk/index.php/sff1"</w:instrText>
      </w:r>
      <w:r>
        <w:fldChar w:fldCharType="separate"/>
      </w:r>
      <w:r w:rsidRPr="00A92AB0">
        <w:rPr>
          <w:rStyle w:val="Hyperlink"/>
          <w:rFonts w:ascii="Arial" w:hAnsi="Arial" w:cs="Arial"/>
          <w:sz w:val="21"/>
          <w:szCs w:val="21"/>
          <w:lang w:val="en-GB" w:eastAsia="en-GB"/>
        </w:rPr>
        <w:t>Strengthening Families - Birmingham Safeguarding Children Board</w:t>
      </w:r>
      <w:r>
        <w:fldChar w:fldCharType="end"/>
      </w:r>
      <w:commentRangeEnd w:id="10"/>
      <w:r w:rsidR="00AB50CC">
        <w:rPr>
          <w:rStyle w:val="CommentReference"/>
        </w:rPr>
        <w:commentReference w:id="10"/>
      </w:r>
    </w:p>
    <w:p w14:paraId="71505008" w14:textId="77777777" w:rsidR="00F00064" w:rsidRPr="00A92AB0" w:rsidRDefault="00F00064" w:rsidP="00D838F1">
      <w:pPr>
        <w:autoSpaceDE w:val="0"/>
        <w:autoSpaceDN w:val="0"/>
        <w:adjustRightInd w:val="0"/>
        <w:ind w:left="567" w:hanging="567"/>
        <w:jc w:val="both"/>
        <w:rPr>
          <w:rFonts w:ascii="Arial" w:hAnsi="Arial" w:cs="Arial"/>
          <w:sz w:val="21"/>
          <w:szCs w:val="21"/>
          <w:lang w:val="en-GB" w:eastAsia="en-GB"/>
        </w:rPr>
      </w:pPr>
    </w:p>
    <w:p w14:paraId="311B27FC" w14:textId="49961577" w:rsidR="00F00064" w:rsidRPr="00A92AB0" w:rsidRDefault="00F00064" w:rsidP="00D838F1">
      <w:pPr>
        <w:autoSpaceDE w:val="0"/>
        <w:autoSpaceDN w:val="0"/>
        <w:adjustRightInd w:val="0"/>
        <w:ind w:left="567" w:hanging="567"/>
        <w:jc w:val="both"/>
        <w:rPr>
          <w:rFonts w:ascii="Arial" w:hAnsi="Arial" w:cs="Arial"/>
          <w:sz w:val="21"/>
          <w:szCs w:val="21"/>
          <w:lang w:val="en-GB" w:eastAsia="en-GB"/>
        </w:rPr>
      </w:pPr>
      <w:r w:rsidRPr="00A92AB0">
        <w:rPr>
          <w:rFonts w:ascii="Arial" w:hAnsi="Arial" w:cs="Arial"/>
          <w:sz w:val="21"/>
          <w:szCs w:val="21"/>
          <w:lang w:val="en-GB" w:eastAsia="en-GB"/>
        </w:rPr>
        <w:t>7.7.3</w:t>
      </w:r>
      <w:r>
        <w:rPr>
          <w:rFonts w:ascii="Arial" w:hAnsi="Arial" w:cs="Arial"/>
          <w:sz w:val="21"/>
          <w:szCs w:val="21"/>
          <w:lang w:val="en-GB" w:eastAsia="en-GB"/>
        </w:rPr>
        <w:t xml:space="preserve"> </w:t>
      </w:r>
      <w:r w:rsidRPr="00A92AB0">
        <w:rPr>
          <w:rFonts w:ascii="Arial" w:hAnsi="Arial" w:cs="Arial"/>
          <w:sz w:val="21"/>
          <w:szCs w:val="21"/>
          <w:lang w:val="en-GB" w:eastAsia="en-GB"/>
        </w:rPr>
        <w:t>Staff attending case conferences must be aware of the importance of maintaining confidentiality of the service address. It is crucial to insist that the woman should be seen separately from her partner or ex-partner</w:t>
      </w:r>
      <w:r>
        <w:rPr>
          <w:rFonts w:ascii="Arial" w:hAnsi="Arial" w:cs="Arial"/>
          <w:sz w:val="21"/>
          <w:szCs w:val="21"/>
          <w:lang w:val="en-GB" w:eastAsia="en-GB"/>
        </w:rPr>
        <w:t xml:space="preserve"> so that she can speak without </w:t>
      </w:r>
      <w:r w:rsidRPr="00A92AB0">
        <w:rPr>
          <w:rFonts w:ascii="Arial" w:hAnsi="Arial" w:cs="Arial"/>
          <w:sz w:val="21"/>
          <w:szCs w:val="21"/>
          <w:lang w:val="en-GB" w:eastAsia="en-GB"/>
        </w:rPr>
        <w:t>fear of retribution. The woman should also be giv</w:t>
      </w:r>
      <w:r>
        <w:rPr>
          <w:rFonts w:ascii="Arial" w:hAnsi="Arial" w:cs="Arial"/>
          <w:sz w:val="21"/>
          <w:szCs w:val="21"/>
          <w:lang w:val="en-GB" w:eastAsia="en-GB"/>
        </w:rPr>
        <w:t xml:space="preserve">en sufficient time to consider </w:t>
      </w:r>
      <w:r w:rsidRPr="00A92AB0">
        <w:rPr>
          <w:rFonts w:ascii="Arial" w:hAnsi="Arial" w:cs="Arial"/>
          <w:sz w:val="21"/>
          <w:szCs w:val="21"/>
          <w:lang w:val="en-GB" w:eastAsia="en-GB"/>
        </w:rPr>
        <w:t xml:space="preserve">any written report prior to the child </w:t>
      </w:r>
      <w:r w:rsidRPr="00A92AB0">
        <w:rPr>
          <w:rFonts w:ascii="Arial" w:hAnsi="Arial" w:cs="Arial"/>
          <w:sz w:val="21"/>
          <w:szCs w:val="21"/>
          <w:lang w:val="en-GB" w:eastAsia="en-GB"/>
        </w:rPr>
        <w:lastRenderedPageBreak/>
        <w:t>protection conference. If this is not permitted ask that objections about the conduct of the meeting be noted on the minutes of the conference.</w:t>
      </w:r>
    </w:p>
    <w:p w14:paraId="79D9C9BB" w14:textId="77777777" w:rsidR="00F00064" w:rsidRPr="00A92AB0" w:rsidRDefault="00F00064" w:rsidP="00D838F1">
      <w:pPr>
        <w:autoSpaceDE w:val="0"/>
        <w:autoSpaceDN w:val="0"/>
        <w:adjustRightInd w:val="0"/>
        <w:ind w:left="567" w:hanging="567"/>
        <w:jc w:val="both"/>
        <w:rPr>
          <w:rFonts w:ascii="Arial" w:hAnsi="Arial" w:cs="Arial"/>
          <w:sz w:val="21"/>
          <w:szCs w:val="21"/>
          <w:lang w:val="en-GB" w:eastAsia="en-GB"/>
        </w:rPr>
      </w:pPr>
      <w:r w:rsidRPr="00A92AB0">
        <w:rPr>
          <w:rFonts w:ascii="Arial" w:hAnsi="Arial" w:cs="Arial"/>
          <w:sz w:val="21"/>
          <w:szCs w:val="21"/>
          <w:lang w:val="en-GB" w:eastAsia="en-GB"/>
        </w:rPr>
        <w:t xml:space="preserve"> </w:t>
      </w:r>
    </w:p>
    <w:p w14:paraId="331D0D4F" w14:textId="77777777" w:rsidR="00F00064" w:rsidRPr="00A92AB0" w:rsidRDefault="00F00064" w:rsidP="00D838F1">
      <w:pPr>
        <w:autoSpaceDE w:val="0"/>
        <w:autoSpaceDN w:val="0"/>
        <w:adjustRightInd w:val="0"/>
        <w:ind w:left="567" w:hanging="567"/>
        <w:jc w:val="both"/>
        <w:rPr>
          <w:rFonts w:ascii="Arial" w:hAnsi="Arial" w:cs="Arial"/>
          <w:sz w:val="21"/>
          <w:szCs w:val="21"/>
          <w:lang w:val="en-GB" w:eastAsia="en-GB"/>
        </w:rPr>
      </w:pPr>
      <w:r w:rsidRPr="00A92AB0">
        <w:rPr>
          <w:rFonts w:ascii="Arial" w:hAnsi="Arial" w:cs="Arial"/>
          <w:sz w:val="21"/>
          <w:szCs w:val="21"/>
          <w:lang w:val="en-GB" w:eastAsia="en-GB"/>
        </w:rPr>
        <w:t>7.7.4</w:t>
      </w:r>
      <w:r>
        <w:rPr>
          <w:rFonts w:ascii="Arial" w:hAnsi="Arial" w:cs="Arial"/>
          <w:sz w:val="21"/>
          <w:szCs w:val="21"/>
          <w:lang w:val="en-GB" w:eastAsia="en-GB"/>
        </w:rPr>
        <w:t xml:space="preserve"> </w:t>
      </w:r>
      <w:r w:rsidRPr="00A92AB0">
        <w:rPr>
          <w:rFonts w:ascii="Arial" w:hAnsi="Arial" w:cs="Arial"/>
          <w:sz w:val="21"/>
          <w:szCs w:val="21"/>
          <w:lang w:val="en-GB" w:eastAsia="en-GB"/>
        </w:rPr>
        <w:t>In cases where there is an apparent conflict of interest between the mother and the child, and they are both attending the conference, it may be appropriate for two staff members to attend the child protection conference in addition to the DSL: one to represent the interests of the child, and the other to provide support for the mother/carer. It is essential that these arrangements should be explained clearly to children’s social care and to the woman and to the child beforehand.</w:t>
      </w:r>
      <w:r w:rsidRPr="00A92AB0">
        <w:rPr>
          <w:rFonts w:ascii="Arial" w:hAnsi="Arial" w:cs="Arial"/>
          <w:sz w:val="21"/>
          <w:szCs w:val="21"/>
          <w:lang w:val="en-GB" w:eastAsia="en-GB"/>
        </w:rPr>
        <w:tab/>
      </w:r>
    </w:p>
    <w:p w14:paraId="7C946BA2" w14:textId="77777777" w:rsidR="00F00064" w:rsidRPr="00A92AB0" w:rsidRDefault="00F00064" w:rsidP="00F00064">
      <w:pPr>
        <w:tabs>
          <w:tab w:val="center" w:pos="0"/>
        </w:tabs>
        <w:ind w:firstLine="851"/>
        <w:jc w:val="both"/>
        <w:rPr>
          <w:rFonts w:ascii="Arial" w:hAnsi="Arial" w:cs="Arial"/>
          <w:b/>
          <w:sz w:val="21"/>
          <w:szCs w:val="21"/>
        </w:rPr>
      </w:pPr>
    </w:p>
    <w:p w14:paraId="23D3BCD1" w14:textId="77777777" w:rsidR="00F00064" w:rsidRDefault="00F00064" w:rsidP="00F00064">
      <w:pPr>
        <w:autoSpaceDE w:val="0"/>
        <w:autoSpaceDN w:val="0"/>
        <w:adjustRightInd w:val="0"/>
        <w:ind w:left="-851" w:firstLine="851"/>
        <w:jc w:val="both"/>
        <w:rPr>
          <w:rFonts w:ascii="Arial" w:hAnsi="Arial" w:cs="Arial"/>
          <w:b/>
          <w:sz w:val="21"/>
          <w:szCs w:val="21"/>
          <w:lang w:val="en-GB" w:eastAsia="en-GB"/>
        </w:rPr>
      </w:pPr>
    </w:p>
    <w:p w14:paraId="3CCB2C98" w14:textId="77777777" w:rsidR="00F00064" w:rsidRDefault="00F00064" w:rsidP="00F00064">
      <w:pPr>
        <w:autoSpaceDE w:val="0"/>
        <w:autoSpaceDN w:val="0"/>
        <w:adjustRightInd w:val="0"/>
        <w:ind w:left="-851" w:firstLine="851"/>
        <w:jc w:val="both"/>
        <w:rPr>
          <w:rFonts w:ascii="Arial" w:hAnsi="Arial" w:cs="Arial"/>
          <w:b/>
          <w:sz w:val="21"/>
          <w:szCs w:val="21"/>
          <w:lang w:val="en-GB" w:eastAsia="en-GB"/>
        </w:rPr>
      </w:pPr>
    </w:p>
    <w:p w14:paraId="50DC6F21" w14:textId="77777777" w:rsidR="00F00064" w:rsidRDefault="00F00064" w:rsidP="00F00064">
      <w:pPr>
        <w:autoSpaceDE w:val="0"/>
        <w:autoSpaceDN w:val="0"/>
        <w:adjustRightInd w:val="0"/>
        <w:ind w:left="-851" w:firstLine="851"/>
        <w:jc w:val="both"/>
        <w:rPr>
          <w:rFonts w:ascii="Arial" w:hAnsi="Arial" w:cs="Arial"/>
          <w:b/>
          <w:sz w:val="21"/>
          <w:szCs w:val="21"/>
          <w:lang w:val="en-GB" w:eastAsia="en-GB"/>
        </w:rPr>
      </w:pPr>
    </w:p>
    <w:p w14:paraId="64F2212E" w14:textId="405EAD0B" w:rsidR="00F00064" w:rsidRPr="00D838F1" w:rsidRDefault="00F00064" w:rsidP="00D838F1">
      <w:pPr>
        <w:pStyle w:val="ListParagraph"/>
        <w:numPr>
          <w:ilvl w:val="1"/>
          <w:numId w:val="5"/>
        </w:numPr>
        <w:autoSpaceDE w:val="0"/>
        <w:autoSpaceDN w:val="0"/>
        <w:adjustRightInd w:val="0"/>
        <w:ind w:left="709" w:hanging="709"/>
        <w:jc w:val="both"/>
        <w:rPr>
          <w:rFonts w:ascii="Arial" w:hAnsi="Arial" w:cs="Arial"/>
          <w:b/>
          <w:sz w:val="21"/>
          <w:szCs w:val="21"/>
          <w:lang w:val="en-GB" w:eastAsia="en-GB"/>
        </w:rPr>
      </w:pPr>
      <w:r w:rsidRPr="00D838F1">
        <w:rPr>
          <w:rFonts w:ascii="Arial" w:hAnsi="Arial" w:cs="Arial"/>
          <w:b/>
          <w:sz w:val="21"/>
          <w:szCs w:val="21"/>
          <w:lang w:val="en-GB" w:eastAsia="en-GB"/>
        </w:rPr>
        <w:t>PERSONS POSING A RISK TO CHILDREN</w:t>
      </w:r>
    </w:p>
    <w:p w14:paraId="37EFE151" w14:textId="77777777" w:rsidR="00F00064" w:rsidRPr="00A92AB0" w:rsidRDefault="00F00064" w:rsidP="00F00064">
      <w:pPr>
        <w:autoSpaceDE w:val="0"/>
        <w:autoSpaceDN w:val="0"/>
        <w:adjustRightInd w:val="0"/>
        <w:ind w:firstLine="851"/>
        <w:jc w:val="both"/>
        <w:rPr>
          <w:rFonts w:ascii="Arial" w:hAnsi="Arial" w:cs="Arial"/>
          <w:b/>
          <w:sz w:val="21"/>
          <w:szCs w:val="21"/>
          <w:lang w:val="en-GB" w:eastAsia="en-GB"/>
        </w:rPr>
      </w:pPr>
    </w:p>
    <w:p w14:paraId="08A3A0B8" w14:textId="4FEF1684" w:rsidR="00F00064" w:rsidRPr="00A92AB0" w:rsidRDefault="00F00064" w:rsidP="00D838F1">
      <w:pPr>
        <w:ind w:left="567" w:hanging="567"/>
        <w:jc w:val="both"/>
        <w:rPr>
          <w:rFonts w:ascii="Arial" w:hAnsi="Arial" w:cs="Arial"/>
          <w:sz w:val="21"/>
          <w:szCs w:val="21"/>
        </w:rPr>
      </w:pPr>
      <w:r w:rsidRPr="00A92AB0">
        <w:rPr>
          <w:rFonts w:ascii="Arial" w:hAnsi="Arial" w:cs="Arial"/>
          <w:sz w:val="21"/>
          <w:szCs w:val="21"/>
        </w:rPr>
        <w:t>8.1</w:t>
      </w:r>
      <w:r>
        <w:rPr>
          <w:rFonts w:ascii="Arial" w:hAnsi="Arial" w:cs="Arial"/>
          <w:sz w:val="21"/>
          <w:szCs w:val="21"/>
        </w:rPr>
        <w:t xml:space="preserve"> </w:t>
      </w:r>
      <w:r w:rsidR="00AB50CC">
        <w:rPr>
          <w:rFonts w:ascii="Arial" w:hAnsi="Arial" w:cs="Arial"/>
          <w:sz w:val="21"/>
          <w:szCs w:val="21"/>
        </w:rPr>
        <w:tab/>
      </w:r>
      <w:r w:rsidRPr="00A92AB0">
        <w:rPr>
          <w:rFonts w:ascii="Arial" w:hAnsi="Arial" w:cs="Arial"/>
          <w:sz w:val="21"/>
          <w:szCs w:val="21"/>
        </w:rPr>
        <w:t>Staff need to be aware of Persons Posing a Risk to Children: West Midlands Region Multi-Agency</w:t>
      </w:r>
      <w:r>
        <w:rPr>
          <w:rFonts w:ascii="Arial" w:hAnsi="Arial" w:cs="Arial"/>
          <w:sz w:val="21"/>
          <w:szCs w:val="21"/>
        </w:rPr>
        <w:t xml:space="preserve"> Guidance Manual [October 2009] </w:t>
      </w:r>
      <w:r w:rsidRPr="00A92AB0">
        <w:rPr>
          <w:rFonts w:ascii="Arial" w:hAnsi="Arial" w:cs="Arial"/>
          <w:sz w:val="21"/>
          <w:szCs w:val="21"/>
        </w:rPr>
        <w:t>which sets out a multi-agency process for the identification and management of persons identified as posing a risk to children. This can be accessed electronically at:</w:t>
      </w:r>
    </w:p>
    <w:commentRangeStart w:id="11"/>
    <w:p w14:paraId="0859607B" w14:textId="77777777" w:rsidR="00F00064" w:rsidRPr="00A92AB0" w:rsidRDefault="00F00064" w:rsidP="00D838F1">
      <w:pPr>
        <w:ind w:left="567"/>
        <w:jc w:val="both"/>
        <w:rPr>
          <w:rFonts w:ascii="Arial" w:hAnsi="Arial" w:cs="Arial"/>
          <w:sz w:val="21"/>
          <w:szCs w:val="21"/>
        </w:rPr>
      </w:pPr>
      <w:r>
        <w:fldChar w:fldCharType="begin"/>
      </w:r>
      <w:r>
        <w:instrText>HYPERLINK "http://www.lscbbirmingham.org.uk/index.php/policies-and-procedures-pro"</w:instrText>
      </w:r>
      <w:r>
        <w:fldChar w:fldCharType="separate"/>
      </w:r>
      <w:r w:rsidRPr="00A92AB0">
        <w:rPr>
          <w:rStyle w:val="Hyperlink"/>
          <w:rFonts w:ascii="Arial" w:hAnsi="Arial" w:cs="Arial"/>
          <w:sz w:val="21"/>
          <w:szCs w:val="21"/>
        </w:rPr>
        <w:t>Policies and Procedures - Birmingham Safeguarding Children Board</w:t>
      </w:r>
      <w:r>
        <w:fldChar w:fldCharType="end"/>
      </w:r>
      <w:commentRangeEnd w:id="11"/>
      <w:r w:rsidR="00AB50CC">
        <w:rPr>
          <w:rStyle w:val="CommentReference"/>
        </w:rPr>
        <w:commentReference w:id="11"/>
      </w:r>
    </w:p>
    <w:p w14:paraId="67D6F38C" w14:textId="77777777" w:rsidR="00F00064" w:rsidRPr="00A92AB0" w:rsidRDefault="00F00064" w:rsidP="00D838F1">
      <w:pPr>
        <w:ind w:left="567" w:hanging="567"/>
        <w:jc w:val="both"/>
        <w:rPr>
          <w:rFonts w:ascii="Arial" w:hAnsi="Arial" w:cs="Arial"/>
          <w:sz w:val="21"/>
          <w:szCs w:val="21"/>
        </w:rPr>
      </w:pPr>
    </w:p>
    <w:p w14:paraId="3C4A29C9" w14:textId="7FBCCFDC" w:rsidR="00F00064" w:rsidRPr="00A92AB0" w:rsidRDefault="00F00064" w:rsidP="00D838F1">
      <w:pPr>
        <w:ind w:left="567" w:hanging="567"/>
        <w:jc w:val="both"/>
        <w:rPr>
          <w:rFonts w:ascii="Arial" w:hAnsi="Arial" w:cs="Arial"/>
          <w:sz w:val="21"/>
          <w:szCs w:val="21"/>
        </w:rPr>
      </w:pPr>
      <w:r w:rsidRPr="00A92AB0">
        <w:rPr>
          <w:rFonts w:ascii="Arial" w:hAnsi="Arial" w:cs="Arial"/>
          <w:sz w:val="21"/>
          <w:szCs w:val="21"/>
          <w:lang w:val="en-GB" w:eastAsia="en-GB"/>
        </w:rPr>
        <w:t>8</w:t>
      </w:r>
      <w:r>
        <w:rPr>
          <w:rFonts w:ascii="Arial" w:hAnsi="Arial" w:cs="Arial"/>
          <w:sz w:val="21"/>
          <w:szCs w:val="21"/>
          <w:lang w:val="en-GB" w:eastAsia="en-GB"/>
        </w:rPr>
        <w:t xml:space="preserve">.2 </w:t>
      </w:r>
      <w:r w:rsidR="00AB50CC">
        <w:rPr>
          <w:rFonts w:ascii="Arial" w:hAnsi="Arial" w:cs="Arial"/>
          <w:sz w:val="21"/>
          <w:szCs w:val="21"/>
          <w:lang w:val="en-GB" w:eastAsia="en-GB"/>
        </w:rPr>
        <w:tab/>
      </w:r>
      <w:r w:rsidRPr="00A92AB0">
        <w:rPr>
          <w:rFonts w:ascii="Arial" w:hAnsi="Arial" w:cs="Arial"/>
          <w:sz w:val="21"/>
          <w:szCs w:val="21"/>
          <w:lang w:val="en-GB" w:eastAsia="en-GB"/>
        </w:rPr>
        <w:t xml:space="preserve">Schedule 1 offender is someone who has been convicted of an offence against children under the first schedule of the Children and Young Persons Act 1933. </w:t>
      </w:r>
      <w:r w:rsidRPr="00A92AB0">
        <w:rPr>
          <w:rFonts w:ascii="Arial" w:hAnsi="Arial" w:cs="Arial"/>
          <w:sz w:val="21"/>
          <w:szCs w:val="21"/>
        </w:rPr>
        <w:t>A conviction or caution does not automatically define a person as posing a risk to children, but a conviction or caution for an offence against a child should trigger an assessment of whether the person may pose a risk to children.  An assessment may also be triggered by a finding of fact in the Family Court.  In some situations it may also be appropriate to carry out an assessment on the basis of violent or sexual offences against adults where the circumstances of the offence have implications for children.  The need for an assessment will be identified by Probation, the Youth Offending Service, the Police or the Prison Service as appropriate.</w:t>
      </w:r>
    </w:p>
    <w:p w14:paraId="0431DB64" w14:textId="77777777" w:rsidR="00F00064" w:rsidRPr="00A92AB0" w:rsidRDefault="00F00064" w:rsidP="00D838F1">
      <w:pPr>
        <w:ind w:left="567" w:hanging="567"/>
        <w:jc w:val="both"/>
        <w:rPr>
          <w:rFonts w:ascii="Arial" w:hAnsi="Arial" w:cs="Arial"/>
          <w:sz w:val="21"/>
          <w:szCs w:val="21"/>
        </w:rPr>
      </w:pPr>
    </w:p>
    <w:p w14:paraId="07BA36DD" w14:textId="28A33408" w:rsidR="00F00064" w:rsidRPr="00A92AB0" w:rsidRDefault="00F00064" w:rsidP="00D838F1">
      <w:pPr>
        <w:autoSpaceDE w:val="0"/>
        <w:autoSpaceDN w:val="0"/>
        <w:adjustRightInd w:val="0"/>
        <w:ind w:left="567" w:hanging="567"/>
        <w:jc w:val="both"/>
        <w:rPr>
          <w:rFonts w:ascii="Arial" w:hAnsi="Arial" w:cs="Arial"/>
          <w:sz w:val="21"/>
          <w:szCs w:val="21"/>
        </w:rPr>
      </w:pPr>
      <w:r w:rsidRPr="00A92AB0">
        <w:rPr>
          <w:rFonts w:ascii="Arial" w:hAnsi="Arial" w:cs="Arial"/>
          <w:sz w:val="21"/>
          <w:szCs w:val="21"/>
          <w:lang w:val="en-GB" w:eastAsia="en-GB"/>
        </w:rPr>
        <w:t>8.3</w:t>
      </w:r>
      <w:r>
        <w:rPr>
          <w:rFonts w:ascii="Arial" w:hAnsi="Arial" w:cs="Arial"/>
          <w:sz w:val="21"/>
          <w:szCs w:val="21"/>
          <w:lang w:val="en-GB" w:eastAsia="en-GB"/>
        </w:rPr>
        <w:t xml:space="preserve"> </w:t>
      </w:r>
      <w:r w:rsidR="00AB50CC">
        <w:rPr>
          <w:rFonts w:ascii="Arial" w:hAnsi="Arial" w:cs="Arial"/>
          <w:sz w:val="21"/>
          <w:szCs w:val="21"/>
          <w:lang w:val="en-GB" w:eastAsia="en-GB"/>
        </w:rPr>
        <w:tab/>
      </w:r>
      <w:r w:rsidRPr="00A92AB0">
        <w:rPr>
          <w:rFonts w:ascii="Arial" w:hAnsi="Arial" w:cs="Arial"/>
          <w:sz w:val="21"/>
          <w:szCs w:val="21"/>
          <w:lang w:val="en-GB" w:eastAsia="en-GB"/>
        </w:rPr>
        <w:t xml:space="preserve">Staff members have a responsibility to pass information to children’s social care when they become aware of an individual who has a conviction or caution for an offence against a child in order that an assessment of risk can be conducted </w:t>
      </w:r>
      <w:r w:rsidRPr="00A92AB0">
        <w:rPr>
          <w:rFonts w:ascii="Arial" w:hAnsi="Arial" w:cs="Arial"/>
          <w:sz w:val="21"/>
          <w:szCs w:val="21"/>
          <w:lang w:val="en-GB" w:eastAsia="en-GB"/>
        </w:rPr>
        <w:tab/>
        <w:t>where contact is known to take place. This may occur for example when a client resident at Birmingham Crisis Centre enters into a new relationship and discloses that the new partner has such a conviction.</w:t>
      </w:r>
    </w:p>
    <w:p w14:paraId="0DD78438" w14:textId="77777777" w:rsidR="00F00064" w:rsidRPr="00A92AB0" w:rsidRDefault="00F00064" w:rsidP="00D838F1">
      <w:pPr>
        <w:ind w:left="567" w:hanging="567"/>
        <w:jc w:val="both"/>
        <w:rPr>
          <w:rFonts w:ascii="Arial" w:hAnsi="Arial" w:cs="Arial"/>
          <w:sz w:val="21"/>
          <w:szCs w:val="21"/>
        </w:rPr>
      </w:pPr>
    </w:p>
    <w:p w14:paraId="1FF81A35" w14:textId="42611B21" w:rsidR="00F00064" w:rsidRPr="00A92AB0" w:rsidRDefault="00F00064" w:rsidP="00D838F1">
      <w:pPr>
        <w:ind w:left="567" w:hanging="567"/>
        <w:jc w:val="both"/>
        <w:rPr>
          <w:rFonts w:ascii="Arial" w:hAnsi="Arial" w:cs="Arial"/>
          <w:sz w:val="21"/>
          <w:szCs w:val="21"/>
          <w:lang w:val="en-GB" w:eastAsia="en-GB"/>
        </w:rPr>
      </w:pPr>
      <w:r w:rsidRPr="00A92AB0">
        <w:rPr>
          <w:rFonts w:ascii="Arial" w:hAnsi="Arial" w:cs="Arial"/>
          <w:sz w:val="21"/>
          <w:szCs w:val="21"/>
          <w:lang w:val="en-GB" w:eastAsia="en-GB"/>
        </w:rPr>
        <w:lastRenderedPageBreak/>
        <w:t>8.4</w:t>
      </w:r>
      <w:r>
        <w:rPr>
          <w:rFonts w:ascii="Arial" w:hAnsi="Arial" w:cs="Arial"/>
          <w:sz w:val="21"/>
          <w:szCs w:val="21"/>
          <w:lang w:val="en-GB" w:eastAsia="en-GB"/>
        </w:rPr>
        <w:t xml:space="preserve"> </w:t>
      </w:r>
      <w:r w:rsidR="00AB50CC">
        <w:rPr>
          <w:rFonts w:ascii="Arial" w:hAnsi="Arial" w:cs="Arial"/>
          <w:sz w:val="21"/>
          <w:szCs w:val="21"/>
          <w:lang w:val="en-GB" w:eastAsia="en-GB"/>
        </w:rPr>
        <w:tab/>
      </w:r>
      <w:r w:rsidRPr="00A92AB0">
        <w:rPr>
          <w:rFonts w:ascii="Arial" w:hAnsi="Arial" w:cs="Arial"/>
          <w:sz w:val="21"/>
          <w:szCs w:val="21"/>
          <w:lang w:val="en-GB" w:eastAsia="en-GB"/>
        </w:rPr>
        <w:t xml:space="preserve">If staff become aware that a Schedule 1 offender applies for a contact or residence order, they will ensure that family court professionals, including CAFCASS are also made aware of this risk. </w:t>
      </w:r>
    </w:p>
    <w:p w14:paraId="0C123022" w14:textId="77777777" w:rsidR="00F00064" w:rsidRPr="00A92AB0" w:rsidRDefault="00F00064" w:rsidP="00D838F1">
      <w:pPr>
        <w:autoSpaceDE w:val="0"/>
        <w:autoSpaceDN w:val="0"/>
        <w:adjustRightInd w:val="0"/>
        <w:ind w:left="567" w:hanging="567"/>
        <w:jc w:val="both"/>
        <w:rPr>
          <w:rFonts w:ascii="Arial" w:hAnsi="Arial" w:cs="Arial"/>
          <w:sz w:val="21"/>
          <w:szCs w:val="21"/>
          <w:lang w:val="en-GB" w:eastAsia="en-GB"/>
        </w:rPr>
      </w:pPr>
    </w:p>
    <w:p w14:paraId="30CD49C4" w14:textId="70B0CE9A" w:rsidR="00F00064" w:rsidRDefault="00F00064" w:rsidP="00D838F1">
      <w:pPr>
        <w:pStyle w:val="BodyText"/>
        <w:ind w:left="567" w:hanging="567"/>
        <w:jc w:val="both"/>
        <w:rPr>
          <w:rFonts w:ascii="Arial" w:hAnsi="Arial" w:cs="Arial"/>
          <w:sz w:val="21"/>
          <w:szCs w:val="21"/>
        </w:rPr>
      </w:pPr>
      <w:r w:rsidRPr="00A92AB0">
        <w:rPr>
          <w:rFonts w:ascii="Arial" w:hAnsi="Arial" w:cs="Arial"/>
          <w:sz w:val="21"/>
          <w:szCs w:val="21"/>
          <w:lang w:eastAsia="en-GB"/>
        </w:rPr>
        <w:t>8</w:t>
      </w:r>
      <w:r>
        <w:rPr>
          <w:rFonts w:ascii="Arial" w:hAnsi="Arial" w:cs="Arial"/>
          <w:sz w:val="21"/>
          <w:szCs w:val="21"/>
          <w:lang w:eastAsia="en-GB"/>
        </w:rPr>
        <w:t xml:space="preserve">.5 </w:t>
      </w:r>
      <w:r w:rsidR="00AB50CC">
        <w:rPr>
          <w:rFonts w:ascii="Arial" w:hAnsi="Arial" w:cs="Arial"/>
          <w:sz w:val="21"/>
          <w:szCs w:val="21"/>
          <w:lang w:eastAsia="en-GB"/>
        </w:rPr>
        <w:tab/>
      </w:r>
      <w:r w:rsidRPr="00A92AB0">
        <w:rPr>
          <w:rFonts w:ascii="Arial" w:hAnsi="Arial" w:cs="Arial"/>
          <w:sz w:val="21"/>
          <w:szCs w:val="21"/>
          <w:lang w:eastAsia="en-GB"/>
        </w:rPr>
        <w:t>Staff</w:t>
      </w:r>
      <w:r w:rsidRPr="00A92AB0">
        <w:rPr>
          <w:rFonts w:ascii="Arial" w:hAnsi="Arial" w:cs="Arial"/>
          <w:b/>
          <w:i/>
          <w:sz w:val="21"/>
          <w:szCs w:val="21"/>
        </w:rPr>
        <w:t xml:space="preserve"> </w:t>
      </w:r>
      <w:r w:rsidRPr="00A92AB0">
        <w:rPr>
          <w:rFonts w:ascii="Arial" w:hAnsi="Arial" w:cs="Arial"/>
          <w:sz w:val="21"/>
          <w:szCs w:val="21"/>
        </w:rPr>
        <w:t>may identify a person’s behaviour as posing a risk to children, but the person has not been cautioned or convicted of any relevant offence.  This will arise when the person has significant care responsibilities for, or contact with, one or more children and his/her actions raise concerns for the welfare of those children (for example behaviour linked to alcohol or drug misuse, significant violence towards adults).  In this situation staff will</w:t>
      </w:r>
      <w:r w:rsidR="00AB50CC">
        <w:rPr>
          <w:rFonts w:ascii="Arial" w:hAnsi="Arial" w:cs="Arial"/>
          <w:sz w:val="21"/>
          <w:szCs w:val="21"/>
        </w:rPr>
        <w:t>:</w:t>
      </w:r>
    </w:p>
    <w:p w14:paraId="4E93ADA2" w14:textId="77777777" w:rsidR="00F00064" w:rsidRPr="00A92AB0" w:rsidRDefault="00F00064" w:rsidP="00F00064">
      <w:pPr>
        <w:pStyle w:val="BodyText"/>
        <w:jc w:val="both"/>
        <w:rPr>
          <w:rFonts w:ascii="Arial" w:hAnsi="Arial" w:cs="Arial"/>
          <w:sz w:val="21"/>
          <w:szCs w:val="21"/>
        </w:rPr>
      </w:pPr>
    </w:p>
    <w:p w14:paraId="1278F9FE" w14:textId="77777777" w:rsidR="00F00064" w:rsidRPr="00A92AB0" w:rsidRDefault="00F00064" w:rsidP="00F00064">
      <w:pPr>
        <w:numPr>
          <w:ilvl w:val="0"/>
          <w:numId w:val="22"/>
        </w:numPr>
        <w:tabs>
          <w:tab w:val="clear" w:pos="720"/>
        </w:tabs>
        <w:autoSpaceDE w:val="0"/>
        <w:autoSpaceDN w:val="0"/>
        <w:adjustRightInd w:val="0"/>
        <w:ind w:left="1418" w:hanging="284"/>
        <w:jc w:val="both"/>
        <w:rPr>
          <w:rFonts w:ascii="Arial" w:hAnsi="Arial" w:cs="Arial"/>
          <w:sz w:val="21"/>
          <w:szCs w:val="21"/>
          <w:lang w:val="en-GB" w:eastAsia="en-GB"/>
        </w:rPr>
      </w:pPr>
      <w:r w:rsidRPr="00A92AB0">
        <w:rPr>
          <w:rFonts w:ascii="Arial" w:hAnsi="Arial" w:cs="Arial"/>
          <w:sz w:val="21"/>
          <w:szCs w:val="21"/>
          <w:lang w:val="en-GB" w:eastAsia="en-GB"/>
        </w:rPr>
        <w:t>Discuss the situation with a DSL.</w:t>
      </w:r>
    </w:p>
    <w:p w14:paraId="461B4C75" w14:textId="77777777" w:rsidR="00F00064" w:rsidRPr="00A92AB0" w:rsidRDefault="00F00064" w:rsidP="00F00064">
      <w:pPr>
        <w:numPr>
          <w:ilvl w:val="0"/>
          <w:numId w:val="22"/>
        </w:numPr>
        <w:tabs>
          <w:tab w:val="clear" w:pos="720"/>
        </w:tabs>
        <w:autoSpaceDE w:val="0"/>
        <w:autoSpaceDN w:val="0"/>
        <w:adjustRightInd w:val="0"/>
        <w:ind w:left="1418" w:hanging="284"/>
        <w:jc w:val="both"/>
        <w:rPr>
          <w:rFonts w:ascii="Arial" w:hAnsi="Arial" w:cs="Arial"/>
          <w:sz w:val="21"/>
          <w:szCs w:val="21"/>
        </w:rPr>
      </w:pPr>
      <w:r w:rsidRPr="00A92AB0">
        <w:rPr>
          <w:rFonts w:ascii="Arial" w:hAnsi="Arial" w:cs="Arial"/>
          <w:sz w:val="21"/>
          <w:szCs w:val="21"/>
          <w:lang w:val="en-GB" w:eastAsia="en-GB"/>
        </w:rPr>
        <w:t>Make a decision whether this should be referred to MASH who will consider whether to initiate a S.47 investigations</w:t>
      </w:r>
    </w:p>
    <w:p w14:paraId="2050ED69" w14:textId="77777777" w:rsidR="00F00064" w:rsidRDefault="00F00064" w:rsidP="00F00064">
      <w:pPr>
        <w:pStyle w:val="BodyText"/>
        <w:widowControl/>
        <w:spacing w:line="240" w:lineRule="atLeast"/>
        <w:jc w:val="both"/>
        <w:rPr>
          <w:rFonts w:ascii="Arial" w:hAnsi="Arial" w:cs="Arial"/>
          <w:sz w:val="21"/>
          <w:szCs w:val="21"/>
        </w:rPr>
      </w:pPr>
    </w:p>
    <w:p w14:paraId="5BB0A4DE" w14:textId="77777777" w:rsidR="00F00064" w:rsidRPr="00A92AB0" w:rsidRDefault="00F00064" w:rsidP="00F00064">
      <w:pPr>
        <w:pStyle w:val="BodyText"/>
        <w:widowControl/>
        <w:spacing w:line="240" w:lineRule="atLeast"/>
        <w:jc w:val="both"/>
        <w:rPr>
          <w:rFonts w:ascii="Arial" w:hAnsi="Arial" w:cs="Arial"/>
          <w:sz w:val="21"/>
          <w:szCs w:val="21"/>
          <w:lang w:eastAsia="en-GB"/>
        </w:rPr>
      </w:pPr>
      <w:r w:rsidRPr="00A92AB0">
        <w:rPr>
          <w:rFonts w:ascii="Arial" w:hAnsi="Arial" w:cs="Arial"/>
          <w:sz w:val="21"/>
          <w:szCs w:val="21"/>
        </w:rPr>
        <w:t>Staff need to be aware that at this early stage this person will not be identified as a person who poses a risk to children (because they have not been convicted or cautioned for an offence against a child).</w:t>
      </w:r>
      <w:r w:rsidRPr="00A92AB0">
        <w:rPr>
          <w:rFonts w:ascii="Arial" w:hAnsi="Arial" w:cs="Arial"/>
          <w:sz w:val="21"/>
          <w:szCs w:val="21"/>
          <w:lang w:eastAsia="en-GB"/>
        </w:rPr>
        <w:tab/>
      </w:r>
    </w:p>
    <w:p w14:paraId="22B1BCAE" w14:textId="77777777" w:rsidR="00F00064" w:rsidRPr="00A92AB0" w:rsidRDefault="00F00064" w:rsidP="00F00064">
      <w:pPr>
        <w:autoSpaceDE w:val="0"/>
        <w:autoSpaceDN w:val="0"/>
        <w:adjustRightInd w:val="0"/>
        <w:ind w:firstLine="851"/>
        <w:jc w:val="both"/>
        <w:rPr>
          <w:rFonts w:ascii="Arial" w:hAnsi="Arial" w:cs="Arial"/>
          <w:sz w:val="21"/>
          <w:szCs w:val="21"/>
          <w:lang w:val="en-GB" w:eastAsia="en-GB"/>
        </w:rPr>
      </w:pPr>
    </w:p>
    <w:p w14:paraId="17A0257F" w14:textId="013EDD94" w:rsidR="00F00064" w:rsidRPr="00A92AB0" w:rsidRDefault="00F00064" w:rsidP="00F00064">
      <w:pPr>
        <w:autoSpaceDE w:val="0"/>
        <w:autoSpaceDN w:val="0"/>
        <w:adjustRightInd w:val="0"/>
        <w:ind w:left="-851" w:firstLine="851"/>
        <w:jc w:val="both"/>
        <w:rPr>
          <w:rFonts w:ascii="Arial" w:hAnsi="Arial" w:cs="Arial"/>
          <w:b/>
          <w:sz w:val="21"/>
          <w:szCs w:val="21"/>
          <w:lang w:val="en-GB" w:eastAsia="en-GB"/>
        </w:rPr>
      </w:pPr>
      <w:r w:rsidRPr="00A92AB0">
        <w:rPr>
          <w:rFonts w:ascii="Arial" w:hAnsi="Arial" w:cs="Arial"/>
          <w:b/>
          <w:sz w:val="21"/>
          <w:szCs w:val="21"/>
          <w:lang w:val="en-GB" w:eastAsia="en-GB"/>
        </w:rPr>
        <w:t>9</w:t>
      </w:r>
      <w:r>
        <w:rPr>
          <w:rFonts w:ascii="Arial" w:hAnsi="Arial" w:cs="Arial"/>
          <w:b/>
          <w:sz w:val="21"/>
          <w:szCs w:val="21"/>
          <w:lang w:val="en-GB" w:eastAsia="en-GB"/>
        </w:rPr>
        <w:t xml:space="preserve">. </w:t>
      </w:r>
      <w:r w:rsidR="00AB50CC">
        <w:rPr>
          <w:rFonts w:ascii="Arial" w:hAnsi="Arial" w:cs="Arial"/>
          <w:b/>
          <w:sz w:val="21"/>
          <w:szCs w:val="21"/>
          <w:lang w:val="en-GB" w:eastAsia="en-GB"/>
        </w:rPr>
        <w:tab/>
      </w:r>
      <w:r w:rsidRPr="00A92AB0">
        <w:rPr>
          <w:rFonts w:ascii="Arial" w:hAnsi="Arial" w:cs="Arial"/>
          <w:b/>
          <w:sz w:val="21"/>
          <w:szCs w:val="21"/>
          <w:lang w:val="en-GB" w:eastAsia="en-GB"/>
        </w:rPr>
        <w:t xml:space="preserve">PERSON IN A POSITION OF TRUST </w:t>
      </w:r>
    </w:p>
    <w:p w14:paraId="75CB3B25" w14:textId="77777777" w:rsidR="00F00064" w:rsidRPr="00A92AB0" w:rsidRDefault="00F00064" w:rsidP="00D838F1">
      <w:pPr>
        <w:autoSpaceDE w:val="0"/>
        <w:autoSpaceDN w:val="0"/>
        <w:adjustRightInd w:val="0"/>
        <w:ind w:left="567" w:hanging="567"/>
        <w:jc w:val="both"/>
        <w:rPr>
          <w:rFonts w:ascii="Arial" w:hAnsi="Arial" w:cs="Arial"/>
          <w:b/>
          <w:sz w:val="21"/>
          <w:szCs w:val="21"/>
          <w:lang w:val="en-GB" w:eastAsia="en-GB"/>
        </w:rPr>
      </w:pPr>
    </w:p>
    <w:p w14:paraId="10A8FB9F" w14:textId="4F107BB7" w:rsidR="00F00064" w:rsidRPr="00A92AB0" w:rsidRDefault="00F00064" w:rsidP="00D838F1">
      <w:pPr>
        <w:autoSpaceDE w:val="0"/>
        <w:autoSpaceDN w:val="0"/>
        <w:adjustRightInd w:val="0"/>
        <w:ind w:left="567" w:hanging="567"/>
        <w:jc w:val="both"/>
        <w:rPr>
          <w:rFonts w:ascii="Arial" w:hAnsi="Arial" w:cs="Arial"/>
          <w:sz w:val="21"/>
          <w:szCs w:val="21"/>
        </w:rPr>
      </w:pPr>
      <w:r w:rsidRPr="00A92AB0">
        <w:rPr>
          <w:rFonts w:ascii="Arial" w:hAnsi="Arial" w:cs="Arial"/>
          <w:sz w:val="21"/>
          <w:szCs w:val="21"/>
        </w:rPr>
        <w:t>9.1</w:t>
      </w:r>
      <w:r>
        <w:rPr>
          <w:rFonts w:ascii="Arial" w:hAnsi="Arial" w:cs="Arial"/>
          <w:i/>
          <w:sz w:val="21"/>
          <w:szCs w:val="21"/>
        </w:rPr>
        <w:t xml:space="preserve"> </w:t>
      </w:r>
      <w:r w:rsidR="00AB50CC">
        <w:rPr>
          <w:rFonts w:ascii="Arial" w:hAnsi="Arial" w:cs="Arial"/>
          <w:i/>
          <w:sz w:val="21"/>
          <w:szCs w:val="21"/>
        </w:rPr>
        <w:tab/>
      </w:r>
      <w:r w:rsidRPr="00A92AB0">
        <w:rPr>
          <w:rFonts w:ascii="Arial" w:hAnsi="Arial" w:cs="Arial"/>
          <w:sz w:val="21"/>
          <w:szCs w:val="21"/>
        </w:rPr>
        <w:t xml:space="preserve">A person in a position of trust refers to anyone who carries out paid or unpaid work with children or who has access to children as part of their work, therefore this includes all members of staff.  </w:t>
      </w:r>
    </w:p>
    <w:p w14:paraId="3DC9BBEF" w14:textId="77777777" w:rsidR="00F00064" w:rsidRPr="00A92AB0" w:rsidRDefault="00F00064" w:rsidP="00D838F1">
      <w:pPr>
        <w:autoSpaceDE w:val="0"/>
        <w:autoSpaceDN w:val="0"/>
        <w:adjustRightInd w:val="0"/>
        <w:ind w:left="567" w:hanging="567"/>
        <w:jc w:val="both"/>
        <w:rPr>
          <w:rFonts w:ascii="Arial" w:hAnsi="Arial" w:cs="Arial"/>
          <w:sz w:val="21"/>
          <w:szCs w:val="21"/>
        </w:rPr>
      </w:pPr>
    </w:p>
    <w:p w14:paraId="7F3B8A00" w14:textId="0B214A01" w:rsidR="00F00064" w:rsidRDefault="00F00064" w:rsidP="00D838F1">
      <w:pPr>
        <w:autoSpaceDE w:val="0"/>
        <w:autoSpaceDN w:val="0"/>
        <w:adjustRightInd w:val="0"/>
        <w:ind w:left="567" w:hanging="567"/>
        <w:jc w:val="both"/>
        <w:rPr>
          <w:rFonts w:ascii="Arial" w:hAnsi="Arial" w:cs="Arial"/>
          <w:sz w:val="21"/>
          <w:szCs w:val="21"/>
        </w:rPr>
      </w:pPr>
      <w:r w:rsidRPr="00A92AB0">
        <w:rPr>
          <w:rFonts w:ascii="Arial" w:hAnsi="Arial" w:cs="Arial"/>
          <w:sz w:val="21"/>
          <w:szCs w:val="21"/>
        </w:rPr>
        <w:t>9</w:t>
      </w:r>
      <w:r>
        <w:rPr>
          <w:rFonts w:ascii="Arial" w:hAnsi="Arial" w:cs="Arial"/>
          <w:sz w:val="21"/>
          <w:szCs w:val="21"/>
        </w:rPr>
        <w:t xml:space="preserve">.2 </w:t>
      </w:r>
      <w:r w:rsidR="00AB50CC">
        <w:rPr>
          <w:rFonts w:ascii="Arial" w:hAnsi="Arial" w:cs="Arial"/>
          <w:sz w:val="21"/>
          <w:szCs w:val="21"/>
        </w:rPr>
        <w:tab/>
      </w:r>
      <w:r w:rsidRPr="00A92AB0">
        <w:rPr>
          <w:rFonts w:ascii="Arial" w:hAnsi="Arial" w:cs="Arial"/>
          <w:sz w:val="21"/>
          <w:szCs w:val="21"/>
        </w:rPr>
        <w:t xml:space="preserve">The Chief Executive Officer, is the named Senior Manager to act as the key person to be contacted at Birmingham Crisis Centre </w:t>
      </w:r>
      <w:r w:rsidRPr="00A92AB0">
        <w:rPr>
          <w:rFonts w:ascii="Arial" w:hAnsi="Arial" w:cs="Arial"/>
          <w:bCs/>
          <w:sz w:val="21"/>
          <w:szCs w:val="21"/>
        </w:rPr>
        <w:t>regarding any allegations or concerns relating to a person in a position of trust. He will ensure t</w:t>
      </w:r>
      <w:r w:rsidRPr="00A92AB0">
        <w:rPr>
          <w:rFonts w:ascii="Arial" w:hAnsi="Arial" w:cs="Arial"/>
          <w:sz w:val="21"/>
          <w:szCs w:val="21"/>
        </w:rPr>
        <w:t>hat the agency operates procedures for dealing with allegations related to people in a position of trust.</w:t>
      </w:r>
      <w:r w:rsidR="00AB50CC">
        <w:rPr>
          <w:rFonts w:ascii="Arial" w:hAnsi="Arial" w:cs="Arial"/>
          <w:sz w:val="21"/>
          <w:szCs w:val="21"/>
        </w:rPr>
        <w:t xml:space="preserve"> </w:t>
      </w:r>
      <w:r w:rsidRPr="00A92AB0">
        <w:rPr>
          <w:rFonts w:ascii="Arial" w:hAnsi="Arial" w:cs="Arial"/>
          <w:sz w:val="21"/>
          <w:szCs w:val="21"/>
        </w:rPr>
        <w:t>He is responsible for:</w:t>
      </w:r>
    </w:p>
    <w:p w14:paraId="2A2A1B76" w14:textId="77777777" w:rsidR="00F00064" w:rsidRPr="00A92AB0" w:rsidRDefault="00F00064" w:rsidP="00F00064">
      <w:pPr>
        <w:autoSpaceDE w:val="0"/>
        <w:autoSpaceDN w:val="0"/>
        <w:adjustRightInd w:val="0"/>
        <w:jc w:val="both"/>
        <w:rPr>
          <w:rFonts w:ascii="Arial" w:hAnsi="Arial" w:cs="Arial"/>
          <w:caps/>
          <w:sz w:val="21"/>
          <w:szCs w:val="21"/>
        </w:rPr>
      </w:pPr>
    </w:p>
    <w:p w14:paraId="2C6C4247" w14:textId="77777777" w:rsidR="00F00064" w:rsidRPr="00A92AB0" w:rsidRDefault="00F00064" w:rsidP="00F00064">
      <w:pPr>
        <w:numPr>
          <w:ilvl w:val="0"/>
          <w:numId w:val="23"/>
        </w:numPr>
        <w:tabs>
          <w:tab w:val="clear" w:pos="720"/>
          <w:tab w:val="num" w:pos="1843"/>
        </w:tabs>
        <w:spacing w:line="240" w:lineRule="atLeast"/>
        <w:ind w:left="1418" w:hanging="284"/>
        <w:jc w:val="both"/>
        <w:rPr>
          <w:rFonts w:ascii="Arial" w:hAnsi="Arial" w:cs="Arial"/>
          <w:bCs/>
          <w:sz w:val="21"/>
          <w:szCs w:val="21"/>
        </w:rPr>
      </w:pPr>
      <w:r w:rsidRPr="00A92AB0">
        <w:rPr>
          <w:rFonts w:ascii="Arial" w:hAnsi="Arial" w:cs="Arial"/>
          <w:bCs/>
          <w:sz w:val="21"/>
          <w:szCs w:val="21"/>
        </w:rPr>
        <w:t xml:space="preserve">Making decisions in complex cases about whether any allegation or suspicion relating to a person in a position of trust requires referral to </w:t>
      </w:r>
      <w:r w:rsidRPr="00A92AB0">
        <w:rPr>
          <w:rFonts w:ascii="Arial" w:hAnsi="Arial" w:cs="Arial"/>
          <w:iCs/>
          <w:sz w:val="21"/>
          <w:szCs w:val="21"/>
        </w:rPr>
        <w:t>children’s social care</w:t>
      </w:r>
      <w:r w:rsidRPr="00A92AB0">
        <w:rPr>
          <w:rFonts w:ascii="Arial" w:hAnsi="Arial" w:cs="Arial"/>
          <w:bCs/>
          <w:sz w:val="21"/>
          <w:szCs w:val="21"/>
        </w:rPr>
        <w:t xml:space="preserve"> or the police;</w:t>
      </w:r>
    </w:p>
    <w:p w14:paraId="5037716A" w14:textId="77777777" w:rsidR="00F00064" w:rsidRPr="00A92AB0" w:rsidRDefault="00F00064" w:rsidP="00F00064">
      <w:pPr>
        <w:numPr>
          <w:ilvl w:val="0"/>
          <w:numId w:val="23"/>
        </w:numPr>
        <w:tabs>
          <w:tab w:val="clear" w:pos="720"/>
          <w:tab w:val="num" w:pos="1843"/>
        </w:tabs>
        <w:spacing w:line="240" w:lineRule="atLeast"/>
        <w:ind w:left="1418" w:hanging="284"/>
        <w:jc w:val="both"/>
        <w:rPr>
          <w:rFonts w:ascii="Arial" w:hAnsi="Arial" w:cs="Arial"/>
          <w:bCs/>
          <w:sz w:val="21"/>
          <w:szCs w:val="21"/>
        </w:rPr>
      </w:pPr>
      <w:r w:rsidRPr="00A92AB0">
        <w:rPr>
          <w:rFonts w:ascii="Arial" w:hAnsi="Arial" w:cs="Arial"/>
          <w:sz w:val="21"/>
          <w:szCs w:val="21"/>
        </w:rPr>
        <w:t>Liaison with the local authority designated officer (LADO) when concerns arise about a person in a position of trust or about the agency’s policies and procedures for managing such concerns;</w:t>
      </w:r>
    </w:p>
    <w:p w14:paraId="7A06BE41" w14:textId="1720B506" w:rsidR="00F00064" w:rsidRPr="00A92AB0" w:rsidRDefault="00F00064" w:rsidP="00F00064">
      <w:pPr>
        <w:numPr>
          <w:ilvl w:val="0"/>
          <w:numId w:val="23"/>
        </w:numPr>
        <w:tabs>
          <w:tab w:val="num" w:pos="1843"/>
        </w:tabs>
        <w:ind w:left="1418" w:hanging="284"/>
        <w:jc w:val="both"/>
        <w:rPr>
          <w:rFonts w:ascii="Arial" w:hAnsi="Arial" w:cs="Arial"/>
          <w:bCs/>
          <w:sz w:val="21"/>
          <w:szCs w:val="21"/>
        </w:rPr>
      </w:pPr>
      <w:r w:rsidRPr="00A92AB0">
        <w:rPr>
          <w:rFonts w:ascii="Arial" w:hAnsi="Arial" w:cs="Arial"/>
          <w:bCs/>
          <w:sz w:val="21"/>
          <w:szCs w:val="21"/>
        </w:rPr>
        <w:t>To retain clear records when it is decided not to make a referral to children’s social care or the police of the matter</w:t>
      </w:r>
    </w:p>
    <w:p w14:paraId="6FBDC024" w14:textId="77777777" w:rsidR="00F00064" w:rsidRPr="00A92AB0" w:rsidRDefault="00F00064" w:rsidP="00F00064">
      <w:pPr>
        <w:numPr>
          <w:ilvl w:val="0"/>
          <w:numId w:val="23"/>
        </w:numPr>
        <w:tabs>
          <w:tab w:val="num" w:pos="1843"/>
        </w:tabs>
        <w:ind w:left="1418" w:hanging="284"/>
        <w:jc w:val="both"/>
        <w:rPr>
          <w:rFonts w:ascii="Arial" w:hAnsi="Arial" w:cs="Arial"/>
          <w:bCs/>
          <w:sz w:val="21"/>
          <w:szCs w:val="21"/>
        </w:rPr>
      </w:pPr>
      <w:r w:rsidRPr="00A92AB0">
        <w:rPr>
          <w:rFonts w:ascii="Arial" w:hAnsi="Arial" w:cs="Arial"/>
          <w:bCs/>
          <w:sz w:val="21"/>
          <w:szCs w:val="21"/>
        </w:rPr>
        <w:t>Make these records available on request to the local authority designated officer. (LADO)</w:t>
      </w:r>
    </w:p>
    <w:p w14:paraId="5D812115" w14:textId="77777777" w:rsidR="00F00064" w:rsidRPr="00A92AB0" w:rsidRDefault="00F00064" w:rsidP="00F00064">
      <w:pPr>
        <w:numPr>
          <w:ilvl w:val="0"/>
          <w:numId w:val="23"/>
        </w:numPr>
        <w:tabs>
          <w:tab w:val="num" w:pos="1843"/>
        </w:tabs>
        <w:spacing w:line="240" w:lineRule="atLeast"/>
        <w:ind w:left="1418" w:hanging="284"/>
        <w:jc w:val="both"/>
        <w:rPr>
          <w:rFonts w:ascii="Arial" w:hAnsi="Arial" w:cs="Arial"/>
          <w:bCs/>
          <w:sz w:val="21"/>
          <w:szCs w:val="21"/>
        </w:rPr>
      </w:pPr>
      <w:r w:rsidRPr="00A92AB0">
        <w:rPr>
          <w:rFonts w:ascii="Arial" w:hAnsi="Arial" w:cs="Arial"/>
          <w:bCs/>
          <w:sz w:val="21"/>
          <w:szCs w:val="21"/>
        </w:rPr>
        <w:t xml:space="preserve">Resolving inter agency issues. </w:t>
      </w:r>
    </w:p>
    <w:p w14:paraId="3DDF1425" w14:textId="77777777" w:rsidR="00F00064" w:rsidRPr="00A92AB0" w:rsidRDefault="00F00064" w:rsidP="00F00064">
      <w:pPr>
        <w:numPr>
          <w:ilvl w:val="0"/>
          <w:numId w:val="23"/>
        </w:numPr>
        <w:tabs>
          <w:tab w:val="num" w:pos="1843"/>
        </w:tabs>
        <w:spacing w:line="240" w:lineRule="atLeast"/>
        <w:ind w:left="1418" w:hanging="284"/>
        <w:jc w:val="both"/>
        <w:rPr>
          <w:rFonts w:ascii="Arial" w:hAnsi="Arial" w:cs="Arial"/>
          <w:bCs/>
          <w:sz w:val="21"/>
          <w:szCs w:val="21"/>
        </w:rPr>
      </w:pPr>
      <w:r w:rsidRPr="00A92AB0">
        <w:rPr>
          <w:rFonts w:ascii="Arial" w:hAnsi="Arial" w:cs="Arial"/>
          <w:bCs/>
          <w:sz w:val="21"/>
          <w:szCs w:val="21"/>
        </w:rPr>
        <w:lastRenderedPageBreak/>
        <w:t>Notifying the Chairman of The Board of Trustees</w:t>
      </w:r>
    </w:p>
    <w:p w14:paraId="3214B066" w14:textId="77777777" w:rsidR="00F00064" w:rsidRPr="00A92AB0" w:rsidRDefault="00F00064" w:rsidP="00D838F1">
      <w:pPr>
        <w:spacing w:line="240" w:lineRule="atLeast"/>
        <w:ind w:left="567" w:hanging="567"/>
        <w:jc w:val="both"/>
        <w:rPr>
          <w:rFonts w:ascii="Arial" w:hAnsi="Arial" w:cs="Arial"/>
          <w:bCs/>
          <w:sz w:val="21"/>
          <w:szCs w:val="21"/>
        </w:rPr>
      </w:pPr>
    </w:p>
    <w:p w14:paraId="5EC0148A" w14:textId="48557E32" w:rsidR="00F00064" w:rsidRPr="00A92AB0" w:rsidRDefault="00F00064" w:rsidP="00D838F1">
      <w:pPr>
        <w:ind w:left="567" w:hanging="567"/>
        <w:jc w:val="both"/>
        <w:rPr>
          <w:rFonts w:ascii="Arial" w:hAnsi="Arial" w:cs="Arial"/>
          <w:bCs/>
          <w:sz w:val="21"/>
          <w:szCs w:val="21"/>
        </w:rPr>
      </w:pPr>
      <w:r w:rsidRPr="00A92AB0">
        <w:rPr>
          <w:rFonts w:ascii="Arial" w:hAnsi="Arial" w:cs="Arial"/>
          <w:sz w:val="21"/>
          <w:szCs w:val="21"/>
        </w:rPr>
        <w:t>9.3</w:t>
      </w:r>
      <w:r>
        <w:rPr>
          <w:rFonts w:ascii="Arial" w:hAnsi="Arial" w:cs="Arial"/>
          <w:sz w:val="21"/>
          <w:szCs w:val="21"/>
        </w:rPr>
        <w:t xml:space="preserve"> </w:t>
      </w:r>
      <w:r w:rsidR="00AB50CC">
        <w:rPr>
          <w:rFonts w:ascii="Arial" w:hAnsi="Arial" w:cs="Arial"/>
          <w:sz w:val="21"/>
          <w:szCs w:val="21"/>
        </w:rPr>
        <w:tab/>
      </w:r>
      <w:r w:rsidRPr="00A92AB0">
        <w:rPr>
          <w:rFonts w:ascii="Arial" w:hAnsi="Arial" w:cs="Arial"/>
          <w:sz w:val="21"/>
          <w:szCs w:val="21"/>
        </w:rPr>
        <w:t>The LADO is the Head of Safeguarding in Children’s Social Care who is supported by the LADO Team (Tel:</w:t>
      </w:r>
      <w:r w:rsidR="00AB50CC">
        <w:rPr>
          <w:rFonts w:ascii="Arial" w:hAnsi="Arial" w:cs="Arial"/>
          <w:sz w:val="21"/>
          <w:szCs w:val="21"/>
        </w:rPr>
        <w:t xml:space="preserve"> 0121</w:t>
      </w:r>
      <w:r w:rsidRPr="00A92AB0">
        <w:rPr>
          <w:rFonts w:ascii="Arial" w:hAnsi="Arial" w:cs="Arial"/>
          <w:sz w:val="21"/>
          <w:szCs w:val="21"/>
        </w:rPr>
        <w:t xml:space="preserve"> 675 1669).</w:t>
      </w:r>
      <w:r w:rsidRPr="00A92AB0">
        <w:rPr>
          <w:rFonts w:ascii="Arial" w:hAnsi="Arial" w:cs="Arial"/>
          <w:color w:val="5A5B5B"/>
          <w:sz w:val="21"/>
          <w:szCs w:val="21"/>
        </w:rPr>
        <w:t xml:space="preserve"> </w:t>
      </w:r>
    </w:p>
    <w:p w14:paraId="09E0EA06" w14:textId="77777777" w:rsidR="00F00064" w:rsidRPr="00A92AB0" w:rsidRDefault="00F00064" w:rsidP="00D838F1">
      <w:pPr>
        <w:spacing w:line="240" w:lineRule="atLeast"/>
        <w:ind w:left="567" w:hanging="567"/>
        <w:jc w:val="both"/>
        <w:rPr>
          <w:rFonts w:ascii="Arial" w:hAnsi="Arial" w:cs="Arial"/>
          <w:bCs/>
          <w:sz w:val="21"/>
          <w:szCs w:val="21"/>
        </w:rPr>
      </w:pPr>
    </w:p>
    <w:p w14:paraId="147E8D46" w14:textId="275F64C8" w:rsidR="00F00064" w:rsidRPr="00A92AB0" w:rsidRDefault="00F00064" w:rsidP="00D838F1">
      <w:pPr>
        <w:autoSpaceDE w:val="0"/>
        <w:autoSpaceDN w:val="0"/>
        <w:adjustRightInd w:val="0"/>
        <w:ind w:left="567" w:hanging="567"/>
        <w:jc w:val="both"/>
        <w:rPr>
          <w:rFonts w:ascii="Arial" w:hAnsi="Arial" w:cs="Arial"/>
          <w:b/>
          <w:sz w:val="21"/>
          <w:szCs w:val="21"/>
          <w:lang w:val="en-GB" w:eastAsia="en-GB"/>
        </w:rPr>
      </w:pPr>
      <w:r>
        <w:rPr>
          <w:rFonts w:ascii="Arial" w:hAnsi="Arial" w:cs="Arial"/>
          <w:sz w:val="21"/>
          <w:szCs w:val="21"/>
          <w:lang w:val="en-GB" w:eastAsia="en-GB"/>
        </w:rPr>
        <w:t>9</w:t>
      </w:r>
      <w:r w:rsidRPr="00A92AB0">
        <w:rPr>
          <w:rFonts w:ascii="Arial" w:hAnsi="Arial" w:cs="Arial"/>
          <w:sz w:val="21"/>
          <w:szCs w:val="21"/>
          <w:lang w:val="en-GB" w:eastAsia="en-GB"/>
        </w:rPr>
        <w:t>.4</w:t>
      </w:r>
      <w:r w:rsidRPr="00A92AB0">
        <w:rPr>
          <w:sz w:val="21"/>
          <w:szCs w:val="21"/>
          <w:lang w:val="en-GB" w:eastAsia="en-GB"/>
        </w:rPr>
        <w:t xml:space="preserve"> </w:t>
      </w:r>
      <w:r w:rsidR="00AB50CC">
        <w:rPr>
          <w:sz w:val="21"/>
          <w:szCs w:val="21"/>
          <w:lang w:val="en-GB" w:eastAsia="en-GB"/>
        </w:rPr>
        <w:tab/>
      </w:r>
      <w:r w:rsidRPr="00A92AB0">
        <w:rPr>
          <w:rFonts w:ascii="Arial" w:hAnsi="Arial" w:cs="Arial"/>
          <w:b/>
          <w:sz w:val="21"/>
          <w:szCs w:val="21"/>
          <w:lang w:val="en-GB" w:eastAsia="en-GB"/>
        </w:rPr>
        <w:t>Responding to allegations of abuse against a member of staff</w:t>
      </w:r>
    </w:p>
    <w:p w14:paraId="55FE6688" w14:textId="77777777" w:rsidR="00F00064" w:rsidRPr="00A92AB0" w:rsidRDefault="00F00064" w:rsidP="00D838F1">
      <w:pPr>
        <w:ind w:left="567"/>
        <w:jc w:val="both"/>
        <w:rPr>
          <w:rFonts w:ascii="Arial" w:hAnsi="Arial" w:cs="Arial"/>
          <w:sz w:val="21"/>
          <w:szCs w:val="21"/>
        </w:rPr>
      </w:pPr>
      <w:r w:rsidRPr="00A92AB0">
        <w:rPr>
          <w:rFonts w:ascii="Arial" w:hAnsi="Arial" w:cs="Arial"/>
          <w:sz w:val="21"/>
          <w:szCs w:val="21"/>
        </w:rPr>
        <w:t xml:space="preserve">The guidance in this section is relevant to any situation in which the observed behaviour of a person in a position of trust, or an allegation made about a person in a position of trust, raises a concern that they may have put a child at risk of harm or a query as to their suitability to work with children, whether that behaviour occurs at work or outside it.  </w:t>
      </w:r>
    </w:p>
    <w:p w14:paraId="1BB060C6" w14:textId="77777777" w:rsidR="00F00064" w:rsidRPr="00A92AB0" w:rsidRDefault="00F00064" w:rsidP="00D838F1">
      <w:pPr>
        <w:jc w:val="both"/>
        <w:rPr>
          <w:rFonts w:ascii="Arial" w:hAnsi="Arial" w:cs="Arial"/>
          <w:sz w:val="21"/>
          <w:szCs w:val="21"/>
        </w:rPr>
      </w:pPr>
    </w:p>
    <w:p w14:paraId="587D5EF3" w14:textId="4E971FA2" w:rsidR="00F00064" w:rsidRPr="00A92AB0" w:rsidRDefault="00F00064" w:rsidP="00AB50CC">
      <w:pPr>
        <w:jc w:val="both"/>
        <w:rPr>
          <w:rFonts w:ascii="Arial" w:hAnsi="Arial" w:cs="Arial"/>
          <w:sz w:val="21"/>
          <w:szCs w:val="21"/>
        </w:rPr>
      </w:pPr>
      <w:r w:rsidRPr="00A92AB0">
        <w:rPr>
          <w:rFonts w:ascii="Arial" w:hAnsi="Arial" w:cs="Arial"/>
          <w:sz w:val="21"/>
          <w:szCs w:val="21"/>
        </w:rPr>
        <w:t>9.</w:t>
      </w:r>
      <w:r w:rsidR="00AB50CC" w:rsidRPr="00A92AB0">
        <w:rPr>
          <w:rFonts w:ascii="Arial" w:hAnsi="Arial" w:cs="Arial"/>
          <w:sz w:val="21"/>
          <w:szCs w:val="21"/>
        </w:rPr>
        <w:t>5</w:t>
      </w:r>
      <w:r w:rsidR="00AB50CC">
        <w:rPr>
          <w:rFonts w:ascii="Arial" w:hAnsi="Arial" w:cs="Arial"/>
          <w:sz w:val="21"/>
          <w:szCs w:val="21"/>
        </w:rPr>
        <w:tab/>
      </w:r>
      <w:r w:rsidRPr="00A92AB0">
        <w:rPr>
          <w:rFonts w:ascii="Arial" w:hAnsi="Arial" w:cs="Arial"/>
          <w:sz w:val="21"/>
          <w:szCs w:val="21"/>
        </w:rPr>
        <w:t>When a member of staff has concerns about a person in a position of trust, they should:</w:t>
      </w:r>
    </w:p>
    <w:p w14:paraId="5CB07401" w14:textId="77777777" w:rsidR="00F00064" w:rsidRPr="00D838F1" w:rsidRDefault="00F00064" w:rsidP="00D838F1">
      <w:pPr>
        <w:pStyle w:val="ListParagraph"/>
        <w:numPr>
          <w:ilvl w:val="0"/>
          <w:numId w:val="48"/>
        </w:numPr>
        <w:spacing w:line="240" w:lineRule="atLeast"/>
        <w:ind w:left="1418"/>
        <w:jc w:val="both"/>
        <w:rPr>
          <w:rFonts w:ascii="Arial" w:hAnsi="Arial" w:cs="Arial"/>
          <w:sz w:val="21"/>
          <w:szCs w:val="21"/>
        </w:rPr>
      </w:pPr>
      <w:r w:rsidRPr="00D838F1">
        <w:rPr>
          <w:rFonts w:ascii="Arial" w:hAnsi="Arial" w:cs="Arial"/>
          <w:sz w:val="21"/>
          <w:szCs w:val="21"/>
        </w:rPr>
        <w:t>Write down the reasons for their concern;</w:t>
      </w:r>
    </w:p>
    <w:p w14:paraId="785F417F" w14:textId="77777777" w:rsidR="00F00064" w:rsidRPr="00D838F1" w:rsidRDefault="00F00064" w:rsidP="00D838F1">
      <w:pPr>
        <w:pStyle w:val="ListParagraph"/>
        <w:numPr>
          <w:ilvl w:val="0"/>
          <w:numId w:val="48"/>
        </w:numPr>
        <w:spacing w:line="240" w:lineRule="atLeast"/>
        <w:ind w:left="1418"/>
        <w:jc w:val="both"/>
        <w:rPr>
          <w:rFonts w:ascii="Arial" w:hAnsi="Arial" w:cs="Arial"/>
          <w:sz w:val="21"/>
          <w:szCs w:val="21"/>
        </w:rPr>
      </w:pPr>
      <w:r w:rsidRPr="00D838F1">
        <w:rPr>
          <w:rFonts w:ascii="Arial" w:hAnsi="Arial" w:cs="Arial"/>
          <w:sz w:val="21"/>
          <w:szCs w:val="21"/>
        </w:rPr>
        <w:t>If an allegation has been made, note the details without questioning the person making it; (It is acceptable to clarify information by asking who, what, where, and when) and</w:t>
      </w:r>
    </w:p>
    <w:p w14:paraId="79609DFE" w14:textId="77777777" w:rsidR="00F00064" w:rsidRPr="00D838F1" w:rsidRDefault="00F00064" w:rsidP="00D838F1">
      <w:pPr>
        <w:pStyle w:val="ListParagraph"/>
        <w:numPr>
          <w:ilvl w:val="0"/>
          <w:numId w:val="48"/>
        </w:numPr>
        <w:spacing w:line="240" w:lineRule="atLeast"/>
        <w:ind w:left="1418"/>
        <w:jc w:val="both"/>
        <w:rPr>
          <w:rFonts w:ascii="Arial" w:hAnsi="Arial" w:cs="Arial"/>
          <w:sz w:val="21"/>
          <w:szCs w:val="21"/>
        </w:rPr>
      </w:pPr>
      <w:r w:rsidRPr="00D838F1">
        <w:rPr>
          <w:rFonts w:ascii="Arial" w:hAnsi="Arial" w:cs="Arial"/>
          <w:sz w:val="21"/>
          <w:szCs w:val="21"/>
        </w:rPr>
        <w:t>Discuss the issue with the named senior manager.</w:t>
      </w:r>
    </w:p>
    <w:p w14:paraId="0A9A1908" w14:textId="77777777" w:rsidR="00F00064" w:rsidRPr="00A92AB0" w:rsidRDefault="00F00064" w:rsidP="00D838F1">
      <w:pPr>
        <w:spacing w:line="240" w:lineRule="atLeast"/>
        <w:ind w:left="567" w:hanging="567"/>
        <w:jc w:val="both"/>
        <w:rPr>
          <w:rFonts w:ascii="Arial" w:hAnsi="Arial" w:cs="Arial"/>
          <w:sz w:val="21"/>
          <w:szCs w:val="21"/>
        </w:rPr>
      </w:pPr>
    </w:p>
    <w:p w14:paraId="54BEEFD8" w14:textId="5A8FA86E" w:rsidR="00F00064" w:rsidRPr="00A92AB0" w:rsidRDefault="00F00064" w:rsidP="00D838F1">
      <w:pPr>
        <w:spacing w:line="240" w:lineRule="atLeast"/>
        <w:ind w:left="567" w:hanging="567"/>
        <w:jc w:val="both"/>
        <w:rPr>
          <w:sz w:val="21"/>
          <w:szCs w:val="21"/>
        </w:rPr>
      </w:pPr>
      <w:r w:rsidRPr="00A92AB0">
        <w:rPr>
          <w:rFonts w:ascii="Arial" w:hAnsi="Arial" w:cs="Arial"/>
          <w:sz w:val="21"/>
          <w:szCs w:val="21"/>
        </w:rPr>
        <w:t>9</w:t>
      </w:r>
      <w:r>
        <w:rPr>
          <w:rFonts w:ascii="Arial" w:hAnsi="Arial" w:cs="Arial"/>
          <w:sz w:val="21"/>
          <w:szCs w:val="21"/>
        </w:rPr>
        <w:t xml:space="preserve">.6 </w:t>
      </w:r>
      <w:r w:rsidR="00AB50CC">
        <w:rPr>
          <w:rFonts w:ascii="Arial" w:hAnsi="Arial" w:cs="Arial"/>
          <w:sz w:val="21"/>
          <w:szCs w:val="21"/>
        </w:rPr>
        <w:tab/>
      </w:r>
      <w:r w:rsidRPr="00A92AB0">
        <w:rPr>
          <w:rFonts w:ascii="Arial" w:hAnsi="Arial" w:cs="Arial"/>
          <w:sz w:val="21"/>
          <w:szCs w:val="21"/>
        </w:rPr>
        <w:t xml:space="preserve">If consultation would cause undue delay, the staff member should contact the DSL who will make direct contact with the LADO team in children’s social care and inform the </w:t>
      </w:r>
      <w:r w:rsidRPr="00A92AB0">
        <w:rPr>
          <w:rFonts w:ascii="Arial" w:hAnsi="Arial" w:cs="Arial"/>
          <w:bCs/>
          <w:sz w:val="21"/>
          <w:szCs w:val="21"/>
        </w:rPr>
        <w:t>named</w:t>
      </w:r>
      <w:r w:rsidRPr="00A92AB0">
        <w:rPr>
          <w:rFonts w:ascii="Arial" w:hAnsi="Arial" w:cs="Arial"/>
          <w:sz w:val="21"/>
          <w:szCs w:val="21"/>
        </w:rPr>
        <w:t xml:space="preserve"> senior manager</w:t>
      </w:r>
      <w:r w:rsidRPr="00A92AB0">
        <w:rPr>
          <w:rFonts w:ascii="Arial" w:hAnsi="Arial" w:cs="Arial"/>
          <w:bCs/>
          <w:sz w:val="21"/>
          <w:szCs w:val="21"/>
        </w:rPr>
        <w:t xml:space="preserve"> </w:t>
      </w:r>
      <w:r w:rsidRPr="00A92AB0">
        <w:rPr>
          <w:rFonts w:ascii="Arial" w:hAnsi="Arial" w:cs="Arial"/>
          <w:sz w:val="21"/>
          <w:szCs w:val="21"/>
        </w:rPr>
        <w:t>as soon as possible afterwards</w:t>
      </w:r>
      <w:r w:rsidRPr="00A92AB0">
        <w:rPr>
          <w:sz w:val="21"/>
          <w:szCs w:val="21"/>
        </w:rPr>
        <w:t>.</w:t>
      </w:r>
    </w:p>
    <w:p w14:paraId="43DE72A4" w14:textId="77777777" w:rsidR="00F00064" w:rsidRDefault="00F00064" w:rsidP="00F00064">
      <w:pPr>
        <w:tabs>
          <w:tab w:val="left" w:pos="0"/>
        </w:tabs>
        <w:jc w:val="both"/>
        <w:rPr>
          <w:rFonts w:ascii="Arial" w:hAnsi="Arial" w:cs="Arial"/>
          <w:sz w:val="21"/>
          <w:szCs w:val="21"/>
        </w:rPr>
      </w:pPr>
    </w:p>
    <w:p w14:paraId="47E0C522" w14:textId="6BD95A53" w:rsidR="00F00064" w:rsidRPr="00A92AB0" w:rsidRDefault="00F00064" w:rsidP="00D838F1">
      <w:pPr>
        <w:tabs>
          <w:tab w:val="left" w:pos="0"/>
        </w:tabs>
        <w:ind w:left="567" w:hanging="567"/>
        <w:jc w:val="both"/>
        <w:rPr>
          <w:rFonts w:ascii="Arial" w:hAnsi="Arial" w:cs="Arial"/>
          <w:sz w:val="21"/>
          <w:szCs w:val="21"/>
        </w:rPr>
      </w:pPr>
      <w:r w:rsidRPr="00A92AB0">
        <w:rPr>
          <w:rFonts w:ascii="Arial" w:hAnsi="Arial" w:cs="Arial"/>
          <w:sz w:val="21"/>
          <w:szCs w:val="21"/>
        </w:rPr>
        <w:t>9.7</w:t>
      </w:r>
      <w:r>
        <w:rPr>
          <w:rFonts w:ascii="Arial" w:hAnsi="Arial" w:cs="Arial"/>
          <w:sz w:val="21"/>
          <w:szCs w:val="21"/>
        </w:rPr>
        <w:t xml:space="preserve"> </w:t>
      </w:r>
      <w:r w:rsidR="00AB50CC">
        <w:rPr>
          <w:rFonts w:ascii="Arial" w:hAnsi="Arial" w:cs="Arial"/>
          <w:sz w:val="21"/>
          <w:szCs w:val="21"/>
        </w:rPr>
        <w:tab/>
      </w:r>
      <w:r w:rsidRPr="00A92AB0">
        <w:rPr>
          <w:rFonts w:ascii="Arial" w:hAnsi="Arial" w:cs="Arial"/>
          <w:sz w:val="21"/>
          <w:szCs w:val="21"/>
        </w:rPr>
        <w:t xml:space="preserve">Discussion with the </w:t>
      </w:r>
      <w:r w:rsidRPr="00A92AB0">
        <w:rPr>
          <w:rFonts w:ascii="Arial" w:hAnsi="Arial" w:cs="Arial"/>
          <w:bCs/>
          <w:sz w:val="21"/>
          <w:szCs w:val="21"/>
        </w:rPr>
        <w:t>named</w:t>
      </w:r>
      <w:r w:rsidRPr="00A92AB0">
        <w:rPr>
          <w:rFonts w:ascii="Arial" w:hAnsi="Arial" w:cs="Arial"/>
          <w:sz w:val="21"/>
          <w:szCs w:val="21"/>
        </w:rPr>
        <w:t xml:space="preserve"> senior manager should lead to one or more of the following outcomes:</w:t>
      </w:r>
    </w:p>
    <w:p w14:paraId="14F7951A" w14:textId="77777777" w:rsidR="00F00064" w:rsidRPr="00A92AB0" w:rsidRDefault="00F00064" w:rsidP="00F00064">
      <w:pPr>
        <w:ind w:firstLine="851"/>
        <w:jc w:val="both"/>
        <w:rPr>
          <w:rFonts w:ascii="Arial" w:hAnsi="Arial" w:cs="Arial"/>
          <w:sz w:val="21"/>
          <w:szCs w:val="21"/>
        </w:rPr>
      </w:pPr>
    </w:p>
    <w:p w14:paraId="791FC190" w14:textId="77777777" w:rsidR="00F00064" w:rsidRPr="00A92AB0" w:rsidRDefault="00F00064" w:rsidP="00F00064">
      <w:pPr>
        <w:pStyle w:val="BodyTextIndent"/>
        <w:numPr>
          <w:ilvl w:val="0"/>
          <w:numId w:val="24"/>
        </w:numPr>
        <w:tabs>
          <w:tab w:val="clear" w:pos="1080"/>
          <w:tab w:val="num" w:pos="1985"/>
        </w:tabs>
        <w:spacing w:after="0" w:line="240" w:lineRule="atLeast"/>
        <w:ind w:left="1418" w:hanging="284"/>
        <w:jc w:val="both"/>
        <w:rPr>
          <w:rFonts w:ascii="Arial" w:hAnsi="Arial" w:cs="Arial"/>
          <w:strike/>
          <w:sz w:val="21"/>
          <w:szCs w:val="21"/>
        </w:rPr>
      </w:pPr>
      <w:r w:rsidRPr="00A92AB0">
        <w:rPr>
          <w:rFonts w:ascii="Arial" w:hAnsi="Arial" w:cs="Arial"/>
          <w:b/>
          <w:bCs/>
          <w:sz w:val="21"/>
          <w:szCs w:val="21"/>
        </w:rPr>
        <w:t xml:space="preserve">Outcome: Referral to </w:t>
      </w:r>
      <w:r w:rsidRPr="00A92AB0">
        <w:rPr>
          <w:rFonts w:ascii="Arial" w:hAnsi="Arial" w:cs="Arial"/>
          <w:b/>
          <w:iCs/>
          <w:sz w:val="21"/>
          <w:szCs w:val="21"/>
        </w:rPr>
        <w:t>children’s social care</w:t>
      </w:r>
      <w:r w:rsidRPr="00A92AB0">
        <w:rPr>
          <w:rFonts w:ascii="Arial" w:hAnsi="Arial" w:cs="Arial"/>
          <w:b/>
          <w:bCs/>
          <w:sz w:val="21"/>
          <w:szCs w:val="21"/>
        </w:rPr>
        <w:t xml:space="preserve"> – person in position of trust referral</w:t>
      </w:r>
      <w:r w:rsidRPr="00A92AB0">
        <w:rPr>
          <w:rFonts w:ascii="Arial" w:hAnsi="Arial" w:cs="Arial"/>
          <w:sz w:val="21"/>
          <w:szCs w:val="21"/>
        </w:rPr>
        <w:t>.</w:t>
      </w:r>
    </w:p>
    <w:p w14:paraId="52519737" w14:textId="77777777" w:rsidR="00F00064" w:rsidRPr="00A92AB0" w:rsidRDefault="00F00064" w:rsidP="00F00064">
      <w:pPr>
        <w:pStyle w:val="BodyTextIndent"/>
        <w:tabs>
          <w:tab w:val="num" w:pos="1985"/>
        </w:tabs>
        <w:ind w:left="1134"/>
        <w:jc w:val="both"/>
        <w:rPr>
          <w:rFonts w:ascii="Arial" w:hAnsi="Arial" w:cs="Arial"/>
          <w:sz w:val="21"/>
          <w:szCs w:val="21"/>
        </w:rPr>
      </w:pPr>
      <w:r w:rsidRPr="00A92AB0">
        <w:rPr>
          <w:rFonts w:ascii="Arial" w:hAnsi="Arial" w:cs="Arial"/>
          <w:sz w:val="21"/>
          <w:szCs w:val="21"/>
        </w:rPr>
        <w:t>There are grounds to suspect that the person in a position of trust may have abused that position by putting one or more children at risk of significant harm.  In all such cases an immediate referral must be made to the LADO Team</w:t>
      </w:r>
    </w:p>
    <w:p w14:paraId="1F22F405" w14:textId="77777777" w:rsidR="00F00064" w:rsidRPr="00A92AB0" w:rsidRDefault="00F00064" w:rsidP="00F00064">
      <w:pPr>
        <w:pStyle w:val="BodyTextIndent"/>
        <w:numPr>
          <w:ilvl w:val="0"/>
          <w:numId w:val="27"/>
        </w:numPr>
        <w:tabs>
          <w:tab w:val="clear" w:pos="1080"/>
          <w:tab w:val="num" w:pos="1985"/>
        </w:tabs>
        <w:spacing w:after="0" w:line="240" w:lineRule="atLeast"/>
        <w:ind w:left="1418" w:hanging="284"/>
        <w:jc w:val="both"/>
        <w:rPr>
          <w:rFonts w:ascii="Arial" w:hAnsi="Arial" w:cs="Arial"/>
          <w:b/>
          <w:sz w:val="21"/>
          <w:szCs w:val="21"/>
        </w:rPr>
      </w:pPr>
      <w:r w:rsidRPr="00A92AB0">
        <w:rPr>
          <w:rFonts w:ascii="Arial" w:hAnsi="Arial" w:cs="Arial"/>
          <w:b/>
          <w:bCs/>
          <w:sz w:val="21"/>
          <w:szCs w:val="21"/>
        </w:rPr>
        <w:t xml:space="preserve">Outcome: Referral to </w:t>
      </w:r>
      <w:r w:rsidRPr="00A92AB0">
        <w:rPr>
          <w:rFonts w:ascii="Arial" w:hAnsi="Arial" w:cs="Arial"/>
          <w:b/>
          <w:iCs/>
          <w:sz w:val="21"/>
          <w:szCs w:val="21"/>
        </w:rPr>
        <w:t>children’s social care</w:t>
      </w:r>
      <w:r w:rsidRPr="00A92AB0">
        <w:rPr>
          <w:rFonts w:ascii="Arial" w:hAnsi="Arial" w:cs="Arial"/>
          <w:b/>
          <w:bCs/>
          <w:sz w:val="21"/>
          <w:szCs w:val="21"/>
        </w:rPr>
        <w:t xml:space="preserve"> of a child who may be at risk of significant harm.</w:t>
      </w:r>
    </w:p>
    <w:p w14:paraId="1AF831E5" w14:textId="77777777" w:rsidR="00F00064" w:rsidRPr="00A92AB0" w:rsidRDefault="00F00064" w:rsidP="00F00064">
      <w:pPr>
        <w:pStyle w:val="BodyTextIndent"/>
        <w:tabs>
          <w:tab w:val="num" w:pos="1985"/>
        </w:tabs>
        <w:ind w:left="1134"/>
        <w:jc w:val="both"/>
        <w:rPr>
          <w:rFonts w:ascii="Arial" w:hAnsi="Arial" w:cs="Arial"/>
          <w:sz w:val="21"/>
          <w:szCs w:val="21"/>
        </w:rPr>
      </w:pPr>
      <w:r w:rsidRPr="00A92AB0">
        <w:rPr>
          <w:rFonts w:ascii="Arial" w:hAnsi="Arial" w:cs="Arial"/>
          <w:sz w:val="21"/>
          <w:szCs w:val="21"/>
        </w:rPr>
        <w:t>There are grounds to suspect that the child has been abused but there is no reason to suspect that this is as a result of the actions of a person in a position of trust.  In all such cases an immediate referral must be made to MASH.</w:t>
      </w:r>
    </w:p>
    <w:p w14:paraId="3E9EDC02" w14:textId="77777777" w:rsidR="00F00064" w:rsidRPr="00A92AB0" w:rsidRDefault="00F00064" w:rsidP="00F00064">
      <w:pPr>
        <w:pStyle w:val="BodyTextIndent"/>
        <w:numPr>
          <w:ilvl w:val="0"/>
          <w:numId w:val="29"/>
        </w:numPr>
        <w:tabs>
          <w:tab w:val="clear" w:pos="1080"/>
          <w:tab w:val="num" w:pos="1985"/>
        </w:tabs>
        <w:spacing w:after="0" w:line="240" w:lineRule="atLeast"/>
        <w:ind w:left="1418" w:hanging="284"/>
        <w:jc w:val="both"/>
        <w:rPr>
          <w:rFonts w:ascii="Arial" w:hAnsi="Arial" w:cs="Arial"/>
          <w:b/>
          <w:sz w:val="21"/>
          <w:szCs w:val="21"/>
        </w:rPr>
      </w:pPr>
      <w:r w:rsidRPr="00A92AB0">
        <w:rPr>
          <w:rFonts w:ascii="Arial" w:hAnsi="Arial" w:cs="Arial"/>
          <w:b/>
          <w:sz w:val="21"/>
          <w:szCs w:val="21"/>
        </w:rPr>
        <w:t>Outcome: Inform the regulatory body relevant to the role of the person in a position of trust.</w:t>
      </w:r>
    </w:p>
    <w:p w14:paraId="6F6B0CF2" w14:textId="77777777" w:rsidR="00F00064" w:rsidRPr="00A92AB0" w:rsidRDefault="00F00064" w:rsidP="00F00064">
      <w:pPr>
        <w:pStyle w:val="BodyTextIndent"/>
        <w:tabs>
          <w:tab w:val="num" w:pos="1985"/>
        </w:tabs>
        <w:spacing w:after="0" w:line="240" w:lineRule="atLeast"/>
        <w:ind w:left="1418" w:hanging="284"/>
        <w:jc w:val="both"/>
        <w:rPr>
          <w:rFonts w:ascii="Arial" w:hAnsi="Arial" w:cs="Arial"/>
          <w:sz w:val="21"/>
          <w:szCs w:val="21"/>
        </w:rPr>
      </w:pPr>
      <w:r w:rsidRPr="00A92AB0">
        <w:rPr>
          <w:rFonts w:ascii="Arial" w:hAnsi="Arial" w:cs="Arial"/>
          <w:sz w:val="21"/>
          <w:szCs w:val="21"/>
        </w:rPr>
        <w:t>For example Ofsted or Supporting People</w:t>
      </w:r>
    </w:p>
    <w:p w14:paraId="78DC800B" w14:textId="77777777" w:rsidR="00F00064" w:rsidRPr="00A92AB0" w:rsidRDefault="00F00064" w:rsidP="00F00064">
      <w:pPr>
        <w:pStyle w:val="BodyTextIndent"/>
        <w:tabs>
          <w:tab w:val="num" w:pos="1985"/>
        </w:tabs>
        <w:spacing w:after="0" w:line="240" w:lineRule="atLeast"/>
        <w:ind w:left="1418" w:hanging="284"/>
        <w:jc w:val="both"/>
        <w:rPr>
          <w:rFonts w:ascii="Arial" w:hAnsi="Arial" w:cs="Arial"/>
          <w:sz w:val="21"/>
          <w:szCs w:val="21"/>
        </w:rPr>
      </w:pPr>
      <w:r w:rsidRPr="00A92AB0">
        <w:rPr>
          <w:rFonts w:ascii="Arial" w:hAnsi="Arial" w:cs="Arial"/>
          <w:sz w:val="21"/>
          <w:szCs w:val="21"/>
        </w:rPr>
        <w:t xml:space="preserve"> </w:t>
      </w:r>
    </w:p>
    <w:p w14:paraId="3E2927FF" w14:textId="77777777" w:rsidR="00F00064" w:rsidRPr="00A92AB0" w:rsidRDefault="00F00064" w:rsidP="00F00064">
      <w:pPr>
        <w:numPr>
          <w:ilvl w:val="0"/>
          <w:numId w:val="24"/>
        </w:numPr>
        <w:tabs>
          <w:tab w:val="clear" w:pos="1080"/>
          <w:tab w:val="num" w:pos="1985"/>
        </w:tabs>
        <w:spacing w:line="240" w:lineRule="atLeast"/>
        <w:ind w:left="1418" w:hanging="284"/>
        <w:jc w:val="both"/>
        <w:rPr>
          <w:rFonts w:ascii="Arial" w:hAnsi="Arial" w:cs="Arial"/>
          <w:sz w:val="21"/>
          <w:szCs w:val="21"/>
        </w:rPr>
      </w:pPr>
      <w:r w:rsidRPr="00A92AB0">
        <w:rPr>
          <w:rFonts w:ascii="Arial" w:hAnsi="Arial" w:cs="Arial"/>
          <w:b/>
          <w:bCs/>
          <w:sz w:val="21"/>
          <w:szCs w:val="21"/>
        </w:rPr>
        <w:t>Outcome: No further action</w:t>
      </w:r>
      <w:r w:rsidRPr="00A92AB0">
        <w:rPr>
          <w:rFonts w:ascii="Arial" w:hAnsi="Arial" w:cs="Arial"/>
          <w:sz w:val="21"/>
          <w:szCs w:val="21"/>
        </w:rPr>
        <w:t>.</w:t>
      </w:r>
    </w:p>
    <w:p w14:paraId="4BF0412B" w14:textId="77777777" w:rsidR="00F00064" w:rsidRPr="00A92AB0" w:rsidRDefault="00F00064" w:rsidP="00F00064">
      <w:pPr>
        <w:tabs>
          <w:tab w:val="num" w:pos="1985"/>
        </w:tabs>
        <w:ind w:left="1134"/>
        <w:jc w:val="both"/>
        <w:rPr>
          <w:rFonts w:ascii="Arial" w:hAnsi="Arial" w:cs="Arial"/>
          <w:sz w:val="21"/>
          <w:szCs w:val="21"/>
        </w:rPr>
      </w:pPr>
      <w:r w:rsidRPr="00A92AB0">
        <w:rPr>
          <w:rFonts w:ascii="Arial" w:hAnsi="Arial" w:cs="Arial"/>
          <w:sz w:val="21"/>
          <w:szCs w:val="21"/>
        </w:rPr>
        <w:lastRenderedPageBreak/>
        <w:t>The person in a position of trust acted appropriately and, therefore,</w:t>
      </w:r>
      <w:r>
        <w:rPr>
          <w:rFonts w:ascii="Arial" w:hAnsi="Arial" w:cs="Arial"/>
          <w:sz w:val="21"/>
          <w:szCs w:val="21"/>
        </w:rPr>
        <w:t xml:space="preserve"> no further action is to </w:t>
      </w:r>
      <w:r w:rsidRPr="00A92AB0">
        <w:rPr>
          <w:rFonts w:ascii="Arial" w:hAnsi="Arial" w:cs="Arial"/>
          <w:sz w:val="21"/>
          <w:szCs w:val="21"/>
        </w:rPr>
        <w:t>be taken under these procedures.</w:t>
      </w:r>
    </w:p>
    <w:p w14:paraId="5B00FF29" w14:textId="77777777" w:rsidR="00F00064" w:rsidRPr="00A92AB0" w:rsidRDefault="00F00064" w:rsidP="00F00064">
      <w:pPr>
        <w:tabs>
          <w:tab w:val="num" w:pos="1985"/>
        </w:tabs>
        <w:ind w:left="1418" w:hanging="284"/>
        <w:jc w:val="both"/>
        <w:rPr>
          <w:rFonts w:ascii="Arial" w:hAnsi="Arial" w:cs="Arial"/>
          <w:sz w:val="21"/>
          <w:szCs w:val="21"/>
          <w:u w:val="single"/>
        </w:rPr>
      </w:pPr>
    </w:p>
    <w:p w14:paraId="5049C15A" w14:textId="77777777" w:rsidR="00F00064" w:rsidRPr="00A92AB0" w:rsidRDefault="00F00064" w:rsidP="00F00064">
      <w:pPr>
        <w:numPr>
          <w:ilvl w:val="0"/>
          <w:numId w:val="24"/>
        </w:numPr>
        <w:tabs>
          <w:tab w:val="clear" w:pos="1080"/>
          <w:tab w:val="num" w:pos="1985"/>
        </w:tabs>
        <w:spacing w:line="240" w:lineRule="atLeast"/>
        <w:ind w:left="1418" w:hanging="284"/>
        <w:jc w:val="both"/>
        <w:rPr>
          <w:rFonts w:ascii="Arial" w:hAnsi="Arial" w:cs="Arial"/>
          <w:sz w:val="21"/>
          <w:szCs w:val="21"/>
        </w:rPr>
      </w:pPr>
      <w:r w:rsidRPr="00A92AB0">
        <w:rPr>
          <w:rFonts w:ascii="Arial" w:hAnsi="Arial" w:cs="Arial"/>
          <w:b/>
          <w:bCs/>
          <w:sz w:val="21"/>
          <w:szCs w:val="21"/>
        </w:rPr>
        <w:t>Outcome: Review of internal policy &amp; procedures</w:t>
      </w:r>
      <w:r w:rsidRPr="00A92AB0">
        <w:rPr>
          <w:rFonts w:ascii="Arial" w:hAnsi="Arial" w:cs="Arial"/>
          <w:sz w:val="21"/>
          <w:szCs w:val="21"/>
        </w:rPr>
        <w:t>.</w:t>
      </w:r>
    </w:p>
    <w:p w14:paraId="388B8465" w14:textId="77777777" w:rsidR="00F00064" w:rsidRPr="00A92AB0" w:rsidRDefault="00F00064" w:rsidP="00AB50CC">
      <w:pPr>
        <w:tabs>
          <w:tab w:val="num" w:pos="1985"/>
        </w:tabs>
        <w:ind w:left="1134"/>
        <w:jc w:val="both"/>
        <w:rPr>
          <w:rFonts w:ascii="Arial" w:hAnsi="Arial" w:cs="Arial"/>
          <w:sz w:val="21"/>
          <w:szCs w:val="21"/>
        </w:rPr>
      </w:pPr>
      <w:r w:rsidRPr="00A92AB0">
        <w:rPr>
          <w:rFonts w:ascii="Arial" w:hAnsi="Arial" w:cs="Arial"/>
          <w:sz w:val="21"/>
          <w:szCs w:val="21"/>
        </w:rPr>
        <w:t>The person in a position of trust has acted inappropriately but it is not a child protection issue. The action taken by the person in a position of trust, lay within the bounds of agency policy and procedures and this should raise the question as to whether there is a need to review these policies and procedures.  The decision that this outcome is, or is not, appropriate may depend on the level of knowledge and experience of the person in a position of trust.</w:t>
      </w:r>
    </w:p>
    <w:p w14:paraId="5B62E357" w14:textId="77777777" w:rsidR="00F00064" w:rsidRPr="00A92AB0" w:rsidRDefault="00F00064" w:rsidP="00D838F1">
      <w:pPr>
        <w:pStyle w:val="BodyTextIndent3"/>
        <w:tabs>
          <w:tab w:val="num" w:pos="1985"/>
        </w:tabs>
        <w:spacing w:after="0"/>
        <w:ind w:left="0"/>
        <w:jc w:val="both"/>
        <w:rPr>
          <w:rFonts w:ascii="Arial" w:hAnsi="Arial" w:cs="Arial"/>
          <w:sz w:val="21"/>
          <w:szCs w:val="21"/>
        </w:rPr>
      </w:pPr>
    </w:p>
    <w:p w14:paraId="7BB879D6" w14:textId="77777777" w:rsidR="00F00064" w:rsidRPr="00A92AB0" w:rsidRDefault="00F00064" w:rsidP="00D838F1">
      <w:pPr>
        <w:numPr>
          <w:ilvl w:val="0"/>
          <w:numId w:val="24"/>
        </w:numPr>
        <w:tabs>
          <w:tab w:val="clear" w:pos="1080"/>
          <w:tab w:val="num" w:pos="1985"/>
        </w:tabs>
        <w:ind w:left="1418" w:hanging="284"/>
        <w:jc w:val="both"/>
        <w:rPr>
          <w:rFonts w:ascii="Arial" w:hAnsi="Arial" w:cs="Arial"/>
          <w:sz w:val="21"/>
          <w:szCs w:val="21"/>
        </w:rPr>
      </w:pPr>
      <w:r w:rsidRPr="00A92AB0">
        <w:rPr>
          <w:rFonts w:ascii="Arial" w:hAnsi="Arial" w:cs="Arial"/>
          <w:b/>
          <w:bCs/>
          <w:sz w:val="21"/>
          <w:szCs w:val="21"/>
        </w:rPr>
        <w:t>Outcome: Disciplinary/training</w:t>
      </w:r>
      <w:r w:rsidRPr="00A92AB0">
        <w:rPr>
          <w:rFonts w:ascii="Arial" w:hAnsi="Arial" w:cs="Arial"/>
          <w:sz w:val="21"/>
          <w:szCs w:val="21"/>
        </w:rPr>
        <w:t xml:space="preserve"> </w:t>
      </w:r>
    </w:p>
    <w:p w14:paraId="6F2702E5" w14:textId="77777777" w:rsidR="00F00064" w:rsidRPr="00A92AB0" w:rsidRDefault="00F00064" w:rsidP="00F00064">
      <w:pPr>
        <w:tabs>
          <w:tab w:val="num" w:pos="1985"/>
        </w:tabs>
        <w:ind w:left="1134"/>
        <w:jc w:val="both"/>
        <w:rPr>
          <w:rFonts w:ascii="Arial" w:hAnsi="Arial" w:cs="Arial"/>
          <w:sz w:val="21"/>
          <w:szCs w:val="21"/>
        </w:rPr>
      </w:pPr>
      <w:r w:rsidRPr="00A92AB0">
        <w:rPr>
          <w:rFonts w:ascii="Arial" w:hAnsi="Arial" w:cs="Arial"/>
          <w:sz w:val="21"/>
          <w:szCs w:val="21"/>
        </w:rPr>
        <w:t>The person in a position of trust has acted inappropriately but it is not a child protection issue; the action taken was in breach of accepted agency policies and procedures and disciplinary action and/or training may be needed.</w:t>
      </w:r>
    </w:p>
    <w:p w14:paraId="46A70AA5" w14:textId="77777777" w:rsidR="00F00064" w:rsidRPr="00A92AB0" w:rsidRDefault="00F00064" w:rsidP="00F00064">
      <w:pPr>
        <w:tabs>
          <w:tab w:val="num" w:pos="1985"/>
        </w:tabs>
        <w:ind w:left="1418" w:hanging="284"/>
        <w:jc w:val="both"/>
        <w:rPr>
          <w:rFonts w:ascii="Arial" w:hAnsi="Arial" w:cs="Arial"/>
          <w:sz w:val="21"/>
          <w:szCs w:val="21"/>
        </w:rPr>
      </w:pPr>
    </w:p>
    <w:p w14:paraId="115034BC" w14:textId="77777777" w:rsidR="00F00064" w:rsidRPr="00A92AB0" w:rsidRDefault="00F00064" w:rsidP="00F00064">
      <w:pPr>
        <w:numPr>
          <w:ilvl w:val="0"/>
          <w:numId w:val="24"/>
        </w:numPr>
        <w:tabs>
          <w:tab w:val="clear" w:pos="1080"/>
          <w:tab w:val="num" w:pos="1985"/>
        </w:tabs>
        <w:spacing w:line="240" w:lineRule="atLeast"/>
        <w:ind w:left="1418" w:hanging="284"/>
        <w:jc w:val="both"/>
        <w:rPr>
          <w:rFonts w:ascii="Arial" w:hAnsi="Arial" w:cs="Arial"/>
          <w:b/>
          <w:bCs/>
          <w:sz w:val="21"/>
          <w:szCs w:val="21"/>
        </w:rPr>
      </w:pPr>
      <w:r w:rsidRPr="00A92AB0">
        <w:rPr>
          <w:rFonts w:ascii="Arial" w:hAnsi="Arial" w:cs="Arial"/>
          <w:b/>
          <w:bCs/>
          <w:sz w:val="21"/>
          <w:szCs w:val="21"/>
        </w:rPr>
        <w:t>Outcome: False allegation</w:t>
      </w:r>
    </w:p>
    <w:p w14:paraId="4D03CD23" w14:textId="77777777" w:rsidR="00F00064" w:rsidRPr="00A92AB0" w:rsidRDefault="00F00064" w:rsidP="00F00064">
      <w:pPr>
        <w:pStyle w:val="BodyTextIndent"/>
        <w:tabs>
          <w:tab w:val="num" w:pos="1985"/>
        </w:tabs>
        <w:ind w:left="1418" w:hanging="284"/>
        <w:jc w:val="both"/>
        <w:rPr>
          <w:rFonts w:ascii="Arial" w:hAnsi="Arial" w:cs="Arial"/>
          <w:sz w:val="21"/>
          <w:szCs w:val="21"/>
        </w:rPr>
      </w:pPr>
      <w:r w:rsidRPr="00A92AB0">
        <w:rPr>
          <w:rFonts w:ascii="Arial" w:hAnsi="Arial" w:cs="Arial"/>
          <w:sz w:val="21"/>
          <w:szCs w:val="21"/>
        </w:rPr>
        <w:t>The person in a position of trust is the subject of an unfounded allegation.</w:t>
      </w:r>
    </w:p>
    <w:p w14:paraId="25E1A470" w14:textId="77777777" w:rsidR="00F00064" w:rsidRPr="00A92AB0" w:rsidRDefault="00F00064" w:rsidP="00F00064">
      <w:pPr>
        <w:numPr>
          <w:ilvl w:val="0"/>
          <w:numId w:val="24"/>
        </w:numPr>
        <w:tabs>
          <w:tab w:val="clear" w:pos="1080"/>
          <w:tab w:val="num" w:pos="1985"/>
        </w:tabs>
        <w:spacing w:line="240" w:lineRule="atLeast"/>
        <w:ind w:left="1418" w:hanging="284"/>
        <w:jc w:val="both"/>
        <w:rPr>
          <w:rFonts w:ascii="Arial" w:hAnsi="Arial" w:cs="Arial"/>
          <w:b/>
          <w:bCs/>
          <w:sz w:val="21"/>
          <w:szCs w:val="21"/>
        </w:rPr>
      </w:pPr>
      <w:r w:rsidRPr="00A92AB0">
        <w:rPr>
          <w:rFonts w:ascii="Arial" w:hAnsi="Arial" w:cs="Arial"/>
          <w:b/>
          <w:bCs/>
          <w:sz w:val="21"/>
          <w:szCs w:val="21"/>
        </w:rPr>
        <w:t>Outcome: Requires LADO advice</w:t>
      </w:r>
    </w:p>
    <w:p w14:paraId="5C6E25AB" w14:textId="77777777" w:rsidR="00F00064" w:rsidRPr="00A92AB0" w:rsidRDefault="00F00064" w:rsidP="00F00064">
      <w:pPr>
        <w:pStyle w:val="BodyTextIndent"/>
        <w:tabs>
          <w:tab w:val="num" w:pos="1985"/>
        </w:tabs>
        <w:ind w:left="1134"/>
        <w:jc w:val="both"/>
        <w:rPr>
          <w:rFonts w:ascii="Arial" w:hAnsi="Arial" w:cs="Arial"/>
          <w:sz w:val="21"/>
          <w:szCs w:val="21"/>
          <w:u w:val="single"/>
        </w:rPr>
      </w:pPr>
      <w:r w:rsidRPr="00A92AB0">
        <w:rPr>
          <w:rFonts w:ascii="Arial" w:hAnsi="Arial" w:cs="Arial"/>
          <w:sz w:val="21"/>
          <w:szCs w:val="21"/>
        </w:rPr>
        <w:t xml:space="preserve">If the </w:t>
      </w:r>
      <w:r w:rsidRPr="00A92AB0">
        <w:rPr>
          <w:rFonts w:ascii="Arial" w:hAnsi="Arial" w:cs="Arial"/>
          <w:bCs/>
          <w:sz w:val="21"/>
          <w:szCs w:val="21"/>
        </w:rPr>
        <w:t>named</w:t>
      </w:r>
      <w:r w:rsidRPr="00A92AB0">
        <w:rPr>
          <w:rFonts w:ascii="Arial" w:hAnsi="Arial" w:cs="Arial"/>
          <w:sz w:val="21"/>
          <w:szCs w:val="21"/>
        </w:rPr>
        <w:t xml:space="preserve"> senior manager has any doubt about whether the matter should be referred on, they should discuss the issues with the LADO Team.</w:t>
      </w:r>
    </w:p>
    <w:p w14:paraId="08A7E7D1" w14:textId="77777777" w:rsidR="00F00064" w:rsidRPr="00A92AB0" w:rsidRDefault="00F00064" w:rsidP="00F00064">
      <w:pPr>
        <w:pStyle w:val="BodyTextIndent"/>
        <w:numPr>
          <w:ilvl w:val="0"/>
          <w:numId w:val="24"/>
        </w:numPr>
        <w:tabs>
          <w:tab w:val="clear" w:pos="1080"/>
          <w:tab w:val="num" w:pos="1985"/>
        </w:tabs>
        <w:spacing w:after="0" w:line="240" w:lineRule="atLeast"/>
        <w:ind w:left="1418" w:hanging="284"/>
        <w:jc w:val="both"/>
        <w:rPr>
          <w:rFonts w:ascii="Arial" w:hAnsi="Arial" w:cs="Arial"/>
          <w:sz w:val="21"/>
          <w:szCs w:val="21"/>
        </w:rPr>
      </w:pPr>
      <w:r w:rsidRPr="00A92AB0">
        <w:rPr>
          <w:rFonts w:ascii="Arial" w:hAnsi="Arial" w:cs="Arial"/>
          <w:b/>
          <w:bCs/>
          <w:sz w:val="21"/>
          <w:szCs w:val="21"/>
        </w:rPr>
        <w:t>Outcome: Inform but not refer</w:t>
      </w:r>
      <w:r w:rsidRPr="00A92AB0">
        <w:rPr>
          <w:rFonts w:ascii="Arial" w:hAnsi="Arial" w:cs="Arial"/>
          <w:sz w:val="21"/>
          <w:szCs w:val="21"/>
        </w:rPr>
        <w:t xml:space="preserve"> </w:t>
      </w:r>
    </w:p>
    <w:p w14:paraId="2C74F679" w14:textId="77777777" w:rsidR="00F00064" w:rsidRPr="00A92AB0" w:rsidRDefault="00F00064" w:rsidP="00F00064">
      <w:pPr>
        <w:pStyle w:val="BodyTextIndent"/>
        <w:tabs>
          <w:tab w:val="num" w:pos="1985"/>
        </w:tabs>
        <w:ind w:left="1134"/>
        <w:jc w:val="both"/>
        <w:rPr>
          <w:rFonts w:ascii="Arial" w:hAnsi="Arial" w:cs="Arial"/>
          <w:sz w:val="21"/>
          <w:szCs w:val="21"/>
        </w:rPr>
      </w:pPr>
      <w:r w:rsidRPr="00A92AB0">
        <w:rPr>
          <w:rFonts w:ascii="Arial" w:hAnsi="Arial" w:cs="Arial"/>
          <w:sz w:val="21"/>
          <w:szCs w:val="21"/>
        </w:rPr>
        <w:t>In some cases</w:t>
      </w:r>
      <w:r w:rsidRPr="00A92AB0">
        <w:rPr>
          <w:rFonts w:ascii="Arial" w:hAnsi="Arial" w:cs="Arial"/>
          <w:b/>
          <w:bCs/>
          <w:sz w:val="21"/>
          <w:szCs w:val="21"/>
        </w:rPr>
        <w:t xml:space="preserve"> </w:t>
      </w:r>
      <w:r w:rsidRPr="00A92AB0">
        <w:rPr>
          <w:rFonts w:ascii="Arial" w:hAnsi="Arial" w:cs="Arial"/>
          <w:sz w:val="21"/>
          <w:szCs w:val="21"/>
        </w:rPr>
        <w:t xml:space="preserve">the </w:t>
      </w:r>
      <w:r w:rsidRPr="00A92AB0">
        <w:rPr>
          <w:rFonts w:ascii="Arial" w:hAnsi="Arial" w:cs="Arial"/>
          <w:bCs/>
          <w:sz w:val="21"/>
          <w:szCs w:val="21"/>
        </w:rPr>
        <w:t>named</w:t>
      </w:r>
      <w:r w:rsidRPr="00A92AB0">
        <w:rPr>
          <w:rFonts w:ascii="Arial" w:hAnsi="Arial" w:cs="Arial"/>
          <w:sz w:val="21"/>
          <w:szCs w:val="21"/>
        </w:rPr>
        <w:t xml:space="preserve"> senior manager may decide that a referral to </w:t>
      </w:r>
      <w:r w:rsidRPr="00A92AB0">
        <w:rPr>
          <w:rFonts w:ascii="Arial" w:hAnsi="Arial" w:cs="Arial"/>
          <w:iCs/>
          <w:sz w:val="21"/>
          <w:szCs w:val="21"/>
        </w:rPr>
        <w:t>children’s social care</w:t>
      </w:r>
      <w:r w:rsidRPr="00A92AB0">
        <w:rPr>
          <w:rFonts w:ascii="Arial" w:hAnsi="Arial" w:cs="Arial"/>
          <w:sz w:val="21"/>
          <w:szCs w:val="21"/>
        </w:rPr>
        <w:t xml:space="preserve"> is not required, but that it is likely that another person will report the matter to one of the statutory agencies.  In this situation it is best practice for the </w:t>
      </w:r>
      <w:r w:rsidRPr="00A92AB0">
        <w:rPr>
          <w:rFonts w:ascii="Arial" w:hAnsi="Arial" w:cs="Arial"/>
          <w:bCs/>
          <w:sz w:val="21"/>
          <w:szCs w:val="21"/>
        </w:rPr>
        <w:t>named</w:t>
      </w:r>
      <w:r w:rsidRPr="00A92AB0">
        <w:rPr>
          <w:rFonts w:ascii="Arial" w:hAnsi="Arial" w:cs="Arial"/>
          <w:sz w:val="21"/>
          <w:szCs w:val="21"/>
        </w:rPr>
        <w:t xml:space="preserve"> senior manager to contact </w:t>
      </w:r>
      <w:r w:rsidRPr="00A92AB0">
        <w:rPr>
          <w:rFonts w:ascii="Arial" w:hAnsi="Arial" w:cs="Arial"/>
          <w:iCs/>
          <w:sz w:val="21"/>
          <w:szCs w:val="21"/>
        </w:rPr>
        <w:t>children’s social care</w:t>
      </w:r>
      <w:r w:rsidRPr="00A92AB0">
        <w:rPr>
          <w:rFonts w:ascii="Arial" w:hAnsi="Arial" w:cs="Arial"/>
          <w:sz w:val="21"/>
          <w:szCs w:val="21"/>
        </w:rPr>
        <w:t xml:space="preserve"> and the police and inform them of the circumstances. </w:t>
      </w:r>
    </w:p>
    <w:p w14:paraId="1E20469E" w14:textId="518422BF" w:rsidR="00F00064" w:rsidRPr="00A92AB0" w:rsidRDefault="00F00064" w:rsidP="00D838F1">
      <w:pPr>
        <w:ind w:left="567" w:hanging="567"/>
        <w:jc w:val="both"/>
        <w:rPr>
          <w:rFonts w:ascii="Arial" w:hAnsi="Arial" w:cs="Arial"/>
          <w:sz w:val="21"/>
          <w:szCs w:val="21"/>
        </w:rPr>
      </w:pPr>
      <w:r w:rsidRPr="00A92AB0">
        <w:rPr>
          <w:rFonts w:ascii="Arial" w:hAnsi="Arial" w:cs="Arial"/>
          <w:sz w:val="21"/>
          <w:szCs w:val="21"/>
        </w:rPr>
        <w:t>9.8</w:t>
      </w:r>
      <w:r>
        <w:rPr>
          <w:rFonts w:ascii="Arial" w:hAnsi="Arial" w:cs="Arial"/>
          <w:sz w:val="21"/>
          <w:szCs w:val="21"/>
        </w:rPr>
        <w:t xml:space="preserve"> </w:t>
      </w:r>
      <w:r w:rsidR="00AB50CC">
        <w:rPr>
          <w:rFonts w:ascii="Arial" w:hAnsi="Arial" w:cs="Arial"/>
          <w:sz w:val="21"/>
          <w:szCs w:val="21"/>
        </w:rPr>
        <w:tab/>
      </w:r>
      <w:r w:rsidRPr="00A92AB0">
        <w:rPr>
          <w:rFonts w:ascii="Arial" w:hAnsi="Arial" w:cs="Arial"/>
          <w:bCs/>
          <w:sz w:val="21"/>
          <w:szCs w:val="21"/>
        </w:rPr>
        <w:t>When there is a concern relating to a person in a position of trust the above actions must be completed within one working day.</w:t>
      </w:r>
    </w:p>
    <w:p w14:paraId="5741D9E3" w14:textId="77777777" w:rsidR="00F00064" w:rsidRPr="00A92AB0" w:rsidRDefault="00F00064" w:rsidP="00D838F1">
      <w:pPr>
        <w:pStyle w:val="Header"/>
        <w:ind w:left="567" w:hanging="567"/>
        <w:jc w:val="both"/>
        <w:rPr>
          <w:rFonts w:ascii="Arial" w:hAnsi="Arial" w:cs="Arial"/>
          <w:sz w:val="21"/>
          <w:szCs w:val="21"/>
        </w:rPr>
      </w:pPr>
    </w:p>
    <w:p w14:paraId="1450C60A" w14:textId="6B046F6E" w:rsidR="00F00064" w:rsidRPr="00A92AB0" w:rsidRDefault="00F00064" w:rsidP="00D838F1">
      <w:pPr>
        <w:pStyle w:val="BodyTextIndent"/>
        <w:ind w:left="567" w:hanging="567"/>
        <w:jc w:val="both"/>
        <w:rPr>
          <w:rFonts w:ascii="Arial" w:hAnsi="Arial" w:cs="Arial"/>
          <w:sz w:val="21"/>
          <w:szCs w:val="21"/>
        </w:rPr>
      </w:pPr>
      <w:r w:rsidRPr="00530827">
        <w:rPr>
          <w:rFonts w:ascii="Arial" w:hAnsi="Arial" w:cs="Arial"/>
          <w:bCs/>
          <w:sz w:val="21"/>
          <w:szCs w:val="21"/>
        </w:rPr>
        <w:t>9.9</w:t>
      </w:r>
      <w:r>
        <w:rPr>
          <w:b/>
          <w:bCs/>
          <w:sz w:val="21"/>
          <w:szCs w:val="21"/>
        </w:rPr>
        <w:t xml:space="preserve"> </w:t>
      </w:r>
      <w:r w:rsidR="00AB50CC">
        <w:rPr>
          <w:b/>
          <w:bCs/>
          <w:sz w:val="21"/>
          <w:szCs w:val="21"/>
        </w:rPr>
        <w:tab/>
      </w:r>
      <w:r w:rsidRPr="00A92AB0">
        <w:rPr>
          <w:rFonts w:ascii="Arial" w:hAnsi="Arial" w:cs="Arial"/>
          <w:b/>
          <w:bCs/>
          <w:sz w:val="21"/>
          <w:szCs w:val="21"/>
        </w:rPr>
        <w:t>I</w:t>
      </w:r>
      <w:r w:rsidRPr="00A92AB0">
        <w:rPr>
          <w:rFonts w:ascii="Arial" w:hAnsi="Arial" w:cs="Arial"/>
          <w:sz w:val="21"/>
          <w:szCs w:val="21"/>
        </w:rPr>
        <w:t xml:space="preserve">f the </w:t>
      </w:r>
      <w:r w:rsidRPr="00A92AB0">
        <w:rPr>
          <w:rFonts w:ascii="Arial" w:hAnsi="Arial" w:cs="Arial"/>
          <w:bCs/>
          <w:sz w:val="21"/>
          <w:szCs w:val="21"/>
        </w:rPr>
        <w:t>named</w:t>
      </w:r>
      <w:r w:rsidRPr="00A92AB0">
        <w:rPr>
          <w:rFonts w:ascii="Arial" w:hAnsi="Arial" w:cs="Arial"/>
          <w:sz w:val="21"/>
          <w:szCs w:val="21"/>
        </w:rPr>
        <w:t xml:space="preserve"> senior manager decides that a person in a position of trust may have put a child at risk of significant harm, he will make a referral to the LADO. Outside normal office hours this referral will be made to the Emergency Duty Team who will notify the LADO Team. He should not inform the person in a position of trust of the c</w:t>
      </w:r>
      <w:r>
        <w:rPr>
          <w:rFonts w:ascii="Arial" w:hAnsi="Arial" w:cs="Arial"/>
          <w:sz w:val="21"/>
          <w:szCs w:val="21"/>
        </w:rPr>
        <w:t xml:space="preserve">oncerns until he has discussed </w:t>
      </w:r>
      <w:r w:rsidRPr="00A92AB0">
        <w:rPr>
          <w:rFonts w:ascii="Arial" w:hAnsi="Arial" w:cs="Arial"/>
          <w:sz w:val="21"/>
          <w:szCs w:val="21"/>
        </w:rPr>
        <w:t xml:space="preserve">the situation with the LADO team or the police.   He should ensure that there </w:t>
      </w:r>
      <w:r w:rsidRPr="00A92AB0">
        <w:rPr>
          <w:rFonts w:ascii="Arial" w:hAnsi="Arial" w:cs="Arial"/>
          <w:sz w:val="21"/>
          <w:szCs w:val="21"/>
        </w:rPr>
        <w:tab/>
        <w:t>is no further contact between the person in a position of trust and the child(ren) concerned until enquiries are complete.</w:t>
      </w:r>
    </w:p>
    <w:p w14:paraId="79CA28AC" w14:textId="77777777" w:rsidR="00F00064" w:rsidRPr="00A92AB0" w:rsidRDefault="00F00064" w:rsidP="00D838F1">
      <w:pPr>
        <w:ind w:left="567" w:hanging="567"/>
        <w:jc w:val="both"/>
        <w:rPr>
          <w:rFonts w:ascii="Arial" w:hAnsi="Arial" w:cs="Arial"/>
          <w:sz w:val="21"/>
          <w:szCs w:val="21"/>
        </w:rPr>
      </w:pPr>
    </w:p>
    <w:p w14:paraId="5B8753C8" w14:textId="77777777" w:rsidR="00F00064" w:rsidRPr="00A92AB0" w:rsidRDefault="00F00064" w:rsidP="00D838F1">
      <w:pPr>
        <w:ind w:left="567" w:hanging="567"/>
        <w:jc w:val="both"/>
        <w:rPr>
          <w:rFonts w:ascii="Arial" w:hAnsi="Arial" w:cs="Arial"/>
          <w:sz w:val="21"/>
          <w:szCs w:val="21"/>
        </w:rPr>
      </w:pPr>
      <w:r w:rsidRPr="00A92AB0">
        <w:rPr>
          <w:rFonts w:ascii="Arial" w:hAnsi="Arial" w:cs="Arial"/>
          <w:sz w:val="21"/>
          <w:szCs w:val="21"/>
        </w:rPr>
        <w:t>9.10</w:t>
      </w:r>
      <w:r>
        <w:rPr>
          <w:rFonts w:ascii="Arial" w:hAnsi="Arial" w:cs="Arial"/>
          <w:sz w:val="21"/>
          <w:szCs w:val="21"/>
        </w:rPr>
        <w:t xml:space="preserve"> </w:t>
      </w:r>
      <w:r w:rsidRPr="00A92AB0">
        <w:rPr>
          <w:rFonts w:ascii="Arial" w:hAnsi="Arial" w:cs="Arial"/>
          <w:sz w:val="21"/>
          <w:szCs w:val="21"/>
        </w:rPr>
        <w:t>The LADO Team will advise the named senior manager about action to be taken and may initiate an internal referral within children’s social care to the needs of children or young people likely to have been affected.</w:t>
      </w:r>
    </w:p>
    <w:p w14:paraId="71A5FEE3" w14:textId="77777777" w:rsidR="00F00064" w:rsidRPr="00A92AB0" w:rsidRDefault="00F00064" w:rsidP="00D838F1">
      <w:pPr>
        <w:ind w:left="567" w:hanging="567"/>
        <w:jc w:val="both"/>
        <w:rPr>
          <w:rFonts w:ascii="Arial" w:hAnsi="Arial" w:cs="Arial"/>
          <w:sz w:val="21"/>
          <w:szCs w:val="21"/>
        </w:rPr>
      </w:pPr>
    </w:p>
    <w:p w14:paraId="08304580" w14:textId="77777777" w:rsidR="00F00064" w:rsidRPr="00A92AB0" w:rsidRDefault="00F00064" w:rsidP="00D838F1">
      <w:pPr>
        <w:ind w:left="567" w:hanging="567"/>
        <w:jc w:val="both"/>
        <w:rPr>
          <w:rFonts w:ascii="Arial" w:hAnsi="Arial" w:cs="Arial"/>
          <w:sz w:val="21"/>
          <w:szCs w:val="21"/>
        </w:rPr>
      </w:pPr>
      <w:r w:rsidRPr="00A92AB0">
        <w:rPr>
          <w:rFonts w:ascii="Arial" w:hAnsi="Arial" w:cs="Arial"/>
          <w:sz w:val="21"/>
          <w:szCs w:val="21"/>
        </w:rPr>
        <w:t>9.11</w:t>
      </w:r>
      <w:r>
        <w:rPr>
          <w:rFonts w:ascii="Arial" w:hAnsi="Arial" w:cs="Arial"/>
          <w:sz w:val="21"/>
          <w:szCs w:val="21"/>
        </w:rPr>
        <w:t xml:space="preserve"> </w:t>
      </w:r>
      <w:r w:rsidRPr="00A92AB0">
        <w:rPr>
          <w:rFonts w:ascii="Arial" w:hAnsi="Arial" w:cs="Arial"/>
          <w:sz w:val="21"/>
          <w:szCs w:val="21"/>
        </w:rPr>
        <w:t xml:space="preserve">The named senior manager will make a record detailing the name of the person concerned, the date, nature of concern and the outcome as listed in paragraph 7.7 above. These records must be made available to the LADO on request for auditing purposes. </w:t>
      </w:r>
    </w:p>
    <w:p w14:paraId="3EE6FCDE" w14:textId="77777777" w:rsidR="00F00064" w:rsidRPr="00A92AB0" w:rsidRDefault="00F00064" w:rsidP="00D838F1">
      <w:pPr>
        <w:ind w:left="567" w:hanging="567"/>
        <w:jc w:val="both"/>
        <w:rPr>
          <w:rFonts w:ascii="Arial" w:hAnsi="Arial" w:cs="Arial"/>
          <w:sz w:val="21"/>
          <w:szCs w:val="21"/>
        </w:rPr>
      </w:pPr>
    </w:p>
    <w:p w14:paraId="3E7FA16C" w14:textId="16A55C5A" w:rsidR="00F00064" w:rsidRPr="00A92AB0" w:rsidRDefault="00F00064" w:rsidP="00D838F1">
      <w:pPr>
        <w:pStyle w:val="Header"/>
        <w:tabs>
          <w:tab w:val="clear" w:pos="4153"/>
          <w:tab w:val="clear" w:pos="8306"/>
        </w:tabs>
        <w:ind w:left="567" w:hanging="567"/>
        <w:jc w:val="both"/>
        <w:rPr>
          <w:rFonts w:ascii="Arial" w:hAnsi="Arial" w:cs="Arial"/>
          <w:caps/>
          <w:sz w:val="21"/>
          <w:szCs w:val="21"/>
        </w:rPr>
      </w:pPr>
      <w:r w:rsidRPr="00A92AB0">
        <w:rPr>
          <w:rFonts w:ascii="Arial" w:hAnsi="Arial" w:cs="Arial"/>
          <w:sz w:val="21"/>
          <w:szCs w:val="21"/>
        </w:rPr>
        <w:t>9.12</w:t>
      </w:r>
      <w:r>
        <w:rPr>
          <w:rFonts w:ascii="Arial" w:hAnsi="Arial" w:cs="Arial"/>
          <w:sz w:val="21"/>
          <w:szCs w:val="21"/>
        </w:rPr>
        <w:t xml:space="preserve"> </w:t>
      </w:r>
      <w:r w:rsidR="00AB50CC">
        <w:rPr>
          <w:rFonts w:ascii="Arial" w:hAnsi="Arial" w:cs="Arial"/>
          <w:sz w:val="21"/>
          <w:szCs w:val="21"/>
        </w:rPr>
        <w:tab/>
        <w:t>O</w:t>
      </w:r>
      <w:r w:rsidR="00AB50CC" w:rsidRPr="00A92AB0">
        <w:rPr>
          <w:rFonts w:ascii="Arial" w:hAnsi="Arial" w:cs="Arial"/>
          <w:sz w:val="21"/>
          <w:szCs w:val="21"/>
        </w:rPr>
        <w:t xml:space="preserve">nce </w:t>
      </w:r>
      <w:r w:rsidRPr="00A92AB0">
        <w:rPr>
          <w:rFonts w:ascii="Arial" w:hAnsi="Arial" w:cs="Arial"/>
          <w:sz w:val="21"/>
          <w:szCs w:val="21"/>
        </w:rPr>
        <w:t>a referral has been made to the LADO team, a principal officer from this team will make enquiries. They will consider the safety of any child identified in the referral, check whether they have an allocated social worker, and consider whether a strategy discussion is needed.  The principal officer will also consider the possible risk to other children, based on information from the police and from any social workers involved. They will also discuss whether it would be necessary to interview any children and how and by whom this would be carried our (for example police/children’s social care)</w:t>
      </w:r>
    </w:p>
    <w:p w14:paraId="41607EBB" w14:textId="77777777" w:rsidR="00F00064" w:rsidRPr="00A92AB0" w:rsidRDefault="00F00064" w:rsidP="00D838F1">
      <w:pPr>
        <w:ind w:left="567" w:hanging="567"/>
        <w:jc w:val="both"/>
        <w:rPr>
          <w:rFonts w:cs="Arial"/>
          <w:caps/>
          <w:sz w:val="21"/>
          <w:szCs w:val="21"/>
        </w:rPr>
      </w:pPr>
    </w:p>
    <w:p w14:paraId="2DEAA540" w14:textId="50CBCC77" w:rsidR="00F00064" w:rsidRPr="00A92AB0" w:rsidRDefault="00F00064" w:rsidP="00D838F1">
      <w:pPr>
        <w:ind w:left="567" w:hanging="567"/>
        <w:jc w:val="both"/>
        <w:rPr>
          <w:rFonts w:ascii="Arial" w:hAnsi="Arial" w:cs="Arial"/>
          <w:caps/>
          <w:sz w:val="21"/>
          <w:szCs w:val="21"/>
        </w:rPr>
      </w:pPr>
      <w:r w:rsidRPr="00A92AB0">
        <w:rPr>
          <w:rFonts w:ascii="Arial" w:hAnsi="Arial" w:cs="Arial"/>
          <w:caps/>
          <w:sz w:val="21"/>
          <w:szCs w:val="21"/>
        </w:rPr>
        <w:t>9.13</w:t>
      </w:r>
      <w:r>
        <w:rPr>
          <w:rFonts w:ascii="Arial" w:hAnsi="Arial" w:cs="Arial"/>
          <w:caps/>
          <w:sz w:val="21"/>
          <w:szCs w:val="21"/>
        </w:rPr>
        <w:t xml:space="preserve"> </w:t>
      </w:r>
      <w:r w:rsidR="00AB50CC">
        <w:rPr>
          <w:rFonts w:ascii="Arial" w:hAnsi="Arial" w:cs="Arial"/>
          <w:caps/>
          <w:sz w:val="21"/>
          <w:szCs w:val="21"/>
        </w:rPr>
        <w:tab/>
      </w:r>
      <w:r w:rsidRPr="00A92AB0">
        <w:rPr>
          <w:rFonts w:ascii="Arial" w:hAnsi="Arial" w:cs="Arial"/>
          <w:sz w:val="21"/>
          <w:szCs w:val="21"/>
        </w:rPr>
        <w:t xml:space="preserve">The principal officer from the LADO team will contact the senior manager and or any regulatory authority to give a brief outline of the allegation and discuss risk management (this step may be delayed on police advice).  In some circumstances the principal officer may recommend that the person in a position of trust be suspended without prejudice: this is advice only and the senior manager should seek legal advice before deciding how to respond to it.  </w:t>
      </w:r>
    </w:p>
    <w:p w14:paraId="1DD24F82" w14:textId="77777777" w:rsidR="00F00064" w:rsidRPr="00A92AB0" w:rsidRDefault="00F00064" w:rsidP="00D838F1">
      <w:pPr>
        <w:pStyle w:val="Header"/>
        <w:tabs>
          <w:tab w:val="clear" w:pos="4153"/>
          <w:tab w:val="clear" w:pos="8306"/>
        </w:tabs>
        <w:ind w:left="567" w:hanging="567"/>
        <w:jc w:val="both"/>
        <w:rPr>
          <w:rFonts w:ascii="Arial" w:hAnsi="Arial" w:cs="Arial"/>
          <w:caps/>
          <w:sz w:val="21"/>
          <w:szCs w:val="21"/>
        </w:rPr>
      </w:pPr>
    </w:p>
    <w:p w14:paraId="2840FE1A" w14:textId="5BC45D37" w:rsidR="00F00064" w:rsidRPr="00A92AB0" w:rsidRDefault="00F00064" w:rsidP="00D838F1">
      <w:pPr>
        <w:pStyle w:val="Header"/>
        <w:tabs>
          <w:tab w:val="clear" w:pos="4153"/>
          <w:tab w:val="clear" w:pos="8306"/>
        </w:tabs>
        <w:ind w:left="567" w:hanging="567"/>
        <w:jc w:val="both"/>
        <w:rPr>
          <w:rFonts w:ascii="Arial" w:hAnsi="Arial" w:cs="Arial"/>
          <w:caps/>
          <w:sz w:val="21"/>
          <w:szCs w:val="21"/>
        </w:rPr>
      </w:pPr>
      <w:r w:rsidRPr="00A92AB0">
        <w:rPr>
          <w:rFonts w:ascii="Arial" w:hAnsi="Arial" w:cs="Arial"/>
          <w:caps/>
          <w:sz w:val="21"/>
          <w:szCs w:val="21"/>
        </w:rPr>
        <w:t>9.14</w:t>
      </w:r>
      <w:r>
        <w:rPr>
          <w:rFonts w:ascii="Arial" w:hAnsi="Arial" w:cs="Arial"/>
          <w:caps/>
          <w:sz w:val="21"/>
          <w:szCs w:val="21"/>
        </w:rPr>
        <w:t xml:space="preserve"> </w:t>
      </w:r>
      <w:r w:rsidR="00AB50CC">
        <w:rPr>
          <w:rFonts w:ascii="Arial" w:hAnsi="Arial" w:cs="Arial"/>
          <w:caps/>
          <w:sz w:val="21"/>
          <w:szCs w:val="21"/>
        </w:rPr>
        <w:tab/>
      </w:r>
      <w:r w:rsidRPr="00A92AB0">
        <w:rPr>
          <w:rFonts w:ascii="Arial" w:hAnsi="Arial" w:cs="Arial"/>
          <w:sz w:val="21"/>
          <w:szCs w:val="21"/>
        </w:rPr>
        <w:t>If a child has been harmed it is likely that a LADO coordination meeting will be convened: in less serious cases, the principal officer will advise the senior manager to follow their internal complaints procedure and manage any issues of misconduct in accordance with internal disciplinary procedures.</w:t>
      </w:r>
    </w:p>
    <w:p w14:paraId="6060F70C" w14:textId="77777777" w:rsidR="00F00064" w:rsidRPr="00A92AB0" w:rsidRDefault="00F00064" w:rsidP="00D838F1">
      <w:pPr>
        <w:pStyle w:val="Header"/>
        <w:tabs>
          <w:tab w:val="clear" w:pos="4153"/>
          <w:tab w:val="clear" w:pos="8306"/>
        </w:tabs>
        <w:ind w:left="567" w:hanging="567"/>
        <w:jc w:val="both"/>
        <w:rPr>
          <w:rFonts w:ascii="Arial" w:hAnsi="Arial" w:cs="Arial"/>
          <w:caps/>
          <w:sz w:val="21"/>
          <w:szCs w:val="21"/>
        </w:rPr>
      </w:pPr>
    </w:p>
    <w:p w14:paraId="02F26BC4" w14:textId="1CEC1838" w:rsidR="00F00064" w:rsidRPr="00A92AB0" w:rsidRDefault="00F00064" w:rsidP="00D838F1">
      <w:pPr>
        <w:pStyle w:val="Header"/>
        <w:tabs>
          <w:tab w:val="clear" w:pos="4153"/>
          <w:tab w:val="clear" w:pos="8306"/>
        </w:tabs>
        <w:ind w:left="567" w:hanging="567"/>
        <w:jc w:val="both"/>
        <w:rPr>
          <w:rFonts w:ascii="Arial" w:hAnsi="Arial"/>
          <w:sz w:val="21"/>
          <w:szCs w:val="21"/>
        </w:rPr>
      </w:pPr>
      <w:r w:rsidRPr="00A92AB0">
        <w:rPr>
          <w:rFonts w:ascii="Arial" w:hAnsi="Arial" w:cs="Arial"/>
          <w:caps/>
          <w:sz w:val="21"/>
          <w:szCs w:val="21"/>
        </w:rPr>
        <w:t>9.15</w:t>
      </w:r>
      <w:r>
        <w:rPr>
          <w:rFonts w:ascii="Arial" w:hAnsi="Arial" w:cs="Arial"/>
          <w:caps/>
          <w:sz w:val="21"/>
          <w:szCs w:val="21"/>
        </w:rPr>
        <w:t xml:space="preserve"> </w:t>
      </w:r>
      <w:r w:rsidR="00AB50CC">
        <w:rPr>
          <w:rFonts w:ascii="Arial" w:hAnsi="Arial" w:cs="Arial"/>
          <w:caps/>
          <w:sz w:val="21"/>
          <w:szCs w:val="21"/>
        </w:rPr>
        <w:tab/>
      </w:r>
      <w:r w:rsidRPr="00A92AB0">
        <w:rPr>
          <w:rFonts w:ascii="Arial" w:hAnsi="Arial" w:cs="Arial"/>
          <w:sz w:val="21"/>
          <w:szCs w:val="21"/>
        </w:rPr>
        <w:t xml:space="preserve">If </w:t>
      </w:r>
      <w:r w:rsidRPr="00A92AB0">
        <w:rPr>
          <w:rFonts w:ascii="Arial" w:hAnsi="Arial"/>
          <w:sz w:val="21"/>
          <w:szCs w:val="21"/>
        </w:rPr>
        <w:t xml:space="preserve">there is evidence that a person in a position of trust has harmed a child, a LADO meeting will be convened, if possible within 5 working days of receiving the information.  The Head of Safeguarding in children’s social care will nominate a chair for this meeting. </w:t>
      </w:r>
      <w:r w:rsidRPr="00A92AB0">
        <w:rPr>
          <w:rFonts w:ascii="Arial" w:hAnsi="Arial" w:cs="Arial"/>
          <w:sz w:val="21"/>
          <w:szCs w:val="21"/>
        </w:rPr>
        <w:t xml:space="preserve">The DSL who has responsibility for the person in a position of trust and the senior manager will be invited to this meeting; A decision may be taken that the managers be further supported by a human resources adviser and/or a child protection adviser. Other professionals that may be invited include the </w:t>
      </w:r>
      <w:r w:rsidRPr="00A92AB0">
        <w:rPr>
          <w:rFonts w:ascii="Arial" w:hAnsi="Arial"/>
          <w:sz w:val="21"/>
          <w:szCs w:val="21"/>
        </w:rPr>
        <w:t>sergeant and/or officer in charge of the investigation from the Public Protection Unit of the police; and the team manager and/or allocated social worker for any child who may have been harmed or placed at risk of harm.</w:t>
      </w:r>
    </w:p>
    <w:p w14:paraId="291D00F7" w14:textId="77777777" w:rsidR="00F00064" w:rsidRPr="00A92AB0" w:rsidRDefault="00F00064" w:rsidP="00D838F1">
      <w:pPr>
        <w:pStyle w:val="Header"/>
        <w:tabs>
          <w:tab w:val="clear" w:pos="4153"/>
          <w:tab w:val="clear" w:pos="8306"/>
        </w:tabs>
        <w:spacing w:line="240" w:lineRule="atLeast"/>
        <w:ind w:left="567" w:hanging="567"/>
        <w:jc w:val="both"/>
        <w:rPr>
          <w:rFonts w:ascii="Arial" w:hAnsi="Arial"/>
          <w:sz w:val="21"/>
          <w:szCs w:val="21"/>
        </w:rPr>
      </w:pPr>
    </w:p>
    <w:p w14:paraId="58BAD780" w14:textId="0D8DF354" w:rsidR="00F00064" w:rsidRPr="00A92AB0" w:rsidRDefault="00F00064" w:rsidP="00D838F1">
      <w:pPr>
        <w:pStyle w:val="Header"/>
        <w:tabs>
          <w:tab w:val="clear" w:pos="4153"/>
          <w:tab w:val="clear" w:pos="8306"/>
        </w:tabs>
        <w:spacing w:line="240" w:lineRule="atLeast"/>
        <w:ind w:left="567" w:hanging="567"/>
        <w:jc w:val="both"/>
        <w:rPr>
          <w:rFonts w:ascii="Arial" w:hAnsi="Arial" w:cs="Arial"/>
          <w:sz w:val="21"/>
          <w:szCs w:val="21"/>
        </w:rPr>
      </w:pPr>
      <w:r w:rsidRPr="00A92AB0">
        <w:rPr>
          <w:rFonts w:ascii="Arial" w:hAnsi="Arial" w:cs="Arial"/>
          <w:sz w:val="21"/>
          <w:szCs w:val="21"/>
        </w:rPr>
        <w:lastRenderedPageBreak/>
        <w:t>9.16</w:t>
      </w:r>
      <w:r>
        <w:rPr>
          <w:rFonts w:ascii="Arial" w:hAnsi="Arial" w:cs="Arial"/>
          <w:sz w:val="21"/>
          <w:szCs w:val="21"/>
        </w:rPr>
        <w:t xml:space="preserve"> </w:t>
      </w:r>
      <w:r w:rsidR="00AB50CC">
        <w:rPr>
          <w:rFonts w:ascii="Arial" w:hAnsi="Arial" w:cs="Arial"/>
          <w:sz w:val="21"/>
          <w:szCs w:val="21"/>
        </w:rPr>
        <w:tab/>
      </w:r>
      <w:r w:rsidRPr="00A92AB0">
        <w:rPr>
          <w:rFonts w:ascii="Arial" w:hAnsi="Arial" w:cs="Arial"/>
          <w:sz w:val="21"/>
          <w:szCs w:val="21"/>
        </w:rPr>
        <w:t xml:space="preserve">The LADO coordination meeting will establish the possible risk to children in the person in a position of trusts home, work or community life.  This will not be limited to the child(ren) named in any allegation and will consider, for example, whether the person in a position of trust has more than one employer, or carries out voluntary work with children.  A broadly similar procedure should be followed in all these situations – it may be necessary to coordinate enquiries under three different procedures: </w:t>
      </w:r>
    </w:p>
    <w:p w14:paraId="12EA3D31" w14:textId="77777777" w:rsidR="00F00064" w:rsidRDefault="00F00064" w:rsidP="00F00064">
      <w:pPr>
        <w:spacing w:line="240" w:lineRule="atLeast"/>
        <w:jc w:val="both"/>
        <w:rPr>
          <w:rFonts w:ascii="Arial" w:hAnsi="Arial" w:cs="Arial"/>
          <w:sz w:val="21"/>
          <w:szCs w:val="21"/>
        </w:rPr>
      </w:pPr>
    </w:p>
    <w:p w14:paraId="3F3A45A9" w14:textId="77777777" w:rsidR="00F00064" w:rsidRPr="00A92AB0" w:rsidRDefault="00F00064" w:rsidP="00F00064">
      <w:pPr>
        <w:numPr>
          <w:ilvl w:val="0"/>
          <w:numId w:val="25"/>
        </w:numPr>
        <w:tabs>
          <w:tab w:val="clear" w:pos="1080"/>
          <w:tab w:val="num" w:pos="1418"/>
        </w:tabs>
        <w:spacing w:line="240" w:lineRule="atLeast"/>
        <w:ind w:left="1418" w:hanging="284"/>
        <w:jc w:val="both"/>
        <w:rPr>
          <w:rFonts w:ascii="Arial" w:hAnsi="Arial" w:cs="Arial"/>
          <w:sz w:val="21"/>
          <w:szCs w:val="21"/>
        </w:rPr>
      </w:pPr>
      <w:r w:rsidRPr="00A92AB0">
        <w:rPr>
          <w:rFonts w:ascii="Arial" w:hAnsi="Arial" w:cs="Arial"/>
          <w:sz w:val="21"/>
          <w:szCs w:val="21"/>
        </w:rPr>
        <w:t>Section 47 enquiries into the potential risk to children; (If the needs of one or more children conflict with the needs of other processes, for example the need to avoid compromising evidence for the court, it will be necessary to decide on priorities.  This decision must be made in consultation with the personnel responsible for the other processes such as the police and the Crown Prosecution Service.</w:t>
      </w:r>
    </w:p>
    <w:p w14:paraId="398F3B76" w14:textId="77777777" w:rsidR="00F00064" w:rsidRPr="00A92AB0" w:rsidRDefault="00F00064" w:rsidP="00F00064">
      <w:pPr>
        <w:numPr>
          <w:ilvl w:val="0"/>
          <w:numId w:val="25"/>
        </w:numPr>
        <w:tabs>
          <w:tab w:val="clear" w:pos="1080"/>
          <w:tab w:val="num" w:pos="1418"/>
        </w:tabs>
        <w:spacing w:line="240" w:lineRule="atLeast"/>
        <w:ind w:left="1418" w:hanging="284"/>
        <w:jc w:val="both"/>
        <w:rPr>
          <w:rFonts w:ascii="Arial" w:hAnsi="Arial" w:cs="Arial"/>
          <w:sz w:val="21"/>
          <w:szCs w:val="21"/>
        </w:rPr>
      </w:pPr>
      <w:r w:rsidRPr="00A92AB0">
        <w:rPr>
          <w:rFonts w:ascii="Arial" w:hAnsi="Arial" w:cs="Arial"/>
          <w:sz w:val="21"/>
          <w:szCs w:val="21"/>
        </w:rPr>
        <w:t>Criminal investigation into possible offences; (No action should be taken that might hinder or prejudice any criminal investigation.  In particular, staff making section 47 enquiries should not generally question witnesses about matters that are likely to be considered by a criminal court.)</w:t>
      </w:r>
    </w:p>
    <w:p w14:paraId="46E8FA41" w14:textId="77777777" w:rsidR="00F00064" w:rsidRPr="00A92AB0" w:rsidRDefault="00F00064" w:rsidP="00F00064">
      <w:pPr>
        <w:numPr>
          <w:ilvl w:val="0"/>
          <w:numId w:val="25"/>
        </w:numPr>
        <w:tabs>
          <w:tab w:val="clear" w:pos="1080"/>
          <w:tab w:val="num" w:pos="1418"/>
        </w:tabs>
        <w:spacing w:line="240" w:lineRule="atLeast"/>
        <w:ind w:left="1418" w:hanging="284"/>
        <w:jc w:val="both"/>
        <w:rPr>
          <w:rFonts w:ascii="Arial" w:hAnsi="Arial" w:cs="Arial"/>
          <w:sz w:val="21"/>
          <w:szCs w:val="21"/>
        </w:rPr>
      </w:pPr>
      <w:r w:rsidRPr="00A92AB0">
        <w:rPr>
          <w:rFonts w:ascii="Arial" w:hAnsi="Arial" w:cs="Arial"/>
          <w:sz w:val="21"/>
          <w:szCs w:val="21"/>
        </w:rPr>
        <w:t xml:space="preserve">Investigation into disciplinary matters; (The criminal investigation would usually take precedence over the disciplinary investigation in interviewing the suspected person in a position of trust, but if the police wish to delay this interview they may agree to the interview of this person first). </w:t>
      </w:r>
    </w:p>
    <w:p w14:paraId="72D56807" w14:textId="77777777" w:rsidR="00F00064" w:rsidRPr="00A92AB0" w:rsidRDefault="00F00064" w:rsidP="00F00064">
      <w:pPr>
        <w:ind w:firstLine="851"/>
        <w:jc w:val="both"/>
        <w:rPr>
          <w:rFonts w:ascii="Arial" w:hAnsi="Arial" w:cs="Arial"/>
          <w:sz w:val="21"/>
          <w:szCs w:val="21"/>
        </w:rPr>
      </w:pPr>
    </w:p>
    <w:p w14:paraId="0004BB46" w14:textId="2A0FC4E1" w:rsidR="00F00064" w:rsidRPr="00A92AB0" w:rsidRDefault="00F00064" w:rsidP="00D838F1">
      <w:pPr>
        <w:ind w:left="567" w:hanging="567"/>
        <w:jc w:val="both"/>
        <w:rPr>
          <w:rFonts w:ascii="Arial" w:hAnsi="Arial" w:cs="Arial"/>
          <w:sz w:val="21"/>
          <w:szCs w:val="21"/>
        </w:rPr>
      </w:pPr>
      <w:r w:rsidRPr="00A92AB0">
        <w:rPr>
          <w:rFonts w:ascii="Arial" w:hAnsi="Arial" w:cs="Arial"/>
          <w:sz w:val="21"/>
          <w:szCs w:val="21"/>
        </w:rPr>
        <w:t>9.17</w:t>
      </w:r>
      <w:r>
        <w:rPr>
          <w:rFonts w:ascii="Arial" w:hAnsi="Arial" w:cs="Arial"/>
          <w:sz w:val="21"/>
          <w:szCs w:val="21"/>
        </w:rPr>
        <w:t xml:space="preserve"> </w:t>
      </w:r>
      <w:r w:rsidR="00AB50CC">
        <w:rPr>
          <w:rFonts w:ascii="Arial" w:hAnsi="Arial" w:cs="Arial"/>
          <w:sz w:val="21"/>
          <w:szCs w:val="21"/>
        </w:rPr>
        <w:tab/>
      </w:r>
      <w:r w:rsidRPr="00A92AB0">
        <w:rPr>
          <w:rFonts w:ascii="Arial" w:hAnsi="Arial" w:cs="Arial"/>
          <w:sz w:val="21"/>
          <w:szCs w:val="21"/>
        </w:rPr>
        <w:t>Each of these processes will consider the facts independently – for example if a prosecution for criminal offences is not possible, this should not prevent action under child protection and disciplinary procedures.  However, the LADO coordination meeting must decide to what extent each of these processes can address any concerns</w:t>
      </w:r>
      <w:r>
        <w:rPr>
          <w:rFonts w:ascii="Arial" w:hAnsi="Arial" w:cs="Arial"/>
          <w:sz w:val="21"/>
          <w:szCs w:val="21"/>
        </w:rPr>
        <w:t xml:space="preserve"> about the welfare of children. </w:t>
      </w:r>
      <w:r w:rsidRPr="00A92AB0">
        <w:rPr>
          <w:rFonts w:ascii="Arial" w:hAnsi="Arial" w:cs="Arial"/>
          <w:sz w:val="21"/>
          <w:szCs w:val="21"/>
        </w:rPr>
        <w:t>If action under criminal or disciplinary procedures will address this, no further action under section 47 may be needed.</w:t>
      </w:r>
    </w:p>
    <w:p w14:paraId="5091211B" w14:textId="77777777" w:rsidR="00F00064" w:rsidRPr="00A92AB0" w:rsidRDefault="00F00064" w:rsidP="00D838F1">
      <w:pPr>
        <w:ind w:left="567" w:hanging="567"/>
        <w:jc w:val="both"/>
        <w:rPr>
          <w:rFonts w:ascii="Arial" w:hAnsi="Arial" w:cs="Arial"/>
          <w:sz w:val="21"/>
          <w:szCs w:val="21"/>
        </w:rPr>
      </w:pPr>
    </w:p>
    <w:p w14:paraId="6AAFD6E2" w14:textId="4D2BE3E0" w:rsidR="00F00064" w:rsidRPr="00A92AB0" w:rsidRDefault="00F00064" w:rsidP="00D838F1">
      <w:pPr>
        <w:ind w:left="567" w:hanging="567"/>
        <w:jc w:val="both"/>
        <w:rPr>
          <w:rFonts w:ascii="Arial" w:hAnsi="Arial" w:cs="Arial"/>
          <w:sz w:val="21"/>
          <w:szCs w:val="21"/>
        </w:rPr>
      </w:pPr>
      <w:r w:rsidRPr="00A92AB0">
        <w:rPr>
          <w:rFonts w:ascii="Arial" w:hAnsi="Arial" w:cs="Arial"/>
          <w:sz w:val="21"/>
          <w:szCs w:val="21"/>
        </w:rPr>
        <w:t>9</w:t>
      </w:r>
      <w:r>
        <w:rPr>
          <w:rFonts w:ascii="Arial" w:hAnsi="Arial" w:cs="Arial"/>
          <w:sz w:val="21"/>
          <w:szCs w:val="21"/>
        </w:rPr>
        <w:t xml:space="preserve">.18 </w:t>
      </w:r>
      <w:r w:rsidR="00AB50CC">
        <w:rPr>
          <w:rFonts w:ascii="Arial" w:hAnsi="Arial" w:cs="Arial"/>
          <w:sz w:val="21"/>
          <w:szCs w:val="21"/>
        </w:rPr>
        <w:tab/>
      </w:r>
      <w:r>
        <w:rPr>
          <w:rFonts w:ascii="Arial" w:hAnsi="Arial" w:cs="Arial"/>
          <w:sz w:val="21"/>
          <w:szCs w:val="21"/>
        </w:rPr>
        <w:t>T</w:t>
      </w:r>
      <w:r w:rsidRPr="00A92AB0">
        <w:rPr>
          <w:rFonts w:ascii="Arial" w:hAnsi="Arial" w:cs="Arial"/>
          <w:sz w:val="21"/>
          <w:szCs w:val="21"/>
        </w:rPr>
        <w:t>he police will take responsibility for any interview of the person in a position of trust in connection with criminal matters.  If the person is to be interviewed in connection with disciplinary matters, the senior manager is responsible for this.  It is rarely appropriate for a social worker to interview the person in a position of trust.  The exception to this is where there are clear concerns about the welfare of a child in the care of, or in contact with, that person and section 47 enquiries have been initiated in respect of that child.  In these cases the investigating social worker must liaise with the investigating police officer and/or the senior manager to give notice of the intention to interview and agree the process.</w:t>
      </w:r>
    </w:p>
    <w:p w14:paraId="76D38E24" w14:textId="77777777" w:rsidR="00F00064" w:rsidRPr="00A92AB0" w:rsidRDefault="00F00064" w:rsidP="00F00064">
      <w:pPr>
        <w:ind w:left="720" w:firstLine="851"/>
        <w:jc w:val="both"/>
        <w:rPr>
          <w:rFonts w:ascii="Arial" w:hAnsi="Arial" w:cs="Arial"/>
          <w:sz w:val="21"/>
          <w:szCs w:val="21"/>
        </w:rPr>
      </w:pPr>
    </w:p>
    <w:p w14:paraId="2D00E674" w14:textId="1A62F122" w:rsidR="00F00064" w:rsidRPr="00A92AB0" w:rsidRDefault="00F00064" w:rsidP="00D838F1">
      <w:pPr>
        <w:ind w:left="567" w:hanging="567"/>
        <w:jc w:val="both"/>
        <w:rPr>
          <w:rFonts w:ascii="Arial" w:hAnsi="Arial" w:cs="Arial"/>
          <w:sz w:val="21"/>
          <w:szCs w:val="21"/>
        </w:rPr>
      </w:pPr>
      <w:r w:rsidRPr="00A92AB0">
        <w:rPr>
          <w:rFonts w:ascii="Arial" w:hAnsi="Arial" w:cs="Arial"/>
          <w:sz w:val="21"/>
          <w:szCs w:val="21"/>
        </w:rPr>
        <w:lastRenderedPageBreak/>
        <w:t>9</w:t>
      </w:r>
      <w:r>
        <w:rPr>
          <w:rFonts w:ascii="Arial" w:hAnsi="Arial" w:cs="Arial"/>
          <w:sz w:val="21"/>
          <w:szCs w:val="21"/>
        </w:rPr>
        <w:t xml:space="preserve">.19 </w:t>
      </w:r>
      <w:r w:rsidR="00AB50CC">
        <w:rPr>
          <w:rFonts w:ascii="Arial" w:hAnsi="Arial" w:cs="Arial"/>
          <w:sz w:val="21"/>
          <w:szCs w:val="21"/>
        </w:rPr>
        <w:tab/>
      </w:r>
      <w:r w:rsidRPr="00A92AB0">
        <w:rPr>
          <w:rFonts w:ascii="Arial" w:hAnsi="Arial" w:cs="Arial"/>
          <w:sz w:val="21"/>
          <w:szCs w:val="21"/>
        </w:rPr>
        <w:t xml:space="preserve">In all cases in which the police or </w:t>
      </w:r>
      <w:r w:rsidRPr="00A92AB0">
        <w:rPr>
          <w:rFonts w:ascii="Arial" w:hAnsi="Arial" w:cs="Arial"/>
          <w:iCs/>
          <w:sz w:val="21"/>
          <w:szCs w:val="21"/>
        </w:rPr>
        <w:t>children’s social care</w:t>
      </w:r>
      <w:r w:rsidRPr="00A92AB0">
        <w:rPr>
          <w:rFonts w:ascii="Arial" w:hAnsi="Arial" w:cs="Arial"/>
          <w:sz w:val="21"/>
          <w:szCs w:val="21"/>
        </w:rPr>
        <w:t xml:space="preserve"> staff interview a person in a position of trust under this procedure, they should seek the consent of that person to the sharing of statements with the senior manager who may use it in any subsequent disciplinary procedure.</w:t>
      </w:r>
    </w:p>
    <w:p w14:paraId="1695AEDC" w14:textId="77777777" w:rsidR="00F00064" w:rsidRPr="00A92AB0" w:rsidRDefault="00F00064" w:rsidP="00D838F1">
      <w:pPr>
        <w:ind w:left="567" w:hanging="567"/>
        <w:jc w:val="both"/>
        <w:rPr>
          <w:rFonts w:ascii="Arial" w:hAnsi="Arial" w:cs="Arial"/>
          <w:sz w:val="21"/>
          <w:szCs w:val="21"/>
        </w:rPr>
      </w:pPr>
    </w:p>
    <w:p w14:paraId="0761E2AD" w14:textId="76DFBB45" w:rsidR="00F00064" w:rsidRPr="00A92AB0" w:rsidRDefault="00F00064" w:rsidP="00D838F1">
      <w:pPr>
        <w:ind w:left="567" w:hanging="567"/>
        <w:jc w:val="both"/>
        <w:rPr>
          <w:rFonts w:ascii="Arial" w:hAnsi="Arial" w:cs="Arial"/>
          <w:sz w:val="21"/>
          <w:szCs w:val="21"/>
        </w:rPr>
      </w:pPr>
      <w:r w:rsidRPr="00A92AB0">
        <w:rPr>
          <w:rFonts w:ascii="Arial" w:hAnsi="Arial" w:cs="Arial"/>
          <w:sz w:val="21"/>
          <w:szCs w:val="21"/>
        </w:rPr>
        <w:t>9.20</w:t>
      </w:r>
      <w:r>
        <w:rPr>
          <w:rFonts w:ascii="Arial" w:hAnsi="Arial" w:cs="Arial"/>
          <w:sz w:val="21"/>
          <w:szCs w:val="21"/>
        </w:rPr>
        <w:t xml:space="preserve"> </w:t>
      </w:r>
      <w:r w:rsidR="00AB50CC">
        <w:rPr>
          <w:rFonts w:ascii="Arial" w:hAnsi="Arial" w:cs="Arial"/>
          <w:sz w:val="21"/>
          <w:szCs w:val="21"/>
        </w:rPr>
        <w:tab/>
      </w:r>
      <w:r w:rsidRPr="00A92AB0">
        <w:rPr>
          <w:rFonts w:ascii="Arial" w:hAnsi="Arial" w:cs="Arial"/>
          <w:sz w:val="21"/>
          <w:szCs w:val="21"/>
        </w:rPr>
        <w:t>If consent is not given to the sharing of statements the police or children’s social care will promptly notify the senior manager so that preparations can be made to obtain this information at the end of the criminal process</w:t>
      </w:r>
      <w:r w:rsidRPr="00A92AB0">
        <w:rPr>
          <w:rFonts w:ascii="Arial" w:hAnsi="Arial" w:cs="Arial"/>
          <w:b/>
          <w:bCs/>
          <w:sz w:val="21"/>
          <w:szCs w:val="21"/>
        </w:rPr>
        <w:t xml:space="preserve"> </w:t>
      </w:r>
      <w:r w:rsidRPr="00A92AB0">
        <w:rPr>
          <w:rFonts w:ascii="Arial" w:hAnsi="Arial" w:cs="Arial"/>
          <w:sz w:val="21"/>
          <w:szCs w:val="21"/>
        </w:rPr>
        <w:t>and inform the person in a position of trust that this is likely to cause delay with any disciplinary matters.</w:t>
      </w:r>
    </w:p>
    <w:p w14:paraId="5141B587" w14:textId="77777777" w:rsidR="00F00064" w:rsidRPr="00A92AB0" w:rsidRDefault="00F00064" w:rsidP="00D838F1">
      <w:pPr>
        <w:ind w:left="567" w:hanging="567"/>
        <w:jc w:val="both"/>
        <w:rPr>
          <w:rFonts w:ascii="Arial" w:hAnsi="Arial" w:cs="Arial"/>
          <w:sz w:val="21"/>
          <w:szCs w:val="21"/>
        </w:rPr>
      </w:pPr>
    </w:p>
    <w:p w14:paraId="60DDDC19" w14:textId="79B2EE58" w:rsidR="00F00064" w:rsidRDefault="00F00064" w:rsidP="00D838F1">
      <w:pPr>
        <w:ind w:left="567" w:hanging="567"/>
        <w:jc w:val="both"/>
        <w:rPr>
          <w:rFonts w:ascii="Arial" w:hAnsi="Arial" w:cs="Arial"/>
          <w:sz w:val="21"/>
          <w:szCs w:val="21"/>
        </w:rPr>
      </w:pPr>
      <w:r w:rsidRPr="00A92AB0">
        <w:rPr>
          <w:rFonts w:ascii="Arial" w:hAnsi="Arial" w:cs="Arial"/>
          <w:sz w:val="21"/>
          <w:szCs w:val="21"/>
        </w:rPr>
        <w:t>9.21</w:t>
      </w:r>
      <w:r>
        <w:rPr>
          <w:rFonts w:ascii="Arial" w:hAnsi="Arial" w:cs="Arial"/>
          <w:sz w:val="21"/>
          <w:szCs w:val="21"/>
        </w:rPr>
        <w:t xml:space="preserve"> </w:t>
      </w:r>
      <w:r w:rsidR="00AB50CC">
        <w:rPr>
          <w:rFonts w:ascii="Arial" w:hAnsi="Arial" w:cs="Arial"/>
          <w:sz w:val="21"/>
          <w:szCs w:val="21"/>
        </w:rPr>
        <w:tab/>
      </w:r>
      <w:r w:rsidRPr="00A92AB0">
        <w:rPr>
          <w:rFonts w:ascii="Arial" w:hAnsi="Arial" w:cs="Arial"/>
          <w:sz w:val="21"/>
          <w:szCs w:val="21"/>
        </w:rPr>
        <w:t>The LADO coordination meeting will draw its recommendations into an action plan, which will include arrangements for reviewing progress.  Reviews of the action plan will:</w:t>
      </w:r>
    </w:p>
    <w:p w14:paraId="3A51A60A" w14:textId="77777777" w:rsidR="00F00064" w:rsidRPr="00A92AB0" w:rsidRDefault="00F00064" w:rsidP="00F00064">
      <w:pPr>
        <w:jc w:val="both"/>
        <w:rPr>
          <w:rFonts w:ascii="Arial" w:hAnsi="Arial" w:cs="Arial"/>
          <w:sz w:val="21"/>
          <w:szCs w:val="21"/>
        </w:rPr>
      </w:pPr>
    </w:p>
    <w:p w14:paraId="695BAA3E" w14:textId="77777777" w:rsidR="00F00064" w:rsidRPr="00A92AB0" w:rsidRDefault="00F00064" w:rsidP="00F00064">
      <w:pPr>
        <w:numPr>
          <w:ilvl w:val="0"/>
          <w:numId w:val="26"/>
        </w:numPr>
        <w:tabs>
          <w:tab w:val="clear" w:pos="1080"/>
          <w:tab w:val="num" w:pos="1418"/>
        </w:tabs>
        <w:spacing w:line="240" w:lineRule="atLeast"/>
        <w:ind w:left="1418" w:hanging="284"/>
        <w:jc w:val="both"/>
        <w:rPr>
          <w:rFonts w:ascii="Arial" w:hAnsi="Arial" w:cs="Arial"/>
          <w:sz w:val="21"/>
          <w:szCs w:val="21"/>
        </w:rPr>
      </w:pPr>
      <w:r w:rsidRPr="00A92AB0">
        <w:rPr>
          <w:rFonts w:ascii="Arial" w:hAnsi="Arial" w:cs="Arial"/>
          <w:sz w:val="21"/>
          <w:szCs w:val="21"/>
        </w:rPr>
        <w:t>Monitor the progress of the plan and address any unnecessary delay;</w:t>
      </w:r>
    </w:p>
    <w:p w14:paraId="7C9EF9D7" w14:textId="60D49BA5" w:rsidR="00F00064" w:rsidRPr="00A92AB0" w:rsidRDefault="00F00064" w:rsidP="00F00064">
      <w:pPr>
        <w:numPr>
          <w:ilvl w:val="0"/>
          <w:numId w:val="26"/>
        </w:numPr>
        <w:tabs>
          <w:tab w:val="clear" w:pos="1080"/>
          <w:tab w:val="num" w:pos="1418"/>
        </w:tabs>
        <w:spacing w:line="240" w:lineRule="atLeast"/>
        <w:ind w:left="1418" w:hanging="284"/>
        <w:jc w:val="both"/>
        <w:rPr>
          <w:rFonts w:ascii="Arial" w:hAnsi="Arial" w:cs="Arial"/>
          <w:sz w:val="21"/>
          <w:szCs w:val="21"/>
        </w:rPr>
      </w:pPr>
      <w:r w:rsidRPr="00A92AB0">
        <w:rPr>
          <w:rFonts w:ascii="Arial" w:hAnsi="Arial" w:cs="Arial"/>
          <w:sz w:val="21"/>
          <w:szCs w:val="21"/>
        </w:rPr>
        <w:t>Plan further actions (for example</w:t>
      </w:r>
      <w:r w:rsidR="00AB50CC">
        <w:rPr>
          <w:rFonts w:ascii="Arial" w:hAnsi="Arial" w:cs="Arial"/>
          <w:sz w:val="21"/>
          <w:szCs w:val="21"/>
        </w:rPr>
        <w:t xml:space="preserve">: </w:t>
      </w:r>
      <w:r w:rsidRPr="00A92AB0">
        <w:rPr>
          <w:rFonts w:ascii="Arial" w:hAnsi="Arial" w:cs="Arial"/>
          <w:sz w:val="21"/>
          <w:szCs w:val="21"/>
        </w:rPr>
        <w:t>action under the person in a position of trusts employer’s disciplinary code) and set a timetable for them;</w:t>
      </w:r>
    </w:p>
    <w:p w14:paraId="79E3ADD4" w14:textId="77777777" w:rsidR="00F00064" w:rsidRPr="00A92AB0" w:rsidRDefault="00F00064" w:rsidP="00F00064">
      <w:pPr>
        <w:numPr>
          <w:ilvl w:val="0"/>
          <w:numId w:val="26"/>
        </w:numPr>
        <w:tabs>
          <w:tab w:val="clear" w:pos="1080"/>
          <w:tab w:val="num" w:pos="1418"/>
        </w:tabs>
        <w:spacing w:line="240" w:lineRule="atLeast"/>
        <w:ind w:left="1418" w:hanging="284"/>
        <w:jc w:val="both"/>
        <w:rPr>
          <w:rFonts w:ascii="Arial" w:hAnsi="Arial" w:cs="Arial"/>
          <w:sz w:val="21"/>
          <w:szCs w:val="21"/>
        </w:rPr>
      </w:pPr>
      <w:r w:rsidRPr="00A92AB0">
        <w:rPr>
          <w:rFonts w:ascii="Arial" w:hAnsi="Arial" w:cs="Arial"/>
          <w:sz w:val="21"/>
          <w:szCs w:val="21"/>
        </w:rPr>
        <w:t>Agree what is to be recorded and where; and</w:t>
      </w:r>
    </w:p>
    <w:p w14:paraId="2E90A09E" w14:textId="77777777" w:rsidR="00F00064" w:rsidRPr="00A92AB0" w:rsidRDefault="00F00064" w:rsidP="00F00064">
      <w:pPr>
        <w:numPr>
          <w:ilvl w:val="0"/>
          <w:numId w:val="26"/>
        </w:numPr>
        <w:tabs>
          <w:tab w:val="clear" w:pos="1080"/>
          <w:tab w:val="num" w:pos="1418"/>
        </w:tabs>
        <w:spacing w:line="240" w:lineRule="atLeast"/>
        <w:ind w:left="1418" w:hanging="284"/>
        <w:jc w:val="both"/>
        <w:rPr>
          <w:rFonts w:ascii="Arial" w:hAnsi="Arial" w:cs="Arial"/>
          <w:sz w:val="21"/>
          <w:szCs w:val="21"/>
        </w:rPr>
      </w:pPr>
      <w:r w:rsidRPr="00A92AB0">
        <w:rPr>
          <w:rFonts w:ascii="Arial" w:hAnsi="Arial" w:cs="Arial"/>
          <w:sz w:val="21"/>
          <w:szCs w:val="21"/>
        </w:rPr>
        <w:t>Set a date for the next review, or agree that the action plan has ended.</w:t>
      </w:r>
    </w:p>
    <w:p w14:paraId="7D6E97F3" w14:textId="77777777" w:rsidR="00F00064" w:rsidRPr="00A92AB0" w:rsidRDefault="00F00064" w:rsidP="00F00064">
      <w:pPr>
        <w:ind w:firstLine="851"/>
        <w:jc w:val="both"/>
        <w:rPr>
          <w:rFonts w:ascii="Arial" w:hAnsi="Arial" w:cs="Arial"/>
          <w:sz w:val="21"/>
          <w:szCs w:val="21"/>
        </w:rPr>
      </w:pPr>
    </w:p>
    <w:p w14:paraId="16C83B38" w14:textId="7ED8033D" w:rsidR="00F00064" w:rsidRDefault="00F00064" w:rsidP="00D838F1">
      <w:pPr>
        <w:ind w:left="567" w:hanging="567"/>
        <w:jc w:val="both"/>
        <w:rPr>
          <w:rFonts w:ascii="Arial" w:hAnsi="Arial" w:cs="Arial"/>
          <w:sz w:val="21"/>
          <w:szCs w:val="21"/>
        </w:rPr>
      </w:pPr>
      <w:r w:rsidRPr="00A92AB0">
        <w:rPr>
          <w:rFonts w:ascii="Arial" w:hAnsi="Arial" w:cs="Arial"/>
          <w:sz w:val="21"/>
          <w:szCs w:val="21"/>
        </w:rPr>
        <w:t>9.22</w:t>
      </w:r>
      <w:r>
        <w:rPr>
          <w:rFonts w:ascii="Arial" w:hAnsi="Arial" w:cs="Arial"/>
          <w:sz w:val="21"/>
          <w:szCs w:val="21"/>
        </w:rPr>
        <w:t xml:space="preserve"> </w:t>
      </w:r>
      <w:r w:rsidR="00AB50CC">
        <w:rPr>
          <w:rFonts w:ascii="Arial" w:hAnsi="Arial" w:cs="Arial"/>
          <w:sz w:val="21"/>
          <w:szCs w:val="21"/>
        </w:rPr>
        <w:tab/>
      </w:r>
      <w:r w:rsidRPr="00A92AB0">
        <w:rPr>
          <w:rFonts w:ascii="Arial" w:hAnsi="Arial" w:cs="Arial"/>
          <w:sz w:val="21"/>
          <w:szCs w:val="21"/>
        </w:rPr>
        <w:t>If the concerns arise out of the person in the position of trust home circumstances, the action plan must consider how to protect the person’s right to privacy and confidentiality.  This may include action to ensu</w:t>
      </w:r>
      <w:r>
        <w:rPr>
          <w:rFonts w:ascii="Arial" w:hAnsi="Arial" w:cs="Arial"/>
          <w:sz w:val="21"/>
          <w:szCs w:val="21"/>
        </w:rPr>
        <w:t>re, as far as is possible, that</w:t>
      </w:r>
      <w:r w:rsidRPr="00A92AB0">
        <w:rPr>
          <w:rFonts w:ascii="Arial" w:hAnsi="Arial" w:cs="Arial"/>
          <w:sz w:val="21"/>
          <w:szCs w:val="21"/>
        </w:rPr>
        <w:t>:</w:t>
      </w:r>
    </w:p>
    <w:p w14:paraId="1A94833A" w14:textId="77777777" w:rsidR="00F00064" w:rsidRPr="00A92AB0" w:rsidRDefault="00F00064" w:rsidP="00F00064">
      <w:pPr>
        <w:ind w:left="1418" w:hanging="284"/>
        <w:jc w:val="both"/>
        <w:rPr>
          <w:rFonts w:ascii="Arial" w:hAnsi="Arial" w:cs="Arial"/>
          <w:sz w:val="21"/>
          <w:szCs w:val="21"/>
        </w:rPr>
      </w:pPr>
    </w:p>
    <w:p w14:paraId="4E7AFE2B" w14:textId="77777777" w:rsidR="00F00064" w:rsidRPr="00A92AB0" w:rsidRDefault="00F00064" w:rsidP="00F00064">
      <w:pPr>
        <w:numPr>
          <w:ilvl w:val="0"/>
          <w:numId w:val="26"/>
        </w:numPr>
        <w:spacing w:line="240" w:lineRule="atLeast"/>
        <w:ind w:left="1418" w:hanging="284"/>
        <w:jc w:val="both"/>
        <w:rPr>
          <w:rFonts w:ascii="Arial" w:hAnsi="Arial" w:cs="Arial"/>
          <w:sz w:val="21"/>
          <w:szCs w:val="21"/>
        </w:rPr>
      </w:pPr>
      <w:r w:rsidRPr="00A92AB0">
        <w:rPr>
          <w:rFonts w:ascii="Arial" w:hAnsi="Arial" w:cs="Arial"/>
          <w:sz w:val="21"/>
          <w:szCs w:val="21"/>
        </w:rPr>
        <w:t>Colleagues of the person are not involved in the section 47 enquiries or subsequent work to address these issues; and</w:t>
      </w:r>
    </w:p>
    <w:p w14:paraId="5F759701" w14:textId="77777777" w:rsidR="00F00064" w:rsidRPr="00A92AB0" w:rsidRDefault="00F00064" w:rsidP="00F00064">
      <w:pPr>
        <w:numPr>
          <w:ilvl w:val="0"/>
          <w:numId w:val="26"/>
        </w:numPr>
        <w:spacing w:line="240" w:lineRule="atLeast"/>
        <w:ind w:left="1418" w:hanging="284"/>
        <w:jc w:val="both"/>
        <w:rPr>
          <w:rFonts w:ascii="Arial" w:hAnsi="Arial" w:cs="Arial"/>
          <w:sz w:val="21"/>
          <w:szCs w:val="21"/>
        </w:rPr>
      </w:pPr>
      <w:r w:rsidRPr="00A92AB0">
        <w:rPr>
          <w:rFonts w:ascii="Arial" w:hAnsi="Arial" w:cs="Arial"/>
          <w:sz w:val="21"/>
          <w:szCs w:val="21"/>
        </w:rPr>
        <w:t>The actions taken do not make colleagues aware that the person is involved in a child protection matter in a personal capacity. For example because of the venues of meetings.</w:t>
      </w:r>
    </w:p>
    <w:p w14:paraId="3D2EE3F8" w14:textId="77777777" w:rsidR="00F00064" w:rsidRPr="00A92AB0" w:rsidRDefault="00F00064" w:rsidP="00D838F1">
      <w:pPr>
        <w:spacing w:line="240" w:lineRule="atLeast"/>
        <w:ind w:left="567" w:hanging="567"/>
        <w:jc w:val="both"/>
        <w:rPr>
          <w:rFonts w:ascii="Arial" w:hAnsi="Arial" w:cs="Arial"/>
          <w:sz w:val="21"/>
          <w:szCs w:val="21"/>
        </w:rPr>
      </w:pPr>
    </w:p>
    <w:p w14:paraId="4AEC7C6E" w14:textId="1164DDBF" w:rsidR="00F00064" w:rsidRPr="00A92AB0" w:rsidRDefault="00F00064" w:rsidP="00D838F1">
      <w:pPr>
        <w:ind w:left="567" w:hanging="567"/>
        <w:jc w:val="both"/>
        <w:rPr>
          <w:rFonts w:ascii="Arial" w:hAnsi="Arial" w:cs="Arial"/>
          <w:sz w:val="21"/>
          <w:szCs w:val="21"/>
        </w:rPr>
      </w:pPr>
      <w:r w:rsidRPr="00A92AB0">
        <w:rPr>
          <w:rFonts w:ascii="Arial" w:hAnsi="Arial" w:cs="Arial"/>
          <w:sz w:val="21"/>
          <w:szCs w:val="21"/>
        </w:rPr>
        <w:t>9.23</w:t>
      </w:r>
      <w:r>
        <w:rPr>
          <w:rFonts w:ascii="Arial" w:hAnsi="Arial" w:cs="Arial"/>
          <w:sz w:val="21"/>
          <w:szCs w:val="21"/>
        </w:rPr>
        <w:t xml:space="preserve"> </w:t>
      </w:r>
      <w:r w:rsidR="00AB50CC">
        <w:rPr>
          <w:rFonts w:ascii="Arial" w:hAnsi="Arial" w:cs="Arial"/>
          <w:sz w:val="21"/>
          <w:szCs w:val="21"/>
        </w:rPr>
        <w:tab/>
      </w:r>
      <w:r w:rsidRPr="00A92AB0">
        <w:rPr>
          <w:rFonts w:ascii="Arial" w:hAnsi="Arial" w:cs="Arial"/>
          <w:sz w:val="21"/>
          <w:szCs w:val="21"/>
        </w:rPr>
        <w:t>On completion of any criminal process, the police and children’s social care should pass all information relevant to a disciplinary case to the senior manager within five d</w:t>
      </w:r>
      <w:r>
        <w:rPr>
          <w:rFonts w:ascii="Arial" w:hAnsi="Arial" w:cs="Arial"/>
          <w:sz w:val="21"/>
          <w:szCs w:val="21"/>
        </w:rPr>
        <w:t xml:space="preserve">ays (subject to their consent). </w:t>
      </w:r>
      <w:r w:rsidRPr="00A92AB0">
        <w:rPr>
          <w:rFonts w:ascii="Arial" w:hAnsi="Arial" w:cs="Arial"/>
          <w:sz w:val="21"/>
          <w:szCs w:val="21"/>
        </w:rPr>
        <w:t>The police will notify the LADO team, who will contact the senior manager without delay, and if possible on the same day, to discuss the outcome of the actions taken to date and whether any further action is appropriate.</w:t>
      </w:r>
    </w:p>
    <w:p w14:paraId="6D6E71E8" w14:textId="77777777" w:rsidR="00F00064" w:rsidRPr="00A92AB0" w:rsidRDefault="00F00064" w:rsidP="00D838F1">
      <w:pPr>
        <w:ind w:left="567" w:hanging="567"/>
        <w:jc w:val="both"/>
        <w:rPr>
          <w:rFonts w:ascii="Arial" w:hAnsi="Arial" w:cs="Arial"/>
          <w:sz w:val="21"/>
          <w:szCs w:val="21"/>
        </w:rPr>
      </w:pPr>
    </w:p>
    <w:p w14:paraId="4114CB57" w14:textId="4AD84F85" w:rsidR="00F00064" w:rsidRDefault="00F00064" w:rsidP="003F5D66">
      <w:pPr>
        <w:pStyle w:val="BodyText2"/>
        <w:spacing w:after="0" w:line="240" w:lineRule="auto"/>
        <w:ind w:left="567" w:hanging="567"/>
        <w:jc w:val="both"/>
        <w:rPr>
          <w:rFonts w:ascii="Arial" w:hAnsi="Arial" w:cs="Arial"/>
          <w:iCs/>
          <w:sz w:val="21"/>
          <w:szCs w:val="21"/>
        </w:rPr>
      </w:pPr>
      <w:r w:rsidRPr="00A92AB0">
        <w:rPr>
          <w:rFonts w:ascii="Arial" w:hAnsi="Arial" w:cs="Arial"/>
          <w:sz w:val="21"/>
          <w:szCs w:val="21"/>
        </w:rPr>
        <w:t>9.24</w:t>
      </w:r>
      <w:r>
        <w:rPr>
          <w:i/>
          <w:sz w:val="21"/>
          <w:szCs w:val="21"/>
        </w:rPr>
        <w:t xml:space="preserve"> </w:t>
      </w:r>
      <w:r w:rsidR="003F5D66">
        <w:rPr>
          <w:i/>
          <w:sz w:val="21"/>
          <w:szCs w:val="21"/>
        </w:rPr>
        <w:tab/>
      </w:r>
      <w:r w:rsidRPr="00A92AB0">
        <w:rPr>
          <w:rFonts w:ascii="Arial" w:hAnsi="Arial" w:cs="Arial"/>
          <w:sz w:val="21"/>
          <w:szCs w:val="21"/>
        </w:rPr>
        <w:t>When any disciplinary process is complete, and the senior manager is satisfied about whether or not the person in a position of trust has put any child at risk of harm, there may remain unresolved questions about the welfare of children continuing to receiving services within the centre. He will ensure that a review is conducted to learn from the experience and consider</w:t>
      </w:r>
      <w:r w:rsidRPr="00A92AB0">
        <w:rPr>
          <w:rFonts w:ascii="Arial" w:hAnsi="Arial" w:cs="Arial"/>
          <w:iCs/>
          <w:sz w:val="21"/>
          <w:szCs w:val="21"/>
        </w:rPr>
        <w:t xml:space="preserve"> whether there were features of our organisation which may have contributed to </w:t>
      </w:r>
      <w:r w:rsidRPr="00A92AB0">
        <w:rPr>
          <w:rFonts w:ascii="Arial" w:hAnsi="Arial" w:cs="Arial"/>
          <w:iCs/>
          <w:sz w:val="21"/>
          <w:szCs w:val="21"/>
        </w:rPr>
        <w:lastRenderedPageBreak/>
        <w:t>abuse occurring, or failed to prevent it occurring, or failed to protect children from other risks. This will include:</w:t>
      </w:r>
    </w:p>
    <w:p w14:paraId="3E2146DE" w14:textId="77777777" w:rsidR="003F5D66" w:rsidRPr="00A92AB0" w:rsidRDefault="003F5D66" w:rsidP="00D838F1">
      <w:pPr>
        <w:pStyle w:val="BodyText2"/>
        <w:spacing w:after="0" w:line="240" w:lineRule="auto"/>
        <w:ind w:left="567" w:hanging="567"/>
        <w:jc w:val="both"/>
        <w:rPr>
          <w:rFonts w:ascii="Arial" w:hAnsi="Arial" w:cs="Arial"/>
          <w:iCs/>
          <w:sz w:val="21"/>
          <w:szCs w:val="21"/>
        </w:rPr>
      </w:pPr>
    </w:p>
    <w:p w14:paraId="55C99E66" w14:textId="77777777" w:rsidR="00F00064" w:rsidRPr="00A92AB0" w:rsidRDefault="00F00064" w:rsidP="00D838F1">
      <w:pPr>
        <w:pStyle w:val="BodyText2"/>
        <w:numPr>
          <w:ilvl w:val="0"/>
          <w:numId w:val="30"/>
        </w:numPr>
        <w:spacing w:after="0" w:line="240" w:lineRule="auto"/>
        <w:ind w:hanging="306"/>
        <w:jc w:val="both"/>
        <w:rPr>
          <w:rFonts w:ascii="Arial" w:hAnsi="Arial" w:cs="Arial"/>
          <w:sz w:val="21"/>
          <w:szCs w:val="21"/>
        </w:rPr>
      </w:pPr>
      <w:r w:rsidRPr="00A92AB0">
        <w:rPr>
          <w:rFonts w:ascii="Arial" w:hAnsi="Arial" w:cs="Arial"/>
          <w:sz w:val="21"/>
          <w:szCs w:val="21"/>
        </w:rPr>
        <w:t xml:space="preserve">A review of policy and procedures; and </w:t>
      </w:r>
    </w:p>
    <w:p w14:paraId="32CE8812" w14:textId="77777777" w:rsidR="00F00064" w:rsidRPr="00A92AB0" w:rsidRDefault="00F00064" w:rsidP="00D838F1">
      <w:pPr>
        <w:pStyle w:val="BodyText2"/>
        <w:numPr>
          <w:ilvl w:val="0"/>
          <w:numId w:val="30"/>
        </w:numPr>
        <w:spacing w:after="0" w:line="240" w:lineRule="auto"/>
        <w:ind w:hanging="306"/>
        <w:jc w:val="both"/>
        <w:rPr>
          <w:rFonts w:ascii="Arial" w:hAnsi="Arial" w:cs="Arial"/>
          <w:iCs/>
          <w:sz w:val="21"/>
          <w:szCs w:val="21"/>
        </w:rPr>
      </w:pPr>
      <w:r w:rsidRPr="00A92AB0">
        <w:rPr>
          <w:rFonts w:ascii="Arial" w:hAnsi="Arial" w:cs="Arial"/>
          <w:sz w:val="21"/>
          <w:szCs w:val="21"/>
        </w:rPr>
        <w:t>A</w:t>
      </w:r>
      <w:r w:rsidRPr="00A92AB0">
        <w:rPr>
          <w:rFonts w:ascii="Arial" w:hAnsi="Arial" w:cs="Arial"/>
          <w:iCs/>
          <w:sz w:val="21"/>
          <w:szCs w:val="21"/>
        </w:rPr>
        <w:t xml:space="preserve"> review of training, supervision and management needs.</w:t>
      </w:r>
    </w:p>
    <w:p w14:paraId="66E1CEE6" w14:textId="77777777" w:rsidR="003F5D66" w:rsidRDefault="003F5D66" w:rsidP="00D838F1">
      <w:pPr>
        <w:pStyle w:val="BodyText2"/>
        <w:spacing w:after="0" w:line="240" w:lineRule="auto"/>
        <w:ind w:left="567" w:hanging="567"/>
        <w:jc w:val="both"/>
        <w:rPr>
          <w:rFonts w:ascii="Arial" w:hAnsi="Arial" w:cs="Arial"/>
          <w:sz w:val="21"/>
          <w:szCs w:val="21"/>
        </w:rPr>
      </w:pPr>
    </w:p>
    <w:p w14:paraId="3846EC49" w14:textId="08B36449" w:rsidR="00F00064" w:rsidRPr="00A92AB0" w:rsidRDefault="00F00064" w:rsidP="00D838F1">
      <w:pPr>
        <w:pStyle w:val="BodyText2"/>
        <w:spacing w:after="0" w:line="240" w:lineRule="auto"/>
        <w:ind w:left="567" w:hanging="567"/>
        <w:jc w:val="both"/>
        <w:rPr>
          <w:rFonts w:ascii="Arial" w:hAnsi="Arial" w:cs="Arial"/>
          <w:sz w:val="21"/>
          <w:szCs w:val="21"/>
        </w:rPr>
      </w:pPr>
      <w:r w:rsidRPr="00A92AB0">
        <w:rPr>
          <w:rFonts w:ascii="Arial" w:hAnsi="Arial" w:cs="Arial"/>
          <w:sz w:val="21"/>
          <w:szCs w:val="21"/>
        </w:rPr>
        <w:t>9.25</w:t>
      </w:r>
      <w:r>
        <w:rPr>
          <w:rFonts w:ascii="Arial" w:hAnsi="Arial" w:cs="Arial"/>
          <w:sz w:val="21"/>
          <w:szCs w:val="21"/>
        </w:rPr>
        <w:t xml:space="preserve"> </w:t>
      </w:r>
      <w:r w:rsidR="003F5D66">
        <w:rPr>
          <w:rFonts w:ascii="Arial" w:hAnsi="Arial" w:cs="Arial"/>
          <w:sz w:val="21"/>
          <w:szCs w:val="21"/>
        </w:rPr>
        <w:tab/>
      </w:r>
      <w:r w:rsidRPr="00A92AB0">
        <w:rPr>
          <w:rFonts w:ascii="Arial" w:hAnsi="Arial" w:cs="Arial"/>
          <w:sz w:val="21"/>
          <w:szCs w:val="21"/>
        </w:rPr>
        <w:t xml:space="preserve">If an allegation is substantiated during the disciplinary process and on the conclusion of the case </w:t>
      </w:r>
    </w:p>
    <w:p w14:paraId="13E38CE1" w14:textId="77777777" w:rsidR="00F00064" w:rsidRPr="00A92AB0" w:rsidRDefault="00F00064" w:rsidP="00D838F1">
      <w:pPr>
        <w:pStyle w:val="Header"/>
        <w:numPr>
          <w:ilvl w:val="0"/>
          <w:numId w:val="28"/>
        </w:numPr>
        <w:tabs>
          <w:tab w:val="clear" w:pos="1080"/>
          <w:tab w:val="clear" w:pos="4153"/>
          <w:tab w:val="clear" w:pos="8306"/>
          <w:tab w:val="num" w:pos="1560"/>
        </w:tabs>
        <w:ind w:left="1418" w:hanging="284"/>
        <w:jc w:val="both"/>
        <w:rPr>
          <w:rFonts w:ascii="Arial" w:hAnsi="Arial" w:cs="Arial"/>
          <w:bCs/>
          <w:sz w:val="21"/>
          <w:szCs w:val="21"/>
        </w:rPr>
      </w:pPr>
      <w:r w:rsidRPr="00A92AB0">
        <w:rPr>
          <w:rFonts w:ascii="Arial" w:hAnsi="Arial" w:cs="Arial"/>
          <w:bCs/>
          <w:sz w:val="21"/>
          <w:szCs w:val="21"/>
        </w:rPr>
        <w:t xml:space="preserve">The senior manager dismisses the person; or </w:t>
      </w:r>
    </w:p>
    <w:p w14:paraId="1BA05DD8" w14:textId="77777777" w:rsidR="00F00064" w:rsidRPr="00A92AB0" w:rsidRDefault="00F00064" w:rsidP="00D838F1">
      <w:pPr>
        <w:pStyle w:val="Header"/>
        <w:numPr>
          <w:ilvl w:val="0"/>
          <w:numId w:val="28"/>
        </w:numPr>
        <w:tabs>
          <w:tab w:val="clear" w:pos="1080"/>
          <w:tab w:val="clear" w:pos="4153"/>
          <w:tab w:val="clear" w:pos="8306"/>
          <w:tab w:val="num" w:pos="1560"/>
        </w:tabs>
        <w:ind w:left="1418" w:hanging="284"/>
        <w:jc w:val="both"/>
        <w:rPr>
          <w:rFonts w:ascii="Arial" w:hAnsi="Arial" w:cs="Arial"/>
          <w:bCs/>
          <w:sz w:val="21"/>
          <w:szCs w:val="21"/>
        </w:rPr>
      </w:pPr>
      <w:r w:rsidRPr="00A92AB0">
        <w:rPr>
          <w:rFonts w:ascii="Arial" w:hAnsi="Arial" w:cs="Arial"/>
          <w:bCs/>
          <w:sz w:val="21"/>
          <w:szCs w:val="21"/>
        </w:rPr>
        <w:t>The senior manager ceases to use the person’s services; or</w:t>
      </w:r>
    </w:p>
    <w:p w14:paraId="723CF398" w14:textId="30F6C230" w:rsidR="00F00064" w:rsidRPr="00A92AB0" w:rsidRDefault="00F00064" w:rsidP="00D838F1">
      <w:pPr>
        <w:pStyle w:val="Header"/>
        <w:numPr>
          <w:ilvl w:val="0"/>
          <w:numId w:val="28"/>
        </w:numPr>
        <w:tabs>
          <w:tab w:val="clear" w:pos="1080"/>
          <w:tab w:val="clear" w:pos="4153"/>
          <w:tab w:val="clear" w:pos="8306"/>
          <w:tab w:val="num" w:pos="1560"/>
        </w:tabs>
        <w:ind w:left="1418" w:hanging="284"/>
        <w:jc w:val="both"/>
        <w:rPr>
          <w:rFonts w:ascii="Arial" w:hAnsi="Arial" w:cs="Arial"/>
          <w:bCs/>
          <w:sz w:val="21"/>
          <w:szCs w:val="21"/>
        </w:rPr>
      </w:pPr>
      <w:r w:rsidRPr="00A92AB0">
        <w:rPr>
          <w:rFonts w:ascii="Arial" w:hAnsi="Arial" w:cs="Arial"/>
          <w:bCs/>
          <w:sz w:val="21"/>
          <w:szCs w:val="21"/>
        </w:rPr>
        <w:t>The person in a position of trust ceases to provide his/her services</w:t>
      </w:r>
      <w:r w:rsidR="003F5D66">
        <w:rPr>
          <w:rFonts w:ascii="Arial" w:hAnsi="Arial" w:cs="Arial"/>
          <w:bCs/>
          <w:sz w:val="21"/>
          <w:szCs w:val="21"/>
        </w:rPr>
        <w:t>.</w:t>
      </w:r>
    </w:p>
    <w:p w14:paraId="2759FD0A" w14:textId="77777777" w:rsidR="00F00064" w:rsidRPr="00A92AB0" w:rsidRDefault="00F00064" w:rsidP="00F00064">
      <w:pPr>
        <w:ind w:left="720" w:firstLine="851"/>
        <w:jc w:val="both"/>
        <w:rPr>
          <w:rFonts w:ascii="Arial" w:hAnsi="Arial" w:cs="Arial"/>
          <w:sz w:val="21"/>
          <w:szCs w:val="21"/>
        </w:rPr>
      </w:pPr>
    </w:p>
    <w:p w14:paraId="424D34FC" w14:textId="77777777" w:rsidR="00F00064" w:rsidRPr="00A92AB0" w:rsidRDefault="00F00064" w:rsidP="00F00064">
      <w:pPr>
        <w:autoSpaceDE w:val="0"/>
        <w:autoSpaceDN w:val="0"/>
        <w:adjustRightInd w:val="0"/>
        <w:jc w:val="both"/>
        <w:rPr>
          <w:rFonts w:ascii="Arial" w:hAnsi="Arial" w:cs="Arial"/>
          <w:sz w:val="21"/>
          <w:szCs w:val="21"/>
        </w:rPr>
      </w:pPr>
      <w:r w:rsidRPr="00A92AB0">
        <w:rPr>
          <w:rFonts w:ascii="Arial" w:hAnsi="Arial" w:cs="Arial"/>
          <w:sz w:val="21"/>
          <w:szCs w:val="21"/>
        </w:rPr>
        <w:t xml:space="preserve">The senior manager should consult the LADO team about whether a referral should be made to the </w:t>
      </w:r>
      <w:r w:rsidRPr="00A92AB0">
        <w:rPr>
          <w:rFonts w:ascii="Arial" w:hAnsi="Arial" w:cs="Arial"/>
          <w:sz w:val="21"/>
          <w:szCs w:val="21"/>
          <w:lang w:eastAsia="en-GB"/>
        </w:rPr>
        <w:t>Disclosure and Barring Service</w:t>
      </w:r>
      <w:r w:rsidRPr="00A92AB0">
        <w:rPr>
          <w:rFonts w:ascii="Arial" w:hAnsi="Arial" w:cs="Arial"/>
          <w:color w:val="FF0000"/>
          <w:sz w:val="21"/>
          <w:szCs w:val="21"/>
          <w:lang w:eastAsia="en-GB"/>
        </w:rPr>
        <w:t xml:space="preserve"> </w:t>
      </w:r>
      <w:r w:rsidRPr="00A92AB0">
        <w:rPr>
          <w:rFonts w:ascii="Arial" w:hAnsi="Arial" w:cs="Arial"/>
          <w:sz w:val="21"/>
          <w:szCs w:val="21"/>
        </w:rPr>
        <w:t>and/or to any professional or regulatory body.  If a referral is appropriate, the report should be made within a month.</w:t>
      </w:r>
    </w:p>
    <w:p w14:paraId="26F684E9" w14:textId="77777777" w:rsidR="00F00064" w:rsidRPr="00A92AB0" w:rsidRDefault="00F00064" w:rsidP="00F00064">
      <w:pPr>
        <w:ind w:left="720" w:firstLine="851"/>
        <w:jc w:val="both"/>
        <w:rPr>
          <w:rFonts w:ascii="Arial" w:hAnsi="Arial" w:cs="Arial"/>
          <w:sz w:val="21"/>
          <w:szCs w:val="21"/>
        </w:rPr>
      </w:pPr>
    </w:p>
    <w:p w14:paraId="5A559E8F" w14:textId="2716F355" w:rsidR="00F00064" w:rsidRPr="00A92AB0" w:rsidRDefault="00F00064" w:rsidP="00F00064">
      <w:pPr>
        <w:autoSpaceDE w:val="0"/>
        <w:autoSpaceDN w:val="0"/>
        <w:adjustRightInd w:val="0"/>
        <w:jc w:val="both"/>
        <w:rPr>
          <w:rFonts w:ascii="Arial" w:hAnsi="Arial" w:cs="Arial"/>
          <w:b/>
          <w:sz w:val="21"/>
          <w:szCs w:val="21"/>
          <w:lang w:val="en-GB" w:eastAsia="en-GB"/>
        </w:rPr>
      </w:pPr>
      <w:r>
        <w:rPr>
          <w:rFonts w:ascii="Arial" w:hAnsi="Arial" w:cs="Arial"/>
          <w:b/>
          <w:sz w:val="21"/>
          <w:szCs w:val="21"/>
          <w:lang w:val="en-GB" w:eastAsia="en-GB"/>
        </w:rPr>
        <w:t xml:space="preserve">10. </w:t>
      </w:r>
      <w:r w:rsidR="003F5D66">
        <w:rPr>
          <w:rFonts w:ascii="Arial" w:hAnsi="Arial" w:cs="Arial"/>
          <w:b/>
          <w:sz w:val="21"/>
          <w:szCs w:val="21"/>
          <w:lang w:val="en-GB" w:eastAsia="en-GB"/>
        </w:rPr>
        <w:tab/>
      </w:r>
      <w:r w:rsidRPr="00A92AB0">
        <w:rPr>
          <w:rFonts w:ascii="Arial" w:hAnsi="Arial" w:cs="Arial"/>
          <w:b/>
          <w:sz w:val="21"/>
          <w:szCs w:val="21"/>
          <w:lang w:val="en-GB" w:eastAsia="en-GB"/>
        </w:rPr>
        <w:t>PARENTAL RESPONSIBILITY</w:t>
      </w:r>
    </w:p>
    <w:p w14:paraId="21B0AB78" w14:textId="77777777" w:rsidR="00F00064" w:rsidRPr="00A92AB0" w:rsidRDefault="00F00064" w:rsidP="00F00064">
      <w:pPr>
        <w:autoSpaceDE w:val="0"/>
        <w:autoSpaceDN w:val="0"/>
        <w:adjustRightInd w:val="0"/>
        <w:ind w:firstLine="851"/>
        <w:jc w:val="both"/>
        <w:rPr>
          <w:rFonts w:ascii="Arial" w:hAnsi="Arial" w:cs="Arial"/>
          <w:b/>
          <w:sz w:val="21"/>
          <w:szCs w:val="21"/>
          <w:lang w:val="en-GB" w:eastAsia="en-GB"/>
        </w:rPr>
      </w:pPr>
    </w:p>
    <w:p w14:paraId="11AED411" w14:textId="7393E12C" w:rsidR="00F00064" w:rsidRPr="00A92AB0" w:rsidRDefault="00F00064" w:rsidP="00D838F1">
      <w:pPr>
        <w:autoSpaceDE w:val="0"/>
        <w:autoSpaceDN w:val="0"/>
        <w:adjustRightInd w:val="0"/>
        <w:ind w:left="567" w:hanging="567"/>
        <w:jc w:val="both"/>
        <w:rPr>
          <w:rFonts w:ascii="Arial" w:hAnsi="Arial" w:cs="Arial"/>
          <w:sz w:val="21"/>
          <w:szCs w:val="21"/>
          <w:lang w:val="en-GB" w:eastAsia="en-GB"/>
        </w:rPr>
      </w:pPr>
      <w:r w:rsidRPr="00A92AB0">
        <w:rPr>
          <w:rFonts w:ascii="Arial" w:hAnsi="Arial" w:cs="Arial"/>
          <w:sz w:val="21"/>
          <w:szCs w:val="21"/>
          <w:lang w:val="en-GB" w:eastAsia="en-GB"/>
        </w:rPr>
        <w:t>10.1</w:t>
      </w:r>
      <w:r>
        <w:rPr>
          <w:rFonts w:ascii="Arial" w:hAnsi="Arial" w:cs="Arial"/>
          <w:sz w:val="21"/>
          <w:szCs w:val="21"/>
          <w:lang w:val="en-GB" w:eastAsia="en-GB"/>
        </w:rPr>
        <w:t xml:space="preserve"> </w:t>
      </w:r>
      <w:r w:rsidR="003F5D66">
        <w:rPr>
          <w:rFonts w:ascii="Arial" w:hAnsi="Arial" w:cs="Arial"/>
          <w:sz w:val="21"/>
          <w:szCs w:val="21"/>
          <w:lang w:val="en-GB" w:eastAsia="en-GB"/>
        </w:rPr>
        <w:tab/>
      </w:r>
      <w:r w:rsidRPr="00A92AB0">
        <w:rPr>
          <w:rFonts w:ascii="Arial" w:hAnsi="Arial" w:cs="Arial"/>
          <w:b/>
          <w:sz w:val="21"/>
          <w:szCs w:val="21"/>
          <w:lang w:val="en-GB" w:eastAsia="en-GB"/>
        </w:rPr>
        <w:t>Parental responsibility and child-minding</w:t>
      </w:r>
    </w:p>
    <w:p w14:paraId="7B0A4FDD" w14:textId="77777777" w:rsidR="00F00064" w:rsidRPr="00A92AB0" w:rsidRDefault="00F00064" w:rsidP="00D838F1">
      <w:pPr>
        <w:autoSpaceDE w:val="0"/>
        <w:autoSpaceDN w:val="0"/>
        <w:adjustRightInd w:val="0"/>
        <w:ind w:left="567"/>
        <w:jc w:val="both"/>
        <w:rPr>
          <w:rFonts w:ascii="Arial" w:hAnsi="Arial" w:cs="Arial"/>
          <w:sz w:val="21"/>
          <w:szCs w:val="21"/>
          <w:lang w:val="en-GB" w:eastAsia="en-GB"/>
        </w:rPr>
      </w:pPr>
      <w:r w:rsidRPr="00A92AB0">
        <w:rPr>
          <w:rFonts w:ascii="Arial" w:hAnsi="Arial" w:cs="Arial"/>
          <w:sz w:val="21"/>
          <w:szCs w:val="21"/>
          <w:lang w:val="en-GB" w:eastAsia="en-GB"/>
        </w:rPr>
        <w:t>All children have the right to be safe and to be protected from harm. Birmingham Crisis Centre has health and safe</w:t>
      </w:r>
      <w:r>
        <w:rPr>
          <w:rFonts w:ascii="Arial" w:hAnsi="Arial" w:cs="Arial"/>
          <w:sz w:val="21"/>
          <w:szCs w:val="21"/>
          <w:lang w:val="en-GB" w:eastAsia="en-GB"/>
        </w:rPr>
        <w:t xml:space="preserve">ty procedures which contribute </w:t>
      </w:r>
      <w:r w:rsidRPr="00A92AB0">
        <w:rPr>
          <w:rFonts w:ascii="Arial" w:hAnsi="Arial" w:cs="Arial"/>
          <w:sz w:val="21"/>
          <w:szCs w:val="21"/>
          <w:lang w:val="en-GB" w:eastAsia="en-GB"/>
        </w:rPr>
        <w:t>to creating a safe environment for children living in our refuge provision. This includes a section on accident/hazard reporting.</w:t>
      </w:r>
    </w:p>
    <w:p w14:paraId="55A6BA42" w14:textId="77777777" w:rsidR="00F00064" w:rsidRPr="00A92AB0" w:rsidRDefault="00F00064" w:rsidP="00D838F1">
      <w:pPr>
        <w:autoSpaceDE w:val="0"/>
        <w:autoSpaceDN w:val="0"/>
        <w:adjustRightInd w:val="0"/>
        <w:ind w:left="567" w:hanging="567"/>
        <w:jc w:val="both"/>
        <w:rPr>
          <w:rFonts w:ascii="Arial" w:hAnsi="Arial" w:cs="Arial"/>
          <w:sz w:val="21"/>
          <w:szCs w:val="21"/>
          <w:lang w:val="en-GB" w:eastAsia="en-GB"/>
        </w:rPr>
      </w:pPr>
    </w:p>
    <w:p w14:paraId="7844623F" w14:textId="0584770B" w:rsidR="00F00064" w:rsidRPr="00A92AB0" w:rsidRDefault="00F00064" w:rsidP="00D838F1">
      <w:pPr>
        <w:autoSpaceDE w:val="0"/>
        <w:autoSpaceDN w:val="0"/>
        <w:adjustRightInd w:val="0"/>
        <w:ind w:left="567" w:hanging="567"/>
        <w:jc w:val="both"/>
        <w:rPr>
          <w:rFonts w:ascii="Arial" w:hAnsi="Arial" w:cs="Arial"/>
          <w:sz w:val="21"/>
          <w:szCs w:val="21"/>
          <w:lang w:val="en-GB" w:eastAsia="en-GB"/>
        </w:rPr>
      </w:pPr>
      <w:r w:rsidRPr="00A92AB0">
        <w:rPr>
          <w:rFonts w:ascii="Arial" w:hAnsi="Arial" w:cs="Arial"/>
          <w:sz w:val="21"/>
          <w:szCs w:val="21"/>
          <w:lang w:val="en-GB" w:eastAsia="en-GB"/>
        </w:rPr>
        <w:t>10</w:t>
      </w:r>
      <w:r>
        <w:rPr>
          <w:rFonts w:ascii="Arial" w:hAnsi="Arial" w:cs="Arial"/>
          <w:sz w:val="21"/>
          <w:szCs w:val="21"/>
          <w:lang w:val="en-GB" w:eastAsia="en-GB"/>
        </w:rPr>
        <w:t>.2</w:t>
      </w:r>
      <w:r w:rsidR="003F5D66">
        <w:rPr>
          <w:rFonts w:ascii="Arial" w:hAnsi="Arial" w:cs="Arial"/>
          <w:sz w:val="21"/>
          <w:szCs w:val="21"/>
          <w:lang w:val="en-GB" w:eastAsia="en-GB"/>
        </w:rPr>
        <w:tab/>
      </w:r>
      <w:r w:rsidRPr="00A92AB0">
        <w:rPr>
          <w:rFonts w:ascii="Arial" w:hAnsi="Arial" w:cs="Arial"/>
          <w:sz w:val="21"/>
          <w:szCs w:val="21"/>
          <w:lang w:val="en-GB" w:eastAsia="en-GB"/>
        </w:rPr>
        <w:t>Clients are ultimately responsible at all times for their own children’s care within Birmingham Crisis Centre. This includes health, safety and behaviour. Staff must ensure that clients supervise their children in any communal areas and ensure that younger children are nev</w:t>
      </w:r>
      <w:r>
        <w:rPr>
          <w:rFonts w:ascii="Arial" w:hAnsi="Arial" w:cs="Arial"/>
          <w:sz w:val="21"/>
          <w:szCs w:val="21"/>
          <w:lang w:val="en-GB" w:eastAsia="en-GB"/>
        </w:rPr>
        <w:t xml:space="preserve">er left alone. This obligation </w:t>
      </w:r>
      <w:r w:rsidRPr="00A92AB0">
        <w:rPr>
          <w:rFonts w:ascii="Arial" w:hAnsi="Arial" w:cs="Arial"/>
          <w:sz w:val="21"/>
          <w:szCs w:val="21"/>
          <w:lang w:val="en-GB" w:eastAsia="en-GB"/>
        </w:rPr>
        <w:t xml:space="preserve">is clearly stated in the Licence Agreement, House Rules and Welcome Pack. If staff observe that clients are consistently not complying with this they must inform the client that failure to comply with this may lead to termination of their licence agreement. This should be recorded in the clients file and brought to the attention of the DSL. </w:t>
      </w:r>
    </w:p>
    <w:p w14:paraId="7279F6C8" w14:textId="77777777" w:rsidR="00F00064" w:rsidRPr="00A92AB0" w:rsidRDefault="00F00064" w:rsidP="00D838F1">
      <w:pPr>
        <w:autoSpaceDE w:val="0"/>
        <w:autoSpaceDN w:val="0"/>
        <w:adjustRightInd w:val="0"/>
        <w:ind w:left="567" w:hanging="567"/>
        <w:jc w:val="both"/>
        <w:rPr>
          <w:rFonts w:ascii="Arial" w:hAnsi="Arial" w:cs="Arial"/>
          <w:sz w:val="21"/>
          <w:szCs w:val="21"/>
          <w:lang w:val="en-GB" w:eastAsia="en-GB"/>
        </w:rPr>
      </w:pPr>
    </w:p>
    <w:p w14:paraId="4BFD4613" w14:textId="7953219D" w:rsidR="00F00064" w:rsidRPr="00A92AB0" w:rsidRDefault="00F00064" w:rsidP="00D838F1">
      <w:pPr>
        <w:autoSpaceDE w:val="0"/>
        <w:autoSpaceDN w:val="0"/>
        <w:adjustRightInd w:val="0"/>
        <w:ind w:left="567" w:hanging="567"/>
        <w:jc w:val="both"/>
        <w:rPr>
          <w:rFonts w:ascii="Arial" w:hAnsi="Arial" w:cs="Arial"/>
          <w:sz w:val="21"/>
          <w:szCs w:val="21"/>
          <w:lang w:val="en-GB" w:eastAsia="en-GB"/>
        </w:rPr>
      </w:pPr>
      <w:r w:rsidRPr="00A92AB0">
        <w:rPr>
          <w:rFonts w:ascii="Arial" w:hAnsi="Arial" w:cs="Arial"/>
          <w:sz w:val="21"/>
          <w:szCs w:val="21"/>
          <w:lang w:val="en-GB" w:eastAsia="en-GB"/>
        </w:rPr>
        <w:t>10</w:t>
      </w:r>
      <w:r>
        <w:rPr>
          <w:rFonts w:ascii="Arial" w:hAnsi="Arial" w:cs="Arial"/>
          <w:sz w:val="21"/>
          <w:szCs w:val="21"/>
          <w:lang w:val="en-GB" w:eastAsia="en-GB"/>
        </w:rPr>
        <w:t xml:space="preserve">.2 </w:t>
      </w:r>
      <w:r w:rsidR="003F5D66">
        <w:rPr>
          <w:rFonts w:ascii="Arial" w:hAnsi="Arial" w:cs="Arial"/>
          <w:sz w:val="21"/>
          <w:szCs w:val="21"/>
          <w:lang w:val="en-GB" w:eastAsia="en-GB"/>
        </w:rPr>
        <w:tab/>
      </w:r>
      <w:r w:rsidRPr="00A92AB0">
        <w:rPr>
          <w:rFonts w:ascii="Arial" w:hAnsi="Arial" w:cs="Arial"/>
          <w:sz w:val="21"/>
          <w:szCs w:val="21"/>
          <w:lang w:val="en-GB" w:eastAsia="en-GB"/>
        </w:rPr>
        <w:t xml:space="preserve">In certain circumstances (such as where a woman has to see her solicitor, attend court or go to hospital) it may be possible for the service to provide or arrange alternative childcare.  Staff must ensure that children should never be left alone without proper supervision. </w:t>
      </w:r>
      <w:r w:rsidRPr="00A92AB0">
        <w:rPr>
          <w:rFonts w:ascii="Arial" w:hAnsi="Arial" w:cs="Arial"/>
          <w:sz w:val="21"/>
          <w:szCs w:val="21"/>
          <w:lang w:val="en-GB" w:eastAsia="en-GB"/>
        </w:rPr>
        <w:tab/>
        <w:t>To do so may be indicative of neglect.</w:t>
      </w:r>
    </w:p>
    <w:p w14:paraId="4E7624A3" w14:textId="77777777" w:rsidR="00F00064" w:rsidRPr="00A92AB0" w:rsidRDefault="00F00064" w:rsidP="00D838F1">
      <w:pPr>
        <w:autoSpaceDE w:val="0"/>
        <w:autoSpaceDN w:val="0"/>
        <w:adjustRightInd w:val="0"/>
        <w:ind w:left="567" w:hanging="567"/>
        <w:jc w:val="both"/>
        <w:rPr>
          <w:rFonts w:ascii="Arial" w:hAnsi="Arial" w:cs="Arial"/>
          <w:sz w:val="21"/>
          <w:szCs w:val="21"/>
          <w:lang w:val="en-GB" w:eastAsia="en-GB"/>
        </w:rPr>
      </w:pPr>
    </w:p>
    <w:p w14:paraId="256863F9" w14:textId="7BFD0564" w:rsidR="00F00064" w:rsidRPr="00A92AB0" w:rsidRDefault="00F00064" w:rsidP="00D838F1">
      <w:pPr>
        <w:autoSpaceDE w:val="0"/>
        <w:autoSpaceDN w:val="0"/>
        <w:adjustRightInd w:val="0"/>
        <w:ind w:left="567" w:hanging="567"/>
        <w:jc w:val="both"/>
        <w:rPr>
          <w:rFonts w:ascii="Arial" w:hAnsi="Arial" w:cs="Arial"/>
          <w:sz w:val="21"/>
          <w:szCs w:val="21"/>
          <w:lang w:val="en-GB" w:eastAsia="en-GB"/>
        </w:rPr>
      </w:pPr>
      <w:r w:rsidRPr="00A92AB0">
        <w:rPr>
          <w:rFonts w:ascii="Arial" w:hAnsi="Arial" w:cs="Arial"/>
          <w:sz w:val="21"/>
          <w:szCs w:val="21"/>
          <w:lang w:val="en-GB" w:eastAsia="en-GB"/>
        </w:rPr>
        <w:t>10.3</w:t>
      </w:r>
      <w:r>
        <w:rPr>
          <w:rFonts w:ascii="Arial" w:hAnsi="Arial" w:cs="Arial"/>
          <w:sz w:val="21"/>
          <w:szCs w:val="21"/>
          <w:lang w:val="en-GB" w:eastAsia="en-GB"/>
        </w:rPr>
        <w:t xml:space="preserve"> </w:t>
      </w:r>
      <w:r w:rsidR="003F5D66">
        <w:rPr>
          <w:rFonts w:ascii="Arial" w:hAnsi="Arial" w:cs="Arial"/>
          <w:sz w:val="21"/>
          <w:szCs w:val="21"/>
          <w:lang w:val="en-GB" w:eastAsia="en-GB"/>
        </w:rPr>
        <w:tab/>
      </w:r>
      <w:r w:rsidRPr="00A92AB0">
        <w:rPr>
          <w:rFonts w:ascii="Arial" w:hAnsi="Arial" w:cs="Arial"/>
          <w:sz w:val="21"/>
          <w:szCs w:val="21"/>
          <w:lang w:val="en-GB" w:eastAsia="en-GB"/>
        </w:rPr>
        <w:t>It is inappropriate for older children to be used as babysitters or for one client to be left alone looking after several other client</w:t>
      </w:r>
      <w:r w:rsidR="003F5D66">
        <w:rPr>
          <w:rFonts w:ascii="Arial" w:hAnsi="Arial" w:cs="Arial"/>
          <w:sz w:val="21"/>
          <w:szCs w:val="21"/>
          <w:lang w:val="en-GB" w:eastAsia="en-GB"/>
        </w:rPr>
        <w:t>s</w:t>
      </w:r>
      <w:r w:rsidRPr="00A92AB0">
        <w:rPr>
          <w:rFonts w:ascii="Arial" w:hAnsi="Arial" w:cs="Arial"/>
          <w:sz w:val="21"/>
          <w:szCs w:val="21"/>
          <w:lang w:val="en-GB" w:eastAsia="en-GB"/>
        </w:rPr>
        <w:t>’ children and staff should discourage this practice</w:t>
      </w:r>
      <w:r>
        <w:rPr>
          <w:rFonts w:ascii="Arial" w:hAnsi="Arial" w:cs="Arial"/>
          <w:sz w:val="21"/>
          <w:szCs w:val="21"/>
          <w:lang w:val="en-GB" w:eastAsia="en-GB"/>
        </w:rPr>
        <w:t xml:space="preserve">. </w:t>
      </w:r>
      <w:r w:rsidRPr="00A92AB0">
        <w:rPr>
          <w:rFonts w:ascii="Arial" w:hAnsi="Arial" w:cs="Arial"/>
          <w:sz w:val="21"/>
          <w:szCs w:val="21"/>
          <w:lang w:val="en-GB" w:eastAsia="en-GB"/>
        </w:rPr>
        <w:t xml:space="preserve">An emergency situation may occur where this needs to be considered but each situation </w:t>
      </w:r>
      <w:r w:rsidRPr="00A92AB0">
        <w:rPr>
          <w:rFonts w:ascii="Arial" w:hAnsi="Arial" w:cs="Arial"/>
          <w:sz w:val="21"/>
          <w:szCs w:val="21"/>
          <w:lang w:val="en-GB" w:eastAsia="en-GB"/>
        </w:rPr>
        <w:lastRenderedPageBreak/>
        <w:t xml:space="preserve">would need to be individually risk assessed by the DSL and </w:t>
      </w:r>
      <w:r w:rsidR="003F5D66" w:rsidRPr="00A92AB0">
        <w:rPr>
          <w:rFonts w:ascii="Arial" w:hAnsi="Arial" w:cs="Arial"/>
          <w:sz w:val="21"/>
          <w:szCs w:val="21"/>
          <w:lang w:val="en-GB" w:eastAsia="en-GB"/>
        </w:rPr>
        <w:t>decision-making</w:t>
      </w:r>
      <w:r w:rsidRPr="00A92AB0">
        <w:rPr>
          <w:rFonts w:ascii="Arial" w:hAnsi="Arial" w:cs="Arial"/>
          <w:sz w:val="21"/>
          <w:szCs w:val="21"/>
          <w:lang w:val="en-GB" w:eastAsia="en-GB"/>
        </w:rPr>
        <w:t xml:space="preserve"> rationale recorded on the client</w:t>
      </w:r>
      <w:r w:rsidR="003F5D66">
        <w:rPr>
          <w:rFonts w:ascii="Arial" w:hAnsi="Arial" w:cs="Arial"/>
          <w:sz w:val="21"/>
          <w:szCs w:val="21"/>
          <w:lang w:val="en-GB" w:eastAsia="en-GB"/>
        </w:rPr>
        <w:t>’</w:t>
      </w:r>
      <w:r w:rsidRPr="00A92AB0">
        <w:rPr>
          <w:rFonts w:ascii="Arial" w:hAnsi="Arial" w:cs="Arial"/>
          <w:sz w:val="21"/>
          <w:szCs w:val="21"/>
          <w:lang w:val="en-GB" w:eastAsia="en-GB"/>
        </w:rPr>
        <w:t>s file.</w:t>
      </w:r>
    </w:p>
    <w:p w14:paraId="30D00A5F" w14:textId="77777777" w:rsidR="00F00064" w:rsidRPr="00A92AB0" w:rsidRDefault="00F00064" w:rsidP="00D838F1">
      <w:pPr>
        <w:autoSpaceDE w:val="0"/>
        <w:autoSpaceDN w:val="0"/>
        <w:adjustRightInd w:val="0"/>
        <w:ind w:left="567" w:hanging="567"/>
        <w:jc w:val="both"/>
        <w:rPr>
          <w:rFonts w:ascii="Arial" w:hAnsi="Arial" w:cs="Arial"/>
          <w:b/>
          <w:sz w:val="21"/>
          <w:szCs w:val="21"/>
          <w:lang w:val="en-GB" w:eastAsia="en-GB"/>
        </w:rPr>
      </w:pPr>
      <w:r w:rsidRPr="00A92AB0">
        <w:rPr>
          <w:rFonts w:ascii="Arial" w:hAnsi="Arial" w:cs="Arial"/>
          <w:sz w:val="21"/>
          <w:szCs w:val="21"/>
          <w:lang w:val="en-GB" w:eastAsia="en-GB"/>
        </w:rPr>
        <w:tab/>
      </w:r>
    </w:p>
    <w:p w14:paraId="382A99DB" w14:textId="1367B127" w:rsidR="00F00064" w:rsidRPr="00A92AB0" w:rsidRDefault="00F00064" w:rsidP="00D838F1">
      <w:pPr>
        <w:autoSpaceDE w:val="0"/>
        <w:autoSpaceDN w:val="0"/>
        <w:adjustRightInd w:val="0"/>
        <w:ind w:left="567" w:hanging="567"/>
        <w:jc w:val="both"/>
        <w:rPr>
          <w:rFonts w:ascii="Arial" w:hAnsi="Arial" w:cs="Arial"/>
          <w:sz w:val="21"/>
          <w:szCs w:val="21"/>
          <w:lang w:val="en-GB" w:eastAsia="en-GB"/>
        </w:rPr>
      </w:pPr>
      <w:r w:rsidRPr="00A92AB0">
        <w:rPr>
          <w:rFonts w:ascii="Arial" w:hAnsi="Arial" w:cs="Arial"/>
          <w:sz w:val="21"/>
          <w:szCs w:val="21"/>
          <w:lang w:val="en-GB" w:eastAsia="en-GB"/>
        </w:rPr>
        <w:t>10.4</w:t>
      </w:r>
      <w:r>
        <w:rPr>
          <w:rFonts w:ascii="Arial" w:hAnsi="Arial" w:cs="Arial"/>
          <w:sz w:val="21"/>
          <w:szCs w:val="21"/>
          <w:lang w:val="en-GB" w:eastAsia="en-GB"/>
        </w:rPr>
        <w:t xml:space="preserve"> </w:t>
      </w:r>
      <w:r w:rsidR="003F5D66">
        <w:rPr>
          <w:rFonts w:ascii="Arial" w:hAnsi="Arial" w:cs="Arial"/>
          <w:sz w:val="21"/>
          <w:szCs w:val="21"/>
          <w:lang w:val="en-GB" w:eastAsia="en-GB"/>
        </w:rPr>
        <w:tab/>
      </w:r>
      <w:r w:rsidRPr="00A92AB0">
        <w:rPr>
          <w:rFonts w:ascii="Arial" w:hAnsi="Arial" w:cs="Arial"/>
          <w:sz w:val="21"/>
          <w:szCs w:val="21"/>
          <w:lang w:val="en-GB" w:eastAsia="en-GB"/>
        </w:rPr>
        <w:t xml:space="preserve">The primary responsibility for disciplining children lies with parents. As an agency providing support to families escaping domestic violence, staff must recognise that we are well placed to provide information and advice to women on positive management of children’s behaviour. </w:t>
      </w:r>
    </w:p>
    <w:p w14:paraId="555D3B00" w14:textId="77777777" w:rsidR="00F00064" w:rsidRPr="00A92AB0" w:rsidRDefault="00F00064" w:rsidP="00F00064">
      <w:pPr>
        <w:autoSpaceDE w:val="0"/>
        <w:autoSpaceDN w:val="0"/>
        <w:adjustRightInd w:val="0"/>
        <w:ind w:firstLine="851"/>
        <w:jc w:val="both"/>
        <w:rPr>
          <w:rFonts w:ascii="Arial" w:hAnsi="Arial" w:cs="Arial"/>
          <w:sz w:val="21"/>
          <w:szCs w:val="21"/>
          <w:lang w:val="en-GB" w:eastAsia="en-GB"/>
        </w:rPr>
      </w:pPr>
    </w:p>
    <w:p w14:paraId="74AD6409" w14:textId="14B5F71D" w:rsidR="00F00064" w:rsidRPr="00A92AB0" w:rsidRDefault="00F00064" w:rsidP="00F00064">
      <w:pPr>
        <w:autoSpaceDE w:val="0"/>
        <w:autoSpaceDN w:val="0"/>
        <w:adjustRightInd w:val="0"/>
        <w:jc w:val="both"/>
        <w:rPr>
          <w:rFonts w:ascii="Arial" w:hAnsi="Arial" w:cs="Arial"/>
          <w:b/>
          <w:sz w:val="21"/>
          <w:szCs w:val="21"/>
          <w:lang w:val="en-GB" w:eastAsia="en-GB"/>
        </w:rPr>
      </w:pPr>
      <w:r w:rsidRPr="00A92AB0">
        <w:rPr>
          <w:rFonts w:ascii="Arial" w:hAnsi="Arial" w:cs="Arial"/>
          <w:b/>
          <w:sz w:val="21"/>
          <w:szCs w:val="21"/>
          <w:lang w:val="en-GB" w:eastAsia="en-GB"/>
        </w:rPr>
        <w:t>11.</w:t>
      </w:r>
      <w:r>
        <w:rPr>
          <w:rFonts w:ascii="Arial" w:hAnsi="Arial" w:cs="Arial"/>
          <w:b/>
          <w:sz w:val="21"/>
          <w:szCs w:val="21"/>
          <w:lang w:val="en-GB" w:eastAsia="en-GB"/>
        </w:rPr>
        <w:t xml:space="preserve"> </w:t>
      </w:r>
      <w:r w:rsidR="003F5D66">
        <w:rPr>
          <w:rFonts w:ascii="Arial" w:hAnsi="Arial" w:cs="Arial"/>
          <w:b/>
          <w:sz w:val="21"/>
          <w:szCs w:val="21"/>
          <w:lang w:val="en-GB" w:eastAsia="en-GB"/>
        </w:rPr>
        <w:tab/>
      </w:r>
      <w:r w:rsidRPr="00A92AB0">
        <w:rPr>
          <w:rFonts w:ascii="Arial" w:hAnsi="Arial" w:cs="Arial"/>
          <w:b/>
          <w:sz w:val="21"/>
          <w:szCs w:val="21"/>
          <w:lang w:val="en-GB" w:eastAsia="en-GB"/>
        </w:rPr>
        <w:t>DIRECT WORK WITH CHILDREN</w:t>
      </w:r>
    </w:p>
    <w:p w14:paraId="3AE3A2D5" w14:textId="77777777" w:rsidR="00F00064" w:rsidRPr="00A92AB0" w:rsidRDefault="00F00064" w:rsidP="00F00064">
      <w:pPr>
        <w:autoSpaceDE w:val="0"/>
        <w:autoSpaceDN w:val="0"/>
        <w:adjustRightInd w:val="0"/>
        <w:ind w:left="360" w:firstLine="851"/>
        <w:jc w:val="both"/>
        <w:rPr>
          <w:rFonts w:ascii="Arial" w:hAnsi="Arial" w:cs="Arial"/>
          <w:b/>
          <w:sz w:val="21"/>
          <w:szCs w:val="21"/>
          <w:lang w:val="en-GB" w:eastAsia="en-GB"/>
        </w:rPr>
      </w:pPr>
    </w:p>
    <w:p w14:paraId="49EA9F11" w14:textId="67E2E7AC" w:rsidR="00F00064" w:rsidRPr="00A92AB0" w:rsidRDefault="00F00064" w:rsidP="00D838F1">
      <w:pPr>
        <w:autoSpaceDE w:val="0"/>
        <w:autoSpaceDN w:val="0"/>
        <w:adjustRightInd w:val="0"/>
        <w:ind w:left="567" w:hanging="567"/>
        <w:jc w:val="both"/>
        <w:outlineLvl w:val="0"/>
        <w:rPr>
          <w:rFonts w:ascii="Arial" w:hAnsi="Arial" w:cs="Arial"/>
          <w:b/>
          <w:sz w:val="21"/>
          <w:szCs w:val="21"/>
          <w:lang w:val="en-GB" w:eastAsia="en-GB"/>
        </w:rPr>
      </w:pPr>
      <w:r w:rsidRPr="00A92AB0">
        <w:rPr>
          <w:rFonts w:ascii="Arial" w:hAnsi="Arial" w:cs="Arial"/>
          <w:sz w:val="21"/>
          <w:szCs w:val="21"/>
          <w:lang w:val="en-GB" w:eastAsia="en-GB"/>
        </w:rPr>
        <w:t>11.1</w:t>
      </w:r>
      <w:r>
        <w:rPr>
          <w:rFonts w:ascii="Arial" w:hAnsi="Arial" w:cs="Arial"/>
          <w:sz w:val="21"/>
          <w:szCs w:val="21"/>
          <w:lang w:val="en-GB" w:eastAsia="en-GB"/>
        </w:rPr>
        <w:t xml:space="preserve"> </w:t>
      </w:r>
      <w:r w:rsidR="003F5D66">
        <w:rPr>
          <w:rFonts w:ascii="Arial" w:hAnsi="Arial" w:cs="Arial"/>
          <w:sz w:val="21"/>
          <w:szCs w:val="21"/>
          <w:lang w:val="en-GB" w:eastAsia="en-GB"/>
        </w:rPr>
        <w:tab/>
      </w:r>
      <w:r w:rsidRPr="00A92AB0">
        <w:rPr>
          <w:rFonts w:ascii="Arial" w:hAnsi="Arial" w:cs="Arial"/>
          <w:sz w:val="21"/>
          <w:szCs w:val="21"/>
          <w:lang w:val="en-GB" w:eastAsia="en-GB"/>
        </w:rPr>
        <w:t>When direct work is being carried out with children at least two members of staff will be present (For example, within the nursery provision</w:t>
      </w:r>
      <w:r w:rsidRPr="00A92AB0">
        <w:rPr>
          <w:rFonts w:ascii="Arial" w:hAnsi="Arial" w:cs="Arial"/>
          <w:b/>
          <w:sz w:val="21"/>
          <w:szCs w:val="21"/>
          <w:lang w:val="en-GB" w:eastAsia="en-GB"/>
        </w:rPr>
        <w:t>).</w:t>
      </w:r>
    </w:p>
    <w:p w14:paraId="48E53946" w14:textId="77777777" w:rsidR="00F00064" w:rsidRPr="00A92AB0" w:rsidRDefault="00F00064" w:rsidP="00D838F1">
      <w:pPr>
        <w:autoSpaceDE w:val="0"/>
        <w:autoSpaceDN w:val="0"/>
        <w:adjustRightInd w:val="0"/>
        <w:ind w:left="567" w:hanging="567"/>
        <w:jc w:val="both"/>
        <w:outlineLvl w:val="0"/>
        <w:rPr>
          <w:rFonts w:ascii="Arial" w:hAnsi="Arial" w:cs="Arial"/>
          <w:b/>
          <w:sz w:val="21"/>
          <w:szCs w:val="21"/>
          <w:lang w:val="en-GB" w:eastAsia="en-GB"/>
        </w:rPr>
      </w:pPr>
    </w:p>
    <w:p w14:paraId="1CD31410" w14:textId="57B87CB8" w:rsidR="00F00064" w:rsidRPr="00A92AB0" w:rsidRDefault="00F00064" w:rsidP="00D838F1">
      <w:pPr>
        <w:autoSpaceDE w:val="0"/>
        <w:autoSpaceDN w:val="0"/>
        <w:adjustRightInd w:val="0"/>
        <w:ind w:left="567" w:hanging="567"/>
        <w:jc w:val="both"/>
        <w:outlineLvl w:val="0"/>
        <w:rPr>
          <w:rFonts w:ascii="Arial" w:hAnsi="Arial" w:cs="Arial"/>
          <w:sz w:val="21"/>
          <w:szCs w:val="21"/>
          <w:lang w:val="en-GB" w:eastAsia="en-GB"/>
        </w:rPr>
      </w:pPr>
      <w:r w:rsidRPr="00A92AB0">
        <w:rPr>
          <w:rFonts w:ascii="Arial" w:hAnsi="Arial" w:cs="Arial"/>
          <w:sz w:val="21"/>
          <w:szCs w:val="21"/>
          <w:lang w:val="en-GB" w:eastAsia="en-GB"/>
        </w:rPr>
        <w:t>11</w:t>
      </w:r>
      <w:r>
        <w:rPr>
          <w:rFonts w:ascii="Arial" w:hAnsi="Arial" w:cs="Arial"/>
          <w:sz w:val="21"/>
          <w:szCs w:val="21"/>
          <w:lang w:val="en-GB" w:eastAsia="en-GB"/>
        </w:rPr>
        <w:t xml:space="preserve">.2 </w:t>
      </w:r>
      <w:r w:rsidR="003F5D66">
        <w:rPr>
          <w:rFonts w:ascii="Arial" w:hAnsi="Arial" w:cs="Arial"/>
          <w:sz w:val="21"/>
          <w:szCs w:val="21"/>
          <w:lang w:val="en-GB" w:eastAsia="en-GB"/>
        </w:rPr>
        <w:tab/>
      </w:r>
      <w:r w:rsidRPr="00A92AB0">
        <w:rPr>
          <w:rFonts w:ascii="Arial" w:hAnsi="Arial" w:cs="Arial"/>
          <w:sz w:val="21"/>
          <w:szCs w:val="21"/>
          <w:lang w:val="en-GB" w:eastAsia="en-GB"/>
        </w:rPr>
        <w:t xml:space="preserve">Clients with children aged less than two years should be actively encouraged to </w:t>
      </w:r>
      <w:r w:rsidRPr="00A92AB0">
        <w:rPr>
          <w:rFonts w:ascii="Arial" w:hAnsi="Arial" w:cs="Arial"/>
          <w:sz w:val="21"/>
          <w:szCs w:val="21"/>
          <w:lang w:val="en-GB" w:eastAsia="en-GB"/>
        </w:rPr>
        <w:tab/>
        <w:t>attend nursery and remain with their children for the duration of any activities. This promotes their emotional, social and behavioural development.</w:t>
      </w:r>
    </w:p>
    <w:p w14:paraId="68B57749" w14:textId="77777777" w:rsidR="00F00064" w:rsidRPr="00A92AB0" w:rsidRDefault="00F00064" w:rsidP="00D838F1">
      <w:pPr>
        <w:autoSpaceDE w:val="0"/>
        <w:autoSpaceDN w:val="0"/>
        <w:adjustRightInd w:val="0"/>
        <w:ind w:left="567" w:hanging="567"/>
        <w:jc w:val="both"/>
        <w:outlineLvl w:val="0"/>
        <w:rPr>
          <w:rFonts w:ascii="Arial" w:hAnsi="Arial" w:cs="Arial"/>
          <w:sz w:val="21"/>
          <w:szCs w:val="21"/>
          <w:lang w:val="en-GB" w:eastAsia="en-GB"/>
        </w:rPr>
      </w:pPr>
    </w:p>
    <w:p w14:paraId="14AE24AE" w14:textId="3E26EF35" w:rsidR="00F00064" w:rsidRPr="00A92AB0" w:rsidRDefault="00F00064" w:rsidP="00D838F1">
      <w:pPr>
        <w:autoSpaceDE w:val="0"/>
        <w:autoSpaceDN w:val="0"/>
        <w:adjustRightInd w:val="0"/>
        <w:ind w:left="567" w:hanging="567"/>
        <w:jc w:val="both"/>
        <w:rPr>
          <w:rFonts w:ascii="Arial" w:hAnsi="Arial" w:cs="Arial"/>
          <w:sz w:val="21"/>
          <w:szCs w:val="21"/>
          <w:lang w:val="en-GB" w:eastAsia="en-GB"/>
        </w:rPr>
      </w:pPr>
      <w:r w:rsidRPr="00A92AB0">
        <w:rPr>
          <w:rFonts w:ascii="Arial" w:hAnsi="Arial" w:cs="Arial"/>
          <w:sz w:val="21"/>
          <w:szCs w:val="21"/>
          <w:lang w:val="en-GB" w:eastAsia="en-GB"/>
        </w:rPr>
        <w:t>11</w:t>
      </w:r>
      <w:r>
        <w:rPr>
          <w:rFonts w:ascii="Arial" w:hAnsi="Arial" w:cs="Arial"/>
          <w:sz w:val="21"/>
          <w:szCs w:val="21"/>
          <w:lang w:val="en-GB" w:eastAsia="en-GB"/>
        </w:rPr>
        <w:t xml:space="preserve">.3 </w:t>
      </w:r>
      <w:r w:rsidR="003F5D66">
        <w:rPr>
          <w:rFonts w:ascii="Arial" w:hAnsi="Arial" w:cs="Arial"/>
          <w:sz w:val="21"/>
          <w:szCs w:val="21"/>
          <w:lang w:val="en-GB" w:eastAsia="en-GB"/>
        </w:rPr>
        <w:tab/>
      </w:r>
      <w:r w:rsidRPr="00A92AB0">
        <w:rPr>
          <w:rFonts w:ascii="Arial" w:hAnsi="Arial" w:cs="Arial"/>
          <w:sz w:val="21"/>
          <w:szCs w:val="21"/>
          <w:lang w:val="en-GB" w:eastAsia="en-GB"/>
        </w:rPr>
        <w:t>Where possible, staff must ensure that children are encouraged to take responsibility for their own personal care (such as going to the toilet). Personal care will not be provided if children are able to care for themselves.</w:t>
      </w:r>
    </w:p>
    <w:p w14:paraId="77C1F608" w14:textId="77777777" w:rsidR="00F00064" w:rsidRPr="00A92AB0" w:rsidRDefault="00F00064" w:rsidP="00D838F1">
      <w:pPr>
        <w:autoSpaceDE w:val="0"/>
        <w:autoSpaceDN w:val="0"/>
        <w:adjustRightInd w:val="0"/>
        <w:ind w:left="567" w:hanging="567"/>
        <w:jc w:val="both"/>
        <w:rPr>
          <w:rFonts w:ascii="Arial" w:hAnsi="Arial" w:cs="Arial"/>
          <w:sz w:val="21"/>
          <w:szCs w:val="21"/>
          <w:lang w:val="en-GB" w:eastAsia="en-GB"/>
        </w:rPr>
      </w:pPr>
    </w:p>
    <w:p w14:paraId="67089467" w14:textId="34C4C776" w:rsidR="00F00064" w:rsidRPr="00A92AB0" w:rsidRDefault="00F00064" w:rsidP="00D838F1">
      <w:pPr>
        <w:autoSpaceDE w:val="0"/>
        <w:autoSpaceDN w:val="0"/>
        <w:adjustRightInd w:val="0"/>
        <w:ind w:left="567" w:hanging="567"/>
        <w:jc w:val="both"/>
        <w:rPr>
          <w:rFonts w:ascii="Arial" w:hAnsi="Arial" w:cs="Arial"/>
          <w:sz w:val="21"/>
          <w:szCs w:val="21"/>
          <w:lang w:val="en-GB" w:eastAsia="en-GB"/>
        </w:rPr>
      </w:pPr>
      <w:r w:rsidRPr="00A92AB0">
        <w:rPr>
          <w:rFonts w:ascii="Arial" w:hAnsi="Arial" w:cs="Arial"/>
          <w:sz w:val="21"/>
          <w:szCs w:val="21"/>
          <w:lang w:val="en-GB" w:eastAsia="en-GB"/>
        </w:rPr>
        <w:t>11.4</w:t>
      </w:r>
      <w:r w:rsidR="003F5D66">
        <w:rPr>
          <w:rFonts w:ascii="Arial" w:hAnsi="Arial" w:cs="Arial"/>
          <w:sz w:val="21"/>
          <w:szCs w:val="21"/>
          <w:lang w:val="en-GB" w:eastAsia="en-GB"/>
        </w:rPr>
        <w:tab/>
      </w:r>
      <w:r w:rsidRPr="00A92AB0">
        <w:rPr>
          <w:rFonts w:ascii="Arial" w:hAnsi="Arial" w:cs="Arial"/>
          <w:sz w:val="21"/>
          <w:szCs w:val="21"/>
          <w:lang w:val="en-GB" w:eastAsia="en-GB"/>
        </w:rPr>
        <w:t>Birmingham Crisis Centre recognises that anyone who works with children, whether paid or unpaid, is under a legal d</w:t>
      </w:r>
      <w:r>
        <w:rPr>
          <w:rFonts w:ascii="Arial" w:hAnsi="Arial" w:cs="Arial"/>
          <w:sz w:val="21"/>
          <w:szCs w:val="21"/>
          <w:lang w:val="en-GB" w:eastAsia="en-GB"/>
        </w:rPr>
        <w:t xml:space="preserve">uty of care, which case law has </w:t>
      </w:r>
      <w:r w:rsidRPr="00A92AB0">
        <w:rPr>
          <w:rFonts w:ascii="Arial" w:hAnsi="Arial" w:cs="Arial"/>
          <w:sz w:val="21"/>
          <w:szCs w:val="21"/>
          <w:lang w:val="en-GB" w:eastAsia="en-GB"/>
        </w:rPr>
        <w:t xml:space="preserve">interpreted as a duty to act as a careful parent would. </w:t>
      </w:r>
      <w:r w:rsidRPr="00A92AB0">
        <w:rPr>
          <w:rFonts w:ascii="Arial" w:hAnsi="Arial" w:cs="Arial"/>
          <w:sz w:val="21"/>
          <w:szCs w:val="21"/>
          <w:lang w:val="en-GB" w:eastAsia="en-GB"/>
        </w:rPr>
        <w:tab/>
        <w:t xml:space="preserve">Staff members should, therefore, ensure that adequate records are kept of any accidents or injuries occurring to children. </w:t>
      </w:r>
    </w:p>
    <w:p w14:paraId="4F322B3A" w14:textId="77777777" w:rsidR="00F00064" w:rsidRPr="00A92AB0" w:rsidRDefault="00F00064" w:rsidP="00D838F1">
      <w:pPr>
        <w:autoSpaceDE w:val="0"/>
        <w:autoSpaceDN w:val="0"/>
        <w:adjustRightInd w:val="0"/>
        <w:ind w:left="567" w:hanging="567"/>
        <w:jc w:val="both"/>
        <w:rPr>
          <w:rFonts w:ascii="Arial" w:hAnsi="Arial" w:cs="Arial"/>
          <w:b/>
          <w:sz w:val="21"/>
          <w:szCs w:val="21"/>
          <w:lang w:val="en-GB" w:eastAsia="en-GB"/>
        </w:rPr>
      </w:pPr>
    </w:p>
    <w:p w14:paraId="52B13AEB" w14:textId="1EF9A6F7" w:rsidR="00F00064" w:rsidRPr="00A92AB0" w:rsidRDefault="00F00064" w:rsidP="00D838F1">
      <w:pPr>
        <w:autoSpaceDE w:val="0"/>
        <w:autoSpaceDN w:val="0"/>
        <w:adjustRightInd w:val="0"/>
        <w:ind w:left="567" w:hanging="567"/>
        <w:jc w:val="both"/>
        <w:rPr>
          <w:rFonts w:ascii="Arial" w:hAnsi="Arial" w:cs="Arial"/>
          <w:sz w:val="21"/>
          <w:szCs w:val="21"/>
          <w:lang w:val="en-GB" w:eastAsia="en-GB"/>
        </w:rPr>
      </w:pPr>
      <w:r w:rsidRPr="00A92AB0">
        <w:rPr>
          <w:rFonts w:ascii="Arial" w:hAnsi="Arial" w:cs="Arial"/>
          <w:sz w:val="21"/>
          <w:szCs w:val="21"/>
          <w:lang w:val="en-GB" w:eastAsia="en-GB"/>
        </w:rPr>
        <w:t>11.5</w:t>
      </w:r>
      <w:r>
        <w:rPr>
          <w:rFonts w:ascii="Arial" w:hAnsi="Arial" w:cs="Arial"/>
          <w:sz w:val="21"/>
          <w:szCs w:val="21"/>
          <w:lang w:val="en-GB" w:eastAsia="en-GB"/>
        </w:rPr>
        <w:t xml:space="preserve"> </w:t>
      </w:r>
      <w:r w:rsidR="003F5D66">
        <w:rPr>
          <w:rFonts w:ascii="Arial" w:hAnsi="Arial" w:cs="Arial"/>
          <w:sz w:val="21"/>
          <w:szCs w:val="21"/>
          <w:lang w:val="en-GB" w:eastAsia="en-GB"/>
        </w:rPr>
        <w:tab/>
      </w:r>
      <w:r w:rsidRPr="00A92AB0">
        <w:rPr>
          <w:rFonts w:ascii="Arial" w:hAnsi="Arial" w:cs="Arial"/>
          <w:sz w:val="21"/>
          <w:szCs w:val="21"/>
          <w:lang w:val="en-GB" w:eastAsia="en-GB"/>
        </w:rPr>
        <w:t>Staff have received guidance contained within their handbook and training in Health and Safety legislation and should know that if an injury occurs to a child whilst in staff care, a written record will be made of the incident resulting in the injury, in the accident book. Staff will ensure that another staff member witnesses the record and that a DSL is informed. The parent of the child should be notified immediately.</w:t>
      </w:r>
    </w:p>
    <w:p w14:paraId="742E23F5" w14:textId="77777777" w:rsidR="00F00064" w:rsidRPr="00A92AB0" w:rsidRDefault="00F00064" w:rsidP="00D838F1">
      <w:pPr>
        <w:autoSpaceDE w:val="0"/>
        <w:autoSpaceDN w:val="0"/>
        <w:adjustRightInd w:val="0"/>
        <w:ind w:left="567" w:hanging="567"/>
        <w:jc w:val="both"/>
        <w:rPr>
          <w:rFonts w:ascii="Arial" w:hAnsi="Arial" w:cs="Arial"/>
          <w:sz w:val="21"/>
          <w:szCs w:val="21"/>
          <w:lang w:val="en-GB" w:eastAsia="en-GB"/>
        </w:rPr>
      </w:pPr>
    </w:p>
    <w:p w14:paraId="29265EFF" w14:textId="7E085648" w:rsidR="00F00064" w:rsidRPr="00A92AB0" w:rsidRDefault="00F00064" w:rsidP="00D838F1">
      <w:pPr>
        <w:autoSpaceDE w:val="0"/>
        <w:autoSpaceDN w:val="0"/>
        <w:adjustRightInd w:val="0"/>
        <w:ind w:left="567" w:hanging="567"/>
        <w:jc w:val="both"/>
        <w:rPr>
          <w:rFonts w:ascii="Arial" w:hAnsi="Arial" w:cs="Arial"/>
          <w:sz w:val="21"/>
          <w:szCs w:val="21"/>
          <w:lang w:val="en-GB" w:eastAsia="en-GB"/>
        </w:rPr>
      </w:pPr>
      <w:r w:rsidRPr="00A92AB0">
        <w:rPr>
          <w:rFonts w:ascii="Arial" w:hAnsi="Arial" w:cs="Arial"/>
          <w:sz w:val="21"/>
          <w:szCs w:val="21"/>
          <w:lang w:val="en-GB" w:eastAsia="en-GB"/>
        </w:rPr>
        <w:t>11.6</w:t>
      </w:r>
      <w:r>
        <w:rPr>
          <w:rFonts w:ascii="Arial" w:hAnsi="Arial" w:cs="Arial"/>
          <w:sz w:val="21"/>
          <w:szCs w:val="21"/>
          <w:lang w:val="en-GB" w:eastAsia="en-GB"/>
        </w:rPr>
        <w:t xml:space="preserve"> </w:t>
      </w:r>
      <w:r w:rsidR="003F5D66">
        <w:rPr>
          <w:rFonts w:ascii="Arial" w:hAnsi="Arial" w:cs="Arial"/>
          <w:sz w:val="21"/>
          <w:szCs w:val="21"/>
          <w:lang w:val="en-GB" w:eastAsia="en-GB"/>
        </w:rPr>
        <w:tab/>
      </w:r>
      <w:r w:rsidRPr="00A92AB0">
        <w:rPr>
          <w:rFonts w:ascii="Arial" w:hAnsi="Arial" w:cs="Arial"/>
          <w:sz w:val="21"/>
          <w:szCs w:val="21"/>
          <w:lang w:val="en-GB" w:eastAsia="en-GB"/>
        </w:rPr>
        <w:t>If a child touches a staff member in a sexually inappropriate way, a record will be made of what occurred. Another staff member and a DSL must witness this record and the Chief Executive Officer should be informed.</w:t>
      </w:r>
    </w:p>
    <w:p w14:paraId="4017332E" w14:textId="77777777" w:rsidR="00F00064" w:rsidRPr="00A92AB0" w:rsidRDefault="00F00064" w:rsidP="00D838F1">
      <w:pPr>
        <w:autoSpaceDE w:val="0"/>
        <w:autoSpaceDN w:val="0"/>
        <w:adjustRightInd w:val="0"/>
        <w:ind w:left="567" w:hanging="567"/>
        <w:jc w:val="both"/>
        <w:rPr>
          <w:rFonts w:ascii="Arial" w:hAnsi="Arial" w:cs="Arial"/>
          <w:sz w:val="21"/>
          <w:szCs w:val="21"/>
          <w:lang w:val="en-GB" w:eastAsia="en-GB"/>
        </w:rPr>
      </w:pPr>
    </w:p>
    <w:p w14:paraId="55133DAE" w14:textId="2C47D383" w:rsidR="00F00064" w:rsidRPr="00A92AB0" w:rsidRDefault="00F00064" w:rsidP="00D838F1">
      <w:pPr>
        <w:autoSpaceDE w:val="0"/>
        <w:autoSpaceDN w:val="0"/>
        <w:adjustRightInd w:val="0"/>
        <w:ind w:left="567" w:hanging="567"/>
        <w:jc w:val="both"/>
        <w:rPr>
          <w:rFonts w:ascii="Arial" w:hAnsi="Arial" w:cs="Arial"/>
          <w:b/>
          <w:sz w:val="21"/>
          <w:szCs w:val="21"/>
          <w:lang w:val="en-GB" w:eastAsia="en-GB"/>
        </w:rPr>
      </w:pPr>
      <w:r w:rsidRPr="00A92AB0">
        <w:rPr>
          <w:rFonts w:ascii="Arial" w:hAnsi="Arial" w:cs="Arial"/>
          <w:sz w:val="21"/>
          <w:szCs w:val="21"/>
          <w:lang w:val="en-GB" w:eastAsia="en-GB"/>
        </w:rPr>
        <w:t>11.7</w:t>
      </w:r>
      <w:r>
        <w:rPr>
          <w:rFonts w:ascii="Arial" w:hAnsi="Arial" w:cs="Arial"/>
          <w:sz w:val="21"/>
          <w:szCs w:val="21"/>
          <w:lang w:val="en-GB" w:eastAsia="en-GB"/>
        </w:rPr>
        <w:t xml:space="preserve"> </w:t>
      </w:r>
      <w:r w:rsidR="003F5D66">
        <w:rPr>
          <w:rFonts w:ascii="Arial" w:hAnsi="Arial" w:cs="Arial"/>
          <w:sz w:val="21"/>
          <w:szCs w:val="21"/>
          <w:lang w:val="en-GB" w:eastAsia="en-GB"/>
        </w:rPr>
        <w:tab/>
      </w:r>
      <w:r w:rsidRPr="00A92AB0">
        <w:rPr>
          <w:rFonts w:ascii="Arial" w:hAnsi="Arial" w:cs="Arial"/>
          <w:sz w:val="21"/>
          <w:szCs w:val="21"/>
          <w:lang w:val="en-GB" w:eastAsia="en-GB"/>
        </w:rPr>
        <w:t>Staff should be aware of potential risks to children and young people who access internet or Email facili</w:t>
      </w:r>
      <w:r>
        <w:rPr>
          <w:rFonts w:ascii="Arial" w:hAnsi="Arial" w:cs="Arial"/>
          <w:sz w:val="21"/>
          <w:szCs w:val="21"/>
          <w:lang w:val="en-GB" w:eastAsia="en-GB"/>
        </w:rPr>
        <w:t xml:space="preserve">ties at the centre. </w:t>
      </w:r>
      <w:r w:rsidRPr="00A92AB0">
        <w:rPr>
          <w:rFonts w:ascii="Arial" w:hAnsi="Arial" w:cs="Arial"/>
          <w:sz w:val="21"/>
          <w:szCs w:val="21"/>
          <w:lang w:val="en-GB" w:eastAsia="en-GB"/>
        </w:rPr>
        <w:t xml:space="preserve">This includes exposure to undesirable/inappropriate sites. Children can be exposed to pictures or written material which is pornographic, upsetting or </w:t>
      </w:r>
      <w:r w:rsidRPr="00A92AB0">
        <w:rPr>
          <w:rFonts w:ascii="Arial" w:hAnsi="Arial" w:cs="Arial"/>
          <w:sz w:val="21"/>
          <w:szCs w:val="21"/>
          <w:lang w:val="en-GB" w:eastAsia="en-GB"/>
        </w:rPr>
        <w:lastRenderedPageBreak/>
        <w:t xml:space="preserve">offensive, inadvertently make identifiable information available to others, increasing their vulnerability. Exposure to child sex offenders – the Internet provides sex offenders with easy access without letting their identity be known. It also provides a mechanism to access child pornography to share information with other offenders. Children can be groomed through chat rooms where sex offenders talk to children pretending that they are other children so they can organise to meet children at a later date leading to sexual exploitation. For these reasons all access to internet and </w:t>
      </w:r>
      <w:r w:rsidR="003F5D66">
        <w:rPr>
          <w:rFonts w:ascii="Arial" w:hAnsi="Arial" w:cs="Arial"/>
          <w:sz w:val="21"/>
          <w:szCs w:val="21"/>
          <w:lang w:val="en-GB" w:eastAsia="en-GB"/>
        </w:rPr>
        <w:t>e</w:t>
      </w:r>
      <w:r w:rsidRPr="00A92AB0">
        <w:rPr>
          <w:rFonts w:ascii="Arial" w:hAnsi="Arial" w:cs="Arial"/>
          <w:sz w:val="21"/>
          <w:szCs w:val="21"/>
          <w:lang w:val="en-GB" w:eastAsia="en-GB"/>
        </w:rPr>
        <w:t>mail will be intrusively supervised. Access to Facebook and other Social Networking sites will not be permitted. If staff come across any dis</w:t>
      </w:r>
      <w:r>
        <w:rPr>
          <w:rFonts w:ascii="Arial" w:hAnsi="Arial" w:cs="Arial"/>
          <w:sz w:val="21"/>
          <w:szCs w:val="21"/>
          <w:lang w:val="en-GB" w:eastAsia="en-GB"/>
        </w:rPr>
        <w:t xml:space="preserve">turbing or obscene material on </w:t>
      </w:r>
      <w:r w:rsidRPr="00A92AB0">
        <w:rPr>
          <w:rFonts w:ascii="Arial" w:hAnsi="Arial" w:cs="Arial"/>
          <w:sz w:val="21"/>
          <w:szCs w:val="21"/>
          <w:lang w:val="en-GB" w:eastAsia="en-GB"/>
        </w:rPr>
        <w:t>the internet involving children</w:t>
      </w:r>
      <w:r w:rsidR="003F5D66">
        <w:rPr>
          <w:rFonts w:ascii="Arial" w:hAnsi="Arial" w:cs="Arial"/>
          <w:sz w:val="21"/>
          <w:szCs w:val="21"/>
          <w:lang w:val="en-GB" w:eastAsia="en-GB"/>
        </w:rPr>
        <w:t>,</w:t>
      </w:r>
      <w:r w:rsidRPr="00A92AB0">
        <w:rPr>
          <w:rFonts w:ascii="Arial" w:hAnsi="Arial" w:cs="Arial"/>
          <w:sz w:val="21"/>
          <w:szCs w:val="21"/>
          <w:lang w:val="en-GB" w:eastAsia="en-GB"/>
        </w:rPr>
        <w:t xml:space="preserve"> they should immediately notify a DSL who will contact the Internet Watch Foundation or the Child Exploitation and Online Protection Centre (CEOP).</w:t>
      </w:r>
    </w:p>
    <w:p w14:paraId="5E323179"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46A0D310" w14:textId="77777777" w:rsidR="00F00064" w:rsidRDefault="00F00064" w:rsidP="00F00064">
      <w:pPr>
        <w:spacing w:after="160" w:line="259" w:lineRule="auto"/>
        <w:rPr>
          <w:rFonts w:ascii="Arial" w:hAnsi="Arial" w:cs="Arial"/>
          <w:b/>
          <w:sz w:val="21"/>
          <w:szCs w:val="21"/>
          <w:lang w:val="en-GB" w:eastAsia="en-GB"/>
        </w:rPr>
      </w:pPr>
      <w:r>
        <w:rPr>
          <w:rFonts w:ascii="Arial" w:hAnsi="Arial" w:cs="Arial"/>
          <w:b/>
          <w:sz w:val="21"/>
          <w:szCs w:val="21"/>
          <w:lang w:val="en-GB" w:eastAsia="en-GB"/>
        </w:rPr>
        <w:br w:type="page"/>
      </w:r>
    </w:p>
    <w:p w14:paraId="22CDDA11" w14:textId="77777777" w:rsidR="00F00064" w:rsidRPr="00A92AB0" w:rsidRDefault="00F00064" w:rsidP="00F00064">
      <w:pPr>
        <w:autoSpaceDE w:val="0"/>
        <w:autoSpaceDN w:val="0"/>
        <w:adjustRightInd w:val="0"/>
        <w:jc w:val="both"/>
        <w:outlineLvl w:val="0"/>
        <w:rPr>
          <w:rFonts w:ascii="Arial" w:hAnsi="Arial" w:cs="Arial"/>
          <w:sz w:val="21"/>
          <w:szCs w:val="21"/>
          <w:lang w:val="en-GB" w:eastAsia="en-GB"/>
        </w:rPr>
      </w:pPr>
      <w:r w:rsidRPr="00A92AB0">
        <w:rPr>
          <w:rFonts w:ascii="Arial" w:hAnsi="Arial" w:cs="Arial"/>
          <w:b/>
          <w:sz w:val="21"/>
          <w:szCs w:val="21"/>
          <w:lang w:val="en-GB" w:eastAsia="en-GB"/>
        </w:rPr>
        <w:lastRenderedPageBreak/>
        <w:t>REFERENCES AND FURTHER GUIDANCE PROVIDED BY WOMENS AID</w:t>
      </w:r>
    </w:p>
    <w:p w14:paraId="4E337C11"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282B735E" w14:textId="77777777" w:rsidR="00F00064" w:rsidRPr="00A92AB0" w:rsidRDefault="00F00064" w:rsidP="00F00064">
      <w:pPr>
        <w:autoSpaceDE w:val="0"/>
        <w:autoSpaceDN w:val="0"/>
        <w:adjustRightInd w:val="0"/>
        <w:jc w:val="both"/>
        <w:outlineLvl w:val="0"/>
        <w:rPr>
          <w:rFonts w:ascii="Arial" w:hAnsi="Arial" w:cs="Arial"/>
          <w:sz w:val="21"/>
          <w:szCs w:val="21"/>
          <w:lang w:val="en-GB" w:eastAsia="en-GB"/>
        </w:rPr>
      </w:pPr>
      <w:r w:rsidRPr="00A92AB0">
        <w:rPr>
          <w:rFonts w:ascii="Arial" w:hAnsi="Arial" w:cs="Arial"/>
          <w:sz w:val="21"/>
          <w:szCs w:val="21"/>
          <w:lang w:val="en-GB" w:eastAsia="en-GB"/>
        </w:rPr>
        <w:t xml:space="preserve">These references are limited to documents referred to in the text. </w:t>
      </w:r>
    </w:p>
    <w:p w14:paraId="25F592CD"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590D780C" w14:textId="77777777" w:rsidR="00F00064" w:rsidRPr="00A92AB0" w:rsidRDefault="00F00064" w:rsidP="00F00064">
      <w:pPr>
        <w:autoSpaceDE w:val="0"/>
        <w:autoSpaceDN w:val="0"/>
        <w:adjustRightInd w:val="0"/>
        <w:jc w:val="both"/>
        <w:outlineLvl w:val="0"/>
        <w:rPr>
          <w:rFonts w:ascii="Arial" w:hAnsi="Arial" w:cs="Arial"/>
          <w:b/>
          <w:sz w:val="21"/>
          <w:szCs w:val="21"/>
          <w:lang w:val="en-GB" w:eastAsia="en-GB"/>
        </w:rPr>
      </w:pPr>
      <w:r w:rsidRPr="00A92AB0">
        <w:rPr>
          <w:rFonts w:ascii="Arial" w:hAnsi="Arial" w:cs="Arial"/>
          <w:b/>
          <w:sz w:val="21"/>
          <w:szCs w:val="21"/>
          <w:lang w:val="en-GB" w:eastAsia="en-GB"/>
        </w:rPr>
        <w:t>Research</w:t>
      </w:r>
    </w:p>
    <w:p w14:paraId="74C33953"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Farmer, E. &amp; Owen, M. (1995) Child Protection Practice: Private Risks and Public Remedies, London: HMSO</w:t>
      </w:r>
    </w:p>
    <w:p w14:paraId="007B249C"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0F38271A"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Hester, M., Pearson, C. and Harwin, N. (1999) Making An Impact, London: Jessica Kingsley.</w:t>
      </w:r>
    </w:p>
    <w:p w14:paraId="7840CD49"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691061BD"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Hughes, H., Parkinson, D. and Vargo, M. (1989) ‘Witnessing Spouse Abuse and</w:t>
      </w:r>
    </w:p>
    <w:p w14:paraId="34828DC4"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Experiencing Physical Abuse: A “Double Whammy”?’, Journal of Family Violence, 4 (2), pp 198-209</w:t>
      </w:r>
    </w:p>
    <w:p w14:paraId="0F856695"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0BBD1575"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Mullender, A. and Humphreys, C. with Saunders, H. (1998) Domestic Violence and Child Abuse: Policy &amp; Practice Issues for Local Authorities and Other Agencies, London: Local Government Association</w:t>
      </w:r>
    </w:p>
    <w:p w14:paraId="6FECED3D"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6F561ECA"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National Commission of Inquiry into the Prevention of Child Abuse (1996) Childhood</w:t>
      </w:r>
    </w:p>
    <w:p w14:paraId="55E81F4C"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Matters, London: The Stationery Office</w:t>
      </w:r>
    </w:p>
    <w:p w14:paraId="45058073"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7F1D8D72"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NCVYS, (2002), Keeping it Safe: A young person-centred approach to safety and child protection, London: National Council for Voluntary Youth Services</w:t>
      </w:r>
    </w:p>
    <w:p w14:paraId="2BC84E2B"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3E6B95EC" w14:textId="77777777" w:rsidR="00F00064" w:rsidRPr="00A92AB0" w:rsidRDefault="00F00064" w:rsidP="00F00064">
      <w:pPr>
        <w:autoSpaceDE w:val="0"/>
        <w:autoSpaceDN w:val="0"/>
        <w:adjustRightInd w:val="0"/>
        <w:jc w:val="both"/>
        <w:outlineLvl w:val="0"/>
        <w:rPr>
          <w:rFonts w:ascii="Arial" w:hAnsi="Arial" w:cs="Arial"/>
          <w:b/>
          <w:sz w:val="21"/>
          <w:szCs w:val="21"/>
          <w:lang w:val="en-GB" w:eastAsia="en-GB"/>
        </w:rPr>
      </w:pPr>
      <w:r w:rsidRPr="00A92AB0">
        <w:rPr>
          <w:rFonts w:ascii="Arial" w:hAnsi="Arial" w:cs="Arial"/>
          <w:b/>
          <w:sz w:val="21"/>
          <w:szCs w:val="21"/>
          <w:lang w:val="en-GB" w:eastAsia="en-GB"/>
        </w:rPr>
        <w:t>Government Guidance</w:t>
      </w:r>
    </w:p>
    <w:p w14:paraId="40635175"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Please note that although there was a change in government in May 2010, the following guidance remains, for the most part, applicable.</w:t>
      </w:r>
    </w:p>
    <w:p w14:paraId="3D38BD5C"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44C553AE"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HM Government, (2013 Working Together to Safeguard Children, London: The Stationery Office</w:t>
      </w:r>
    </w:p>
    <w:p w14:paraId="61280B35"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5842D7A7"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HM Government, (2009), Safeguarding Children and Young People from Sexual</w:t>
      </w:r>
    </w:p>
    <w:p w14:paraId="175814FC"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Exploitation: Supplementary Guidance to Working Together to Safeguard Children,</w:t>
      </w:r>
    </w:p>
    <w:p w14:paraId="2929CFEE"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London: The Stationery Office</w:t>
      </w:r>
    </w:p>
    <w:p w14:paraId="441AA2C5"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4CE33A14"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HM Government (2005) An Overview of Cross-Government Guidance: Every Child Matters, London</w:t>
      </w:r>
    </w:p>
    <w:p w14:paraId="4437FB4A"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32B0208C"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 xml:space="preserve">HM Government, (2008), Safeguarding children who may have been trafficked, London: The Stationery Office </w:t>
      </w:r>
    </w:p>
    <w:p w14:paraId="29DD6C75"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2E9696ED"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HM Government, (2006), What to do if you’re worried a child is being abused, London: The Stationery Office</w:t>
      </w:r>
    </w:p>
    <w:p w14:paraId="6228D471"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536AE4CB"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HM Government, (2006), Information Sharing: Practitioner’s Guide, London, The</w:t>
      </w:r>
    </w:p>
    <w:p w14:paraId="46D80F3F"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Stationery Office</w:t>
      </w:r>
    </w:p>
    <w:p w14:paraId="69CDB302"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13594CBD"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London Safeguarding Children Board, (2010), London Child Protection Procedures, 4</w:t>
      </w:r>
      <w:r w:rsidRPr="00A92AB0">
        <w:rPr>
          <w:rFonts w:ascii="Arial" w:hAnsi="Arial" w:cs="Arial"/>
          <w:sz w:val="21"/>
          <w:szCs w:val="21"/>
          <w:vertAlign w:val="superscript"/>
          <w:lang w:val="en-GB" w:eastAsia="en-GB"/>
        </w:rPr>
        <w:t>th</w:t>
      </w:r>
      <w:r w:rsidRPr="00A92AB0">
        <w:rPr>
          <w:rFonts w:ascii="Arial" w:hAnsi="Arial" w:cs="Arial"/>
          <w:sz w:val="21"/>
          <w:szCs w:val="21"/>
          <w:lang w:val="en-GB" w:eastAsia="en-GB"/>
        </w:rPr>
        <w:t xml:space="preserve"> edition, available at: http://www.londoncp.co.uk/pdfs/lcp_v4.pdf (last accessed 28.09.11)</w:t>
      </w:r>
    </w:p>
    <w:p w14:paraId="63E1AF8C"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6418733C"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1909BBC9"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2575D295"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341C5953"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3E9B8BA9"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7049A94F"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54F13083" w14:textId="77777777" w:rsidR="00F00064" w:rsidRDefault="00F00064" w:rsidP="00F00064">
      <w:pPr>
        <w:spacing w:after="160" w:line="259" w:lineRule="auto"/>
        <w:rPr>
          <w:rFonts w:ascii="Arial" w:hAnsi="Arial" w:cs="Arial"/>
          <w:b/>
          <w:sz w:val="21"/>
          <w:szCs w:val="21"/>
          <w:lang w:val="en-GB" w:eastAsia="en-GB"/>
        </w:rPr>
      </w:pPr>
      <w:r>
        <w:rPr>
          <w:rFonts w:ascii="Arial" w:hAnsi="Arial" w:cs="Arial"/>
          <w:b/>
          <w:sz w:val="21"/>
          <w:szCs w:val="21"/>
          <w:lang w:val="en-GB" w:eastAsia="en-GB"/>
        </w:rPr>
        <w:br w:type="page"/>
      </w:r>
    </w:p>
    <w:p w14:paraId="43DEF253" w14:textId="77777777" w:rsidR="00F00064" w:rsidRPr="00A92AB0" w:rsidRDefault="00F00064" w:rsidP="00F00064">
      <w:pPr>
        <w:autoSpaceDE w:val="0"/>
        <w:autoSpaceDN w:val="0"/>
        <w:adjustRightInd w:val="0"/>
        <w:jc w:val="right"/>
        <w:outlineLvl w:val="0"/>
        <w:rPr>
          <w:rFonts w:ascii="Arial" w:hAnsi="Arial" w:cs="Arial"/>
          <w:b/>
          <w:sz w:val="21"/>
          <w:szCs w:val="21"/>
          <w:lang w:val="en-GB" w:eastAsia="en-GB"/>
        </w:rPr>
      </w:pPr>
      <w:r w:rsidRPr="00A92AB0">
        <w:rPr>
          <w:rFonts w:ascii="Arial" w:hAnsi="Arial" w:cs="Arial"/>
          <w:b/>
          <w:sz w:val="21"/>
          <w:szCs w:val="21"/>
          <w:lang w:val="en-GB" w:eastAsia="en-GB"/>
        </w:rPr>
        <w:lastRenderedPageBreak/>
        <w:t>Appendix One</w:t>
      </w:r>
    </w:p>
    <w:p w14:paraId="5B0320BC" w14:textId="77777777" w:rsidR="00F00064" w:rsidRPr="00A92AB0" w:rsidRDefault="00F00064" w:rsidP="00F00064">
      <w:pPr>
        <w:autoSpaceDE w:val="0"/>
        <w:autoSpaceDN w:val="0"/>
        <w:adjustRightInd w:val="0"/>
        <w:jc w:val="both"/>
        <w:outlineLvl w:val="0"/>
        <w:rPr>
          <w:rFonts w:ascii="Arial" w:hAnsi="Arial" w:cs="Arial"/>
          <w:b/>
          <w:sz w:val="21"/>
          <w:szCs w:val="21"/>
          <w:lang w:val="en-GB" w:eastAsia="en-GB"/>
        </w:rPr>
      </w:pPr>
    </w:p>
    <w:p w14:paraId="220BAA2F" w14:textId="77777777" w:rsidR="00F00064" w:rsidRPr="00A92AB0" w:rsidRDefault="00F00064" w:rsidP="00F00064">
      <w:pPr>
        <w:autoSpaceDE w:val="0"/>
        <w:autoSpaceDN w:val="0"/>
        <w:adjustRightInd w:val="0"/>
        <w:jc w:val="both"/>
        <w:outlineLvl w:val="0"/>
        <w:rPr>
          <w:rFonts w:ascii="Arial" w:hAnsi="Arial" w:cs="Arial"/>
          <w:b/>
          <w:sz w:val="21"/>
          <w:szCs w:val="21"/>
          <w:lang w:val="en-GB" w:eastAsia="en-GB"/>
        </w:rPr>
      </w:pPr>
      <w:r w:rsidRPr="00A92AB0">
        <w:rPr>
          <w:rFonts w:ascii="Arial" w:hAnsi="Arial" w:cs="Arial"/>
          <w:b/>
          <w:sz w:val="21"/>
          <w:szCs w:val="21"/>
          <w:lang w:val="en-GB" w:eastAsia="en-GB"/>
        </w:rPr>
        <w:t>Legislation on Child Protection</w:t>
      </w:r>
    </w:p>
    <w:p w14:paraId="348C9767" w14:textId="77777777" w:rsidR="00F00064" w:rsidRPr="00A92AB0" w:rsidRDefault="00F00064" w:rsidP="00F00064">
      <w:pPr>
        <w:autoSpaceDE w:val="0"/>
        <w:autoSpaceDN w:val="0"/>
        <w:adjustRightInd w:val="0"/>
        <w:jc w:val="both"/>
        <w:rPr>
          <w:rFonts w:ascii="Arial" w:hAnsi="Arial" w:cs="Arial"/>
          <w:b/>
          <w:sz w:val="21"/>
          <w:szCs w:val="21"/>
          <w:lang w:val="en-GB" w:eastAsia="en-GB"/>
        </w:rPr>
      </w:pPr>
    </w:p>
    <w:p w14:paraId="10992B74"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 The UN Convention of the Rights of a Child 1989 which states that children have an</w:t>
      </w:r>
      <w:r>
        <w:rPr>
          <w:rFonts w:ascii="Arial" w:hAnsi="Arial" w:cs="Arial"/>
          <w:sz w:val="21"/>
          <w:szCs w:val="21"/>
          <w:lang w:val="en-GB" w:eastAsia="en-GB"/>
        </w:rPr>
        <w:t xml:space="preserve"> </w:t>
      </w:r>
      <w:r w:rsidRPr="00A92AB0">
        <w:rPr>
          <w:rFonts w:ascii="Arial" w:hAnsi="Arial" w:cs="Arial"/>
          <w:sz w:val="21"/>
          <w:szCs w:val="21"/>
          <w:lang w:val="en-GB" w:eastAsia="en-GB"/>
        </w:rPr>
        <w:t>inalienable right to protection from all forms of physical, or mental violence, injury or</w:t>
      </w:r>
      <w:r>
        <w:rPr>
          <w:rFonts w:ascii="Arial" w:hAnsi="Arial" w:cs="Arial"/>
          <w:sz w:val="21"/>
          <w:szCs w:val="21"/>
          <w:lang w:val="en-GB" w:eastAsia="en-GB"/>
        </w:rPr>
        <w:t xml:space="preserve"> </w:t>
      </w:r>
      <w:r w:rsidRPr="00A92AB0">
        <w:rPr>
          <w:rFonts w:ascii="Arial" w:hAnsi="Arial" w:cs="Arial"/>
          <w:sz w:val="21"/>
          <w:szCs w:val="21"/>
          <w:lang w:val="en-GB" w:eastAsia="en-GB"/>
        </w:rPr>
        <w:t>abuse, neglect or negligent treatment, maltreatment or exploitation including sexual</w:t>
      </w:r>
      <w:r>
        <w:rPr>
          <w:rFonts w:ascii="Arial" w:hAnsi="Arial" w:cs="Arial"/>
          <w:sz w:val="21"/>
          <w:szCs w:val="21"/>
          <w:lang w:val="en-GB" w:eastAsia="en-GB"/>
        </w:rPr>
        <w:t xml:space="preserve"> </w:t>
      </w:r>
      <w:r w:rsidRPr="00A92AB0">
        <w:rPr>
          <w:rFonts w:ascii="Arial" w:hAnsi="Arial" w:cs="Arial"/>
          <w:sz w:val="21"/>
          <w:szCs w:val="21"/>
          <w:lang w:val="en-GB" w:eastAsia="en-GB"/>
        </w:rPr>
        <w:t>abuse, while in the care of parent)s), legal guardian(s) or other person who has care of the child (Article 19).</w:t>
      </w:r>
    </w:p>
    <w:p w14:paraId="5F24BD3B"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1F7C7433"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 The Children’s Act (1989) (Part I) which requires agencies working with a child to</w:t>
      </w:r>
      <w:r>
        <w:rPr>
          <w:rFonts w:ascii="Arial" w:hAnsi="Arial" w:cs="Arial"/>
          <w:sz w:val="21"/>
          <w:szCs w:val="21"/>
          <w:lang w:val="en-GB" w:eastAsia="en-GB"/>
        </w:rPr>
        <w:t xml:space="preserve"> </w:t>
      </w:r>
      <w:r w:rsidRPr="00A92AB0">
        <w:rPr>
          <w:rFonts w:ascii="Arial" w:hAnsi="Arial" w:cs="Arial"/>
          <w:sz w:val="21"/>
          <w:szCs w:val="21"/>
          <w:lang w:val="en-GB" w:eastAsia="en-GB"/>
        </w:rPr>
        <w:t>ensure that the welfare of a child is always the paramount consideration and that</w:t>
      </w:r>
      <w:r>
        <w:rPr>
          <w:rFonts w:ascii="Arial" w:hAnsi="Arial" w:cs="Arial"/>
          <w:sz w:val="21"/>
          <w:szCs w:val="21"/>
          <w:lang w:val="en-GB" w:eastAsia="en-GB"/>
        </w:rPr>
        <w:t xml:space="preserve"> </w:t>
      </w:r>
      <w:r w:rsidRPr="00A92AB0">
        <w:rPr>
          <w:rFonts w:ascii="Arial" w:hAnsi="Arial" w:cs="Arial"/>
          <w:sz w:val="21"/>
          <w:szCs w:val="21"/>
          <w:lang w:val="en-GB" w:eastAsia="en-GB"/>
        </w:rPr>
        <w:t>their wishes are taken into account.</w:t>
      </w:r>
    </w:p>
    <w:p w14:paraId="0482945C"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20823A02"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 The Human Rights Act (1998) which requires public agencies to ensure that a person’s human rights are safeguarded and that when there is a conflict in the rights of one person in relation to another they are balanced appropriately.</w:t>
      </w:r>
    </w:p>
    <w:p w14:paraId="3EF81520"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4E4F4185"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 The Data Protection Act (1998) which requires that personal information is obtained</w:t>
      </w:r>
      <w:r>
        <w:rPr>
          <w:rFonts w:ascii="Arial" w:hAnsi="Arial" w:cs="Arial"/>
          <w:sz w:val="21"/>
          <w:szCs w:val="21"/>
          <w:lang w:val="en-GB" w:eastAsia="en-GB"/>
        </w:rPr>
        <w:t xml:space="preserve"> </w:t>
      </w:r>
      <w:r w:rsidRPr="00A92AB0">
        <w:rPr>
          <w:rFonts w:ascii="Arial" w:hAnsi="Arial" w:cs="Arial"/>
          <w:sz w:val="21"/>
          <w:szCs w:val="21"/>
          <w:lang w:val="en-GB" w:eastAsia="en-GB"/>
        </w:rPr>
        <w:t>and processed fairly and lawfully, that it is accurate, relevant and not held longer than</w:t>
      </w:r>
      <w:r>
        <w:rPr>
          <w:rFonts w:ascii="Arial" w:hAnsi="Arial" w:cs="Arial"/>
          <w:sz w:val="21"/>
          <w:szCs w:val="21"/>
          <w:lang w:val="en-GB" w:eastAsia="en-GB"/>
        </w:rPr>
        <w:t xml:space="preserve"> </w:t>
      </w:r>
      <w:r w:rsidRPr="00A92AB0">
        <w:rPr>
          <w:rFonts w:ascii="Arial" w:hAnsi="Arial" w:cs="Arial"/>
          <w:sz w:val="21"/>
          <w:szCs w:val="21"/>
          <w:lang w:val="en-GB" w:eastAsia="en-GB"/>
        </w:rPr>
        <w:t>necessary, that it is kept securely and only disclosed in appropriate circumstances.</w:t>
      </w:r>
    </w:p>
    <w:p w14:paraId="51915D70"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50BA6E86"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 The Protection of Children Act (1999) which builds a framework for a cross-sector</w:t>
      </w:r>
      <w:r>
        <w:rPr>
          <w:rFonts w:ascii="Arial" w:hAnsi="Arial" w:cs="Arial"/>
          <w:sz w:val="21"/>
          <w:szCs w:val="21"/>
          <w:lang w:val="en-GB" w:eastAsia="en-GB"/>
        </w:rPr>
        <w:t xml:space="preserve"> </w:t>
      </w:r>
      <w:r w:rsidRPr="00A92AB0">
        <w:rPr>
          <w:rFonts w:ascii="Arial" w:hAnsi="Arial" w:cs="Arial"/>
          <w:sz w:val="21"/>
          <w:szCs w:val="21"/>
          <w:lang w:val="en-GB" w:eastAsia="en-GB"/>
        </w:rPr>
        <w:t>scheme for identifying those considered unsuitable to work with children or young</w:t>
      </w:r>
      <w:r>
        <w:rPr>
          <w:rFonts w:ascii="Arial" w:hAnsi="Arial" w:cs="Arial"/>
          <w:sz w:val="21"/>
          <w:szCs w:val="21"/>
          <w:lang w:val="en-GB" w:eastAsia="en-GB"/>
        </w:rPr>
        <w:t xml:space="preserve"> </w:t>
      </w:r>
      <w:r w:rsidRPr="00A92AB0">
        <w:rPr>
          <w:rFonts w:ascii="Arial" w:hAnsi="Arial" w:cs="Arial"/>
          <w:sz w:val="21"/>
          <w:szCs w:val="21"/>
          <w:lang w:val="en-GB" w:eastAsia="en-GB"/>
        </w:rPr>
        <w:t>people, and referring names of unsuitable people to the POCA list.</w:t>
      </w:r>
    </w:p>
    <w:p w14:paraId="1B2EE68B"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714F307E"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 The Criminal Justice and Court Services Act (2000) which disqualifies unsuitable people from working with children, young people and vulnerable adults, especially Part II: Protection of Children.</w:t>
      </w:r>
    </w:p>
    <w:p w14:paraId="0604555A"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6F4B0FAC"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 The Sexual Offences (Amendments) Act (2000) which reduces the age at which or</w:t>
      </w:r>
      <w:r>
        <w:rPr>
          <w:rFonts w:ascii="Arial" w:hAnsi="Arial" w:cs="Arial"/>
          <w:sz w:val="21"/>
          <w:szCs w:val="21"/>
          <w:lang w:val="en-GB" w:eastAsia="en-GB"/>
        </w:rPr>
        <w:t xml:space="preserve"> </w:t>
      </w:r>
      <w:r w:rsidRPr="00A92AB0">
        <w:rPr>
          <w:rFonts w:ascii="Arial" w:hAnsi="Arial" w:cs="Arial"/>
          <w:sz w:val="21"/>
          <w:szCs w:val="21"/>
          <w:lang w:val="en-GB" w:eastAsia="en-GB"/>
        </w:rPr>
        <w:t>certain circumstances in which sexual acts are lawful. It also introduces a new offence of the Abuse of Trust in Article 3.</w:t>
      </w:r>
    </w:p>
    <w:p w14:paraId="2DA5193F"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31C63EC2"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 The Children and Adoption Act (2002) which extends the definition of significant harm to include impairment suffered from seeing or hearing the ill-treatment of another (Section 120)</w:t>
      </w:r>
    </w:p>
    <w:p w14:paraId="1D626D26"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64020805"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 The Education Act (2002) (Section 175) which places a statutory duty on organisations and individuals to safeguard and promote the welfare of children and young people.</w:t>
      </w:r>
    </w:p>
    <w:p w14:paraId="3CFA9104"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739A2130" w14:textId="77777777" w:rsidR="00F00064" w:rsidRPr="00A92AB0" w:rsidRDefault="00F00064" w:rsidP="00F00064">
      <w:pPr>
        <w:autoSpaceDE w:val="0"/>
        <w:autoSpaceDN w:val="0"/>
        <w:adjustRightInd w:val="0"/>
        <w:jc w:val="both"/>
        <w:rPr>
          <w:rFonts w:ascii="Arial" w:hAnsi="Arial" w:cs="Arial"/>
          <w:color w:val="000000"/>
          <w:sz w:val="21"/>
          <w:szCs w:val="21"/>
          <w:lang w:val="en-GB" w:eastAsia="en-GB"/>
        </w:rPr>
      </w:pPr>
      <w:r w:rsidRPr="00A92AB0">
        <w:rPr>
          <w:rFonts w:ascii="Arial" w:hAnsi="Arial" w:cs="Arial"/>
          <w:sz w:val="21"/>
          <w:szCs w:val="21"/>
          <w:lang w:val="en-GB" w:eastAsia="en-GB"/>
        </w:rPr>
        <w:lastRenderedPageBreak/>
        <w:t xml:space="preserve">• The Sexual Offences Act (2003) sets out a clear legal framework to protect children of all ages from sexual abuse. It contains a whole series of </w:t>
      </w:r>
      <w:r>
        <w:rPr>
          <w:rFonts w:ascii="Arial" w:hAnsi="Arial" w:cs="Arial"/>
          <w:sz w:val="21"/>
          <w:szCs w:val="21"/>
          <w:lang w:val="en-GB" w:eastAsia="en-GB"/>
        </w:rPr>
        <w:t xml:space="preserve">new and updated offences </w:t>
      </w:r>
      <w:r w:rsidRPr="00A92AB0">
        <w:rPr>
          <w:rFonts w:ascii="Arial" w:hAnsi="Arial" w:cs="Arial"/>
          <w:sz w:val="21"/>
          <w:szCs w:val="21"/>
          <w:lang w:val="en-GB" w:eastAsia="en-GB"/>
        </w:rPr>
        <w:t xml:space="preserve">with tough sentences, alongside closer monitoring of sex offenders. The Act plugs previous loopholes in the law, sets clear limits and boundaries about behaviour with children. It applies to issues such as Internet pornography and ‘grooming’ children for </w:t>
      </w:r>
      <w:r w:rsidRPr="00A92AB0">
        <w:rPr>
          <w:rFonts w:ascii="Arial" w:hAnsi="Arial" w:cs="Arial"/>
          <w:color w:val="000000"/>
          <w:sz w:val="21"/>
          <w:szCs w:val="21"/>
          <w:lang w:val="en-GB" w:eastAsia="en-GB"/>
        </w:rPr>
        <w:t>abuse. It also sets out new and updated laws on the sexual exploitation of children through prostitution and pornography as well as extending the abuse of position of trust offences set out in the Sexual Offences (Amendments) Act 2000.</w:t>
      </w:r>
    </w:p>
    <w:p w14:paraId="7AF82D5D" w14:textId="77777777" w:rsidR="00F00064" w:rsidRPr="00A92AB0" w:rsidRDefault="00F00064" w:rsidP="00F00064">
      <w:pPr>
        <w:autoSpaceDE w:val="0"/>
        <w:autoSpaceDN w:val="0"/>
        <w:adjustRightInd w:val="0"/>
        <w:jc w:val="both"/>
        <w:rPr>
          <w:rFonts w:ascii="Arial" w:hAnsi="Arial" w:cs="Arial"/>
          <w:color w:val="000000"/>
          <w:sz w:val="21"/>
          <w:szCs w:val="21"/>
          <w:lang w:val="en-GB" w:eastAsia="en-GB"/>
        </w:rPr>
      </w:pPr>
    </w:p>
    <w:p w14:paraId="1DF13D9A" w14:textId="77777777" w:rsidR="00F00064" w:rsidRPr="00A92AB0" w:rsidRDefault="00F00064" w:rsidP="00F00064">
      <w:pPr>
        <w:autoSpaceDE w:val="0"/>
        <w:autoSpaceDN w:val="0"/>
        <w:adjustRightInd w:val="0"/>
        <w:jc w:val="both"/>
        <w:rPr>
          <w:rFonts w:ascii="Arial" w:hAnsi="Arial" w:cs="Arial"/>
          <w:color w:val="000000"/>
          <w:sz w:val="21"/>
          <w:szCs w:val="21"/>
          <w:lang w:val="en-GB" w:eastAsia="en-GB"/>
        </w:rPr>
      </w:pPr>
      <w:r w:rsidRPr="00A92AB0">
        <w:rPr>
          <w:rFonts w:ascii="Arial" w:hAnsi="Arial" w:cs="Arial"/>
          <w:color w:val="000000"/>
          <w:sz w:val="21"/>
          <w:szCs w:val="21"/>
          <w:lang w:val="en-GB" w:eastAsia="en-GB"/>
        </w:rPr>
        <w:t>• The Female Genital Mutilation Act (2003) (FGM) makes it an offence to commit FGM, and an offence to aid, abet, counsel or procure a girl to commit FGM. It is also an offence for someone in the UK to aid, abet, counsel or procure FGM outside of UK that is carried out by a person who is not a UK national or resident and any act done</w:t>
      </w:r>
      <w:r>
        <w:rPr>
          <w:rFonts w:ascii="Arial" w:hAnsi="Arial" w:cs="Arial"/>
          <w:color w:val="000000"/>
          <w:sz w:val="21"/>
          <w:szCs w:val="21"/>
          <w:lang w:val="en-GB" w:eastAsia="en-GB"/>
        </w:rPr>
        <w:t xml:space="preserve"> </w:t>
      </w:r>
      <w:r w:rsidRPr="00A92AB0">
        <w:rPr>
          <w:rFonts w:ascii="Arial" w:hAnsi="Arial" w:cs="Arial"/>
          <w:color w:val="000000"/>
          <w:sz w:val="21"/>
          <w:szCs w:val="21"/>
          <w:lang w:val="en-GB" w:eastAsia="en-GB"/>
        </w:rPr>
        <w:t>outside UK by UK National or resident.</w:t>
      </w:r>
    </w:p>
    <w:p w14:paraId="4AD4F750" w14:textId="77777777" w:rsidR="00F00064" w:rsidRPr="00A92AB0" w:rsidRDefault="00F00064" w:rsidP="00F00064">
      <w:pPr>
        <w:autoSpaceDE w:val="0"/>
        <w:autoSpaceDN w:val="0"/>
        <w:adjustRightInd w:val="0"/>
        <w:jc w:val="both"/>
        <w:rPr>
          <w:rFonts w:ascii="Arial" w:hAnsi="Arial" w:cs="Arial"/>
          <w:color w:val="000000"/>
          <w:sz w:val="21"/>
          <w:szCs w:val="21"/>
          <w:lang w:val="en-GB" w:eastAsia="en-GB"/>
        </w:rPr>
      </w:pPr>
    </w:p>
    <w:p w14:paraId="6720A502"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color w:val="000000"/>
          <w:sz w:val="21"/>
          <w:szCs w:val="21"/>
          <w:lang w:val="en-GB" w:eastAsia="en-GB"/>
        </w:rPr>
        <w:t xml:space="preserve">• </w:t>
      </w:r>
      <w:r w:rsidRPr="00A92AB0">
        <w:rPr>
          <w:rFonts w:ascii="Arial" w:hAnsi="Arial" w:cs="Arial"/>
          <w:sz w:val="21"/>
          <w:szCs w:val="21"/>
          <w:lang w:val="en-GB" w:eastAsia="en-GB"/>
        </w:rPr>
        <w:t>The Children’s Act (2004) which introduces a number of changes to the way the child protection system is structured and organised.</w:t>
      </w:r>
    </w:p>
    <w:p w14:paraId="6A671B9C"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109B205E"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color w:val="000000"/>
          <w:sz w:val="21"/>
          <w:szCs w:val="21"/>
          <w:lang w:val="en-GB" w:eastAsia="en-GB"/>
        </w:rPr>
        <w:t>• The Children and Adoption Act (2006) makes provision with regards to contact with</w:t>
      </w:r>
      <w:r>
        <w:rPr>
          <w:rFonts w:ascii="Arial" w:hAnsi="Arial" w:cs="Arial"/>
          <w:color w:val="000000"/>
          <w:sz w:val="21"/>
          <w:szCs w:val="21"/>
          <w:lang w:val="en-GB" w:eastAsia="en-GB"/>
        </w:rPr>
        <w:t xml:space="preserve"> </w:t>
      </w:r>
      <w:r w:rsidRPr="00A92AB0">
        <w:rPr>
          <w:rFonts w:ascii="Arial" w:hAnsi="Arial" w:cs="Arial"/>
          <w:color w:val="000000"/>
          <w:sz w:val="21"/>
          <w:szCs w:val="21"/>
          <w:lang w:val="en-GB" w:eastAsia="en-GB"/>
        </w:rPr>
        <w:t>children; family assistance orders; risk assessments and adoptions with a foreign element.</w:t>
      </w:r>
    </w:p>
    <w:p w14:paraId="2A3570D2" w14:textId="4767134F" w:rsidR="00F00064" w:rsidRDefault="00F00064" w:rsidP="00F00064">
      <w:pPr>
        <w:spacing w:after="160" w:line="259" w:lineRule="auto"/>
        <w:rPr>
          <w:rFonts w:ascii="Arial" w:hAnsi="Arial" w:cs="Arial"/>
          <w:sz w:val="21"/>
          <w:szCs w:val="21"/>
          <w:lang w:val="en-GB" w:eastAsia="en-GB"/>
        </w:rPr>
      </w:pPr>
    </w:p>
    <w:p w14:paraId="5F35E461" w14:textId="77777777" w:rsidR="00F00064" w:rsidRPr="00A92AB0" w:rsidRDefault="00F00064" w:rsidP="00F00064">
      <w:pPr>
        <w:autoSpaceDE w:val="0"/>
        <w:autoSpaceDN w:val="0"/>
        <w:adjustRightInd w:val="0"/>
        <w:ind w:left="720" w:firstLine="720"/>
        <w:jc w:val="right"/>
        <w:outlineLvl w:val="0"/>
        <w:rPr>
          <w:rFonts w:ascii="Arial" w:hAnsi="Arial" w:cs="Arial"/>
          <w:b/>
          <w:sz w:val="21"/>
          <w:szCs w:val="21"/>
          <w:lang w:val="en-GB" w:eastAsia="en-GB"/>
        </w:rPr>
      </w:pPr>
      <w:r w:rsidRPr="00A92AB0">
        <w:rPr>
          <w:rFonts w:ascii="Arial" w:hAnsi="Arial" w:cs="Arial"/>
          <w:b/>
          <w:sz w:val="21"/>
          <w:szCs w:val="21"/>
          <w:lang w:val="en-GB" w:eastAsia="en-GB"/>
        </w:rPr>
        <w:t>Appendix Two</w:t>
      </w:r>
    </w:p>
    <w:p w14:paraId="31875101" w14:textId="77777777" w:rsidR="00F00064" w:rsidRPr="00A92AB0" w:rsidRDefault="00F00064" w:rsidP="00F00064">
      <w:pPr>
        <w:autoSpaceDE w:val="0"/>
        <w:autoSpaceDN w:val="0"/>
        <w:adjustRightInd w:val="0"/>
        <w:jc w:val="both"/>
        <w:outlineLvl w:val="0"/>
        <w:rPr>
          <w:rFonts w:ascii="Arial" w:hAnsi="Arial" w:cs="Arial"/>
          <w:b/>
          <w:sz w:val="21"/>
          <w:szCs w:val="21"/>
          <w:lang w:val="en-GB" w:eastAsia="en-GB"/>
        </w:rPr>
      </w:pPr>
    </w:p>
    <w:p w14:paraId="2F3B5F31" w14:textId="77777777" w:rsidR="00F00064" w:rsidRPr="00A92AB0" w:rsidRDefault="00F00064" w:rsidP="00F00064">
      <w:pPr>
        <w:autoSpaceDE w:val="0"/>
        <w:autoSpaceDN w:val="0"/>
        <w:adjustRightInd w:val="0"/>
        <w:jc w:val="both"/>
        <w:outlineLvl w:val="0"/>
        <w:rPr>
          <w:rFonts w:ascii="Arial" w:hAnsi="Arial" w:cs="Arial"/>
          <w:b/>
          <w:sz w:val="21"/>
          <w:szCs w:val="21"/>
          <w:lang w:val="en-GB" w:eastAsia="en-GB"/>
        </w:rPr>
      </w:pPr>
      <w:r w:rsidRPr="00A92AB0">
        <w:rPr>
          <w:rFonts w:ascii="Arial" w:hAnsi="Arial" w:cs="Arial"/>
          <w:b/>
          <w:sz w:val="21"/>
          <w:szCs w:val="21"/>
          <w:lang w:val="en-GB" w:eastAsia="en-GB"/>
        </w:rPr>
        <w:t>INDICATORS OF ABUSE</w:t>
      </w:r>
    </w:p>
    <w:p w14:paraId="13BFADC0" w14:textId="77777777" w:rsidR="00F00064" w:rsidRPr="00A92AB0" w:rsidRDefault="00F00064" w:rsidP="00F00064">
      <w:pPr>
        <w:autoSpaceDE w:val="0"/>
        <w:autoSpaceDN w:val="0"/>
        <w:adjustRightInd w:val="0"/>
        <w:jc w:val="both"/>
        <w:outlineLvl w:val="0"/>
        <w:rPr>
          <w:rFonts w:ascii="Arial" w:hAnsi="Arial" w:cs="Arial"/>
          <w:b/>
          <w:i/>
          <w:sz w:val="21"/>
          <w:szCs w:val="21"/>
          <w:lang w:val="en-GB" w:eastAsia="en-GB"/>
        </w:rPr>
      </w:pPr>
      <w:r w:rsidRPr="00A92AB0">
        <w:rPr>
          <w:rFonts w:ascii="Arial" w:hAnsi="Arial" w:cs="Arial"/>
          <w:b/>
          <w:sz w:val="21"/>
          <w:szCs w:val="21"/>
          <w:lang w:val="en-GB" w:eastAsia="en-GB"/>
        </w:rPr>
        <w:t>(</w:t>
      </w:r>
      <w:r w:rsidRPr="00A92AB0">
        <w:rPr>
          <w:rFonts w:ascii="Arial" w:hAnsi="Arial" w:cs="Arial"/>
          <w:b/>
          <w:i/>
          <w:sz w:val="21"/>
          <w:szCs w:val="21"/>
          <w:lang w:val="en-GB" w:eastAsia="en-GB"/>
        </w:rPr>
        <w:t>Please note this is not designed to be an exhaustive checklist and Indicators need to be looked at in respect of the entire context of a situation)</w:t>
      </w:r>
    </w:p>
    <w:p w14:paraId="3B795526" w14:textId="77777777" w:rsidR="00F00064" w:rsidRPr="00A92AB0" w:rsidRDefault="00F00064" w:rsidP="00F00064">
      <w:pPr>
        <w:jc w:val="both"/>
        <w:rPr>
          <w:sz w:val="21"/>
          <w:szCs w:val="21"/>
        </w:rPr>
      </w:pPr>
    </w:p>
    <w:p w14:paraId="38C467B3" w14:textId="77777777" w:rsidR="00F00064" w:rsidRPr="00A92AB0" w:rsidRDefault="00F00064" w:rsidP="00F00064">
      <w:pPr>
        <w:pStyle w:val="NormalWeb"/>
        <w:shd w:val="clear" w:color="auto" w:fill="FFFFFF"/>
        <w:rPr>
          <w:rFonts w:ascii="Arial" w:hAnsi="Arial" w:cs="Arial"/>
          <w:b/>
          <w:sz w:val="21"/>
          <w:szCs w:val="21"/>
        </w:rPr>
      </w:pPr>
      <w:r w:rsidRPr="00A92AB0">
        <w:rPr>
          <w:rFonts w:ascii="Arial" w:hAnsi="Arial" w:cs="Arial"/>
          <w:b/>
          <w:sz w:val="21"/>
          <w:szCs w:val="21"/>
        </w:rPr>
        <w:t>Physical Abuse</w:t>
      </w:r>
    </w:p>
    <w:p w14:paraId="61CB1026" w14:textId="77777777" w:rsidR="00F00064" w:rsidRPr="00A92AB0" w:rsidRDefault="00F00064" w:rsidP="00F00064">
      <w:pPr>
        <w:numPr>
          <w:ilvl w:val="0"/>
          <w:numId w:val="29"/>
        </w:numPr>
        <w:autoSpaceDE w:val="0"/>
        <w:autoSpaceDN w:val="0"/>
        <w:adjustRightInd w:val="0"/>
        <w:ind w:hanging="87"/>
        <w:jc w:val="both"/>
        <w:rPr>
          <w:rFonts w:ascii="Arial" w:hAnsi="Arial" w:cs="Arial"/>
          <w:sz w:val="21"/>
          <w:szCs w:val="21"/>
          <w:lang w:val="en-GB" w:eastAsia="en-GB"/>
        </w:rPr>
      </w:pPr>
      <w:r w:rsidRPr="00A92AB0">
        <w:rPr>
          <w:rFonts w:ascii="Arial" w:hAnsi="Arial" w:cs="Arial"/>
          <w:sz w:val="21"/>
          <w:szCs w:val="21"/>
          <w:lang w:val="en-GB" w:eastAsia="en-GB"/>
        </w:rPr>
        <w:t>Multiple bruises in clusters, or of uniform shape;</w:t>
      </w:r>
    </w:p>
    <w:p w14:paraId="46375EA4" w14:textId="77777777" w:rsidR="00F00064" w:rsidRPr="00A92AB0" w:rsidRDefault="00F00064" w:rsidP="00F00064">
      <w:pPr>
        <w:numPr>
          <w:ilvl w:val="0"/>
          <w:numId w:val="29"/>
        </w:numPr>
        <w:autoSpaceDE w:val="0"/>
        <w:autoSpaceDN w:val="0"/>
        <w:adjustRightInd w:val="0"/>
        <w:ind w:hanging="87"/>
        <w:jc w:val="both"/>
        <w:rPr>
          <w:rFonts w:ascii="Arial" w:hAnsi="Arial" w:cs="Arial"/>
          <w:sz w:val="21"/>
          <w:szCs w:val="21"/>
          <w:lang w:val="en-GB" w:eastAsia="en-GB"/>
        </w:rPr>
      </w:pPr>
      <w:r w:rsidRPr="00A92AB0">
        <w:rPr>
          <w:rFonts w:ascii="Arial" w:hAnsi="Arial" w:cs="Arial"/>
          <w:sz w:val="21"/>
          <w:szCs w:val="21"/>
          <w:lang w:val="en-GB" w:eastAsia="en-GB"/>
        </w:rPr>
        <w:t>Bruises that carry an imprint, such as a hand or a belt;</w:t>
      </w:r>
    </w:p>
    <w:p w14:paraId="55369570" w14:textId="77777777" w:rsidR="00F00064" w:rsidRPr="00A92AB0" w:rsidRDefault="00F00064" w:rsidP="00F00064">
      <w:pPr>
        <w:numPr>
          <w:ilvl w:val="0"/>
          <w:numId w:val="29"/>
        </w:numPr>
        <w:autoSpaceDE w:val="0"/>
        <w:autoSpaceDN w:val="0"/>
        <w:adjustRightInd w:val="0"/>
        <w:ind w:hanging="87"/>
        <w:jc w:val="both"/>
        <w:rPr>
          <w:rFonts w:ascii="Arial" w:hAnsi="Arial" w:cs="Arial"/>
          <w:sz w:val="21"/>
          <w:szCs w:val="21"/>
          <w:lang w:val="en-GB" w:eastAsia="en-GB"/>
        </w:rPr>
      </w:pPr>
      <w:r w:rsidRPr="00A92AB0">
        <w:rPr>
          <w:rFonts w:ascii="Arial" w:hAnsi="Arial" w:cs="Arial"/>
          <w:sz w:val="21"/>
          <w:szCs w:val="21"/>
          <w:lang w:val="en-GB" w:eastAsia="en-GB"/>
        </w:rPr>
        <w:t>Bite marks;</w:t>
      </w:r>
    </w:p>
    <w:p w14:paraId="2A0FDE0E" w14:textId="77777777" w:rsidR="00F00064" w:rsidRPr="00A92AB0" w:rsidRDefault="00F00064" w:rsidP="00F00064">
      <w:pPr>
        <w:numPr>
          <w:ilvl w:val="0"/>
          <w:numId w:val="29"/>
        </w:numPr>
        <w:autoSpaceDE w:val="0"/>
        <w:autoSpaceDN w:val="0"/>
        <w:adjustRightInd w:val="0"/>
        <w:ind w:hanging="87"/>
        <w:jc w:val="both"/>
        <w:rPr>
          <w:rFonts w:ascii="Arial" w:hAnsi="Arial" w:cs="Arial"/>
          <w:sz w:val="21"/>
          <w:szCs w:val="21"/>
          <w:lang w:val="en-GB" w:eastAsia="en-GB"/>
        </w:rPr>
      </w:pPr>
      <w:r w:rsidRPr="00A92AB0">
        <w:rPr>
          <w:rFonts w:ascii="Arial" w:hAnsi="Arial" w:cs="Arial"/>
          <w:sz w:val="21"/>
          <w:szCs w:val="21"/>
          <w:lang w:val="en-GB" w:eastAsia="en-GB"/>
        </w:rPr>
        <w:t>Round burn marks;</w:t>
      </w:r>
    </w:p>
    <w:p w14:paraId="3DC675EF" w14:textId="77777777" w:rsidR="00F00064" w:rsidRPr="00A92AB0" w:rsidRDefault="00F00064" w:rsidP="00F00064">
      <w:pPr>
        <w:numPr>
          <w:ilvl w:val="0"/>
          <w:numId w:val="29"/>
        </w:numPr>
        <w:autoSpaceDE w:val="0"/>
        <w:autoSpaceDN w:val="0"/>
        <w:adjustRightInd w:val="0"/>
        <w:ind w:hanging="87"/>
        <w:jc w:val="both"/>
        <w:rPr>
          <w:rFonts w:ascii="Arial" w:hAnsi="Arial" w:cs="Arial"/>
          <w:sz w:val="21"/>
          <w:szCs w:val="21"/>
          <w:lang w:val="en-GB" w:eastAsia="en-GB"/>
        </w:rPr>
      </w:pPr>
      <w:r w:rsidRPr="00A92AB0">
        <w:rPr>
          <w:rFonts w:ascii="Arial" w:hAnsi="Arial" w:cs="Arial"/>
          <w:sz w:val="21"/>
          <w:szCs w:val="21"/>
          <w:lang w:val="en-GB" w:eastAsia="en-GB"/>
        </w:rPr>
        <w:t>Multiple burn marks and burns on unusual areas of the body such</w:t>
      </w:r>
    </w:p>
    <w:p w14:paraId="01A72A2B" w14:textId="77777777" w:rsidR="00F00064" w:rsidRPr="00A92AB0" w:rsidRDefault="00F00064" w:rsidP="00F00064">
      <w:pPr>
        <w:numPr>
          <w:ilvl w:val="0"/>
          <w:numId w:val="29"/>
        </w:numPr>
        <w:autoSpaceDE w:val="0"/>
        <w:autoSpaceDN w:val="0"/>
        <w:adjustRightInd w:val="0"/>
        <w:ind w:hanging="87"/>
        <w:jc w:val="both"/>
        <w:rPr>
          <w:rFonts w:ascii="Arial" w:hAnsi="Arial" w:cs="Arial"/>
          <w:sz w:val="21"/>
          <w:szCs w:val="21"/>
          <w:lang w:val="en-GB" w:eastAsia="en-GB"/>
        </w:rPr>
      </w:pPr>
      <w:r w:rsidRPr="00A92AB0">
        <w:rPr>
          <w:rFonts w:ascii="Arial" w:hAnsi="Arial" w:cs="Arial"/>
          <w:sz w:val="21"/>
          <w:szCs w:val="21"/>
          <w:lang w:val="en-GB" w:eastAsia="en-GB"/>
        </w:rPr>
        <w:t>as the back, shoulders or buttocks;</w:t>
      </w:r>
    </w:p>
    <w:p w14:paraId="05096D05" w14:textId="77777777" w:rsidR="00F00064" w:rsidRPr="00A92AB0" w:rsidRDefault="00F00064" w:rsidP="00F00064">
      <w:pPr>
        <w:numPr>
          <w:ilvl w:val="0"/>
          <w:numId w:val="29"/>
        </w:numPr>
        <w:autoSpaceDE w:val="0"/>
        <w:autoSpaceDN w:val="0"/>
        <w:adjustRightInd w:val="0"/>
        <w:ind w:hanging="87"/>
        <w:jc w:val="both"/>
        <w:rPr>
          <w:rFonts w:ascii="Arial" w:hAnsi="Arial" w:cs="Arial"/>
          <w:sz w:val="21"/>
          <w:szCs w:val="21"/>
          <w:lang w:val="en-GB" w:eastAsia="en-GB"/>
        </w:rPr>
      </w:pPr>
      <w:r w:rsidRPr="00A92AB0">
        <w:rPr>
          <w:rFonts w:ascii="Arial" w:hAnsi="Arial" w:cs="Arial"/>
          <w:sz w:val="21"/>
          <w:szCs w:val="21"/>
          <w:lang w:val="en-GB" w:eastAsia="en-GB"/>
        </w:rPr>
        <w:t>An injury that is not consistent with the account given;</w:t>
      </w:r>
    </w:p>
    <w:p w14:paraId="55A8118A" w14:textId="77777777" w:rsidR="00F00064" w:rsidRPr="00A92AB0" w:rsidRDefault="00F00064" w:rsidP="00F00064">
      <w:pPr>
        <w:numPr>
          <w:ilvl w:val="0"/>
          <w:numId w:val="29"/>
        </w:numPr>
        <w:autoSpaceDE w:val="0"/>
        <w:autoSpaceDN w:val="0"/>
        <w:adjustRightInd w:val="0"/>
        <w:ind w:hanging="87"/>
        <w:jc w:val="both"/>
        <w:rPr>
          <w:rFonts w:ascii="Arial" w:hAnsi="Arial" w:cs="Arial"/>
          <w:sz w:val="21"/>
          <w:szCs w:val="21"/>
          <w:lang w:val="en-GB" w:eastAsia="en-GB"/>
        </w:rPr>
      </w:pPr>
      <w:r w:rsidRPr="00A92AB0">
        <w:rPr>
          <w:rFonts w:ascii="Arial" w:hAnsi="Arial" w:cs="Arial"/>
          <w:sz w:val="21"/>
          <w:szCs w:val="21"/>
          <w:lang w:val="en-GB" w:eastAsia="en-GB"/>
        </w:rPr>
        <w:t>Changing or different accounts of how an injury occurred;</w:t>
      </w:r>
    </w:p>
    <w:p w14:paraId="2BB5AD5D" w14:textId="77777777" w:rsidR="00F00064" w:rsidRPr="00A92AB0" w:rsidRDefault="00F00064" w:rsidP="00F00064">
      <w:pPr>
        <w:numPr>
          <w:ilvl w:val="0"/>
          <w:numId w:val="29"/>
        </w:numPr>
        <w:autoSpaceDE w:val="0"/>
        <w:autoSpaceDN w:val="0"/>
        <w:adjustRightInd w:val="0"/>
        <w:ind w:hanging="87"/>
        <w:jc w:val="both"/>
        <w:rPr>
          <w:rFonts w:ascii="Arial" w:hAnsi="Arial" w:cs="Arial"/>
          <w:sz w:val="21"/>
          <w:szCs w:val="21"/>
          <w:lang w:val="en-GB" w:eastAsia="en-GB"/>
        </w:rPr>
      </w:pPr>
      <w:r w:rsidRPr="00A92AB0">
        <w:rPr>
          <w:rFonts w:ascii="Arial" w:hAnsi="Arial" w:cs="Arial"/>
          <w:sz w:val="21"/>
          <w:szCs w:val="21"/>
          <w:lang w:val="en-GB" w:eastAsia="en-GB"/>
        </w:rPr>
        <w:t>Bald patches;</w:t>
      </w:r>
    </w:p>
    <w:p w14:paraId="73C89549" w14:textId="77777777" w:rsidR="00F00064" w:rsidRPr="00A92AB0" w:rsidRDefault="00F00064" w:rsidP="00F00064">
      <w:pPr>
        <w:numPr>
          <w:ilvl w:val="0"/>
          <w:numId w:val="29"/>
        </w:numPr>
        <w:autoSpaceDE w:val="0"/>
        <w:autoSpaceDN w:val="0"/>
        <w:adjustRightInd w:val="0"/>
        <w:ind w:hanging="87"/>
        <w:jc w:val="both"/>
        <w:rPr>
          <w:rFonts w:ascii="Arial" w:hAnsi="Arial" w:cs="Arial"/>
          <w:sz w:val="21"/>
          <w:szCs w:val="21"/>
          <w:lang w:val="en-GB" w:eastAsia="en-GB"/>
        </w:rPr>
      </w:pPr>
      <w:r w:rsidRPr="00A92AB0">
        <w:rPr>
          <w:rFonts w:ascii="Arial" w:hAnsi="Arial" w:cs="Arial"/>
          <w:sz w:val="21"/>
          <w:szCs w:val="21"/>
          <w:lang w:val="en-GB" w:eastAsia="en-GB"/>
        </w:rPr>
        <w:t>Symptoms of drug or alcohol intoxication or poisoning;</w:t>
      </w:r>
    </w:p>
    <w:p w14:paraId="7113FCD0" w14:textId="77777777" w:rsidR="00F00064" w:rsidRPr="00A92AB0" w:rsidRDefault="00F00064" w:rsidP="00F00064">
      <w:pPr>
        <w:numPr>
          <w:ilvl w:val="0"/>
          <w:numId w:val="29"/>
        </w:numPr>
        <w:autoSpaceDE w:val="0"/>
        <w:autoSpaceDN w:val="0"/>
        <w:adjustRightInd w:val="0"/>
        <w:ind w:hanging="87"/>
        <w:jc w:val="both"/>
        <w:rPr>
          <w:rFonts w:ascii="Arial" w:hAnsi="Arial" w:cs="Arial"/>
          <w:sz w:val="21"/>
          <w:szCs w:val="21"/>
          <w:lang w:val="en-GB" w:eastAsia="en-GB"/>
        </w:rPr>
      </w:pPr>
      <w:r w:rsidRPr="00A92AB0">
        <w:rPr>
          <w:rFonts w:ascii="Arial" w:hAnsi="Arial" w:cs="Arial"/>
          <w:sz w:val="21"/>
          <w:szCs w:val="21"/>
          <w:lang w:val="en-GB" w:eastAsia="en-GB"/>
        </w:rPr>
        <w:t>Unaccountable covering of limbs, even in hot weather;</w:t>
      </w:r>
    </w:p>
    <w:p w14:paraId="26D6BBF6" w14:textId="77777777" w:rsidR="00F00064" w:rsidRPr="00A92AB0" w:rsidRDefault="00F00064" w:rsidP="00F00064">
      <w:pPr>
        <w:numPr>
          <w:ilvl w:val="0"/>
          <w:numId w:val="29"/>
        </w:numPr>
        <w:autoSpaceDE w:val="0"/>
        <w:autoSpaceDN w:val="0"/>
        <w:adjustRightInd w:val="0"/>
        <w:ind w:hanging="87"/>
        <w:jc w:val="both"/>
        <w:rPr>
          <w:rFonts w:ascii="Arial" w:hAnsi="Arial" w:cs="Arial"/>
          <w:sz w:val="21"/>
          <w:szCs w:val="21"/>
          <w:lang w:val="en-GB" w:eastAsia="en-GB"/>
        </w:rPr>
      </w:pPr>
      <w:r w:rsidRPr="00A92AB0">
        <w:rPr>
          <w:rFonts w:ascii="Arial" w:hAnsi="Arial" w:cs="Arial"/>
          <w:sz w:val="21"/>
          <w:szCs w:val="21"/>
          <w:lang w:val="en-GB" w:eastAsia="en-GB"/>
        </w:rPr>
        <w:t>Fear of going home or parents being contacted;</w:t>
      </w:r>
    </w:p>
    <w:p w14:paraId="16F5A4B6" w14:textId="77777777" w:rsidR="00F00064" w:rsidRPr="00A92AB0" w:rsidRDefault="00F00064" w:rsidP="00F00064">
      <w:pPr>
        <w:numPr>
          <w:ilvl w:val="0"/>
          <w:numId w:val="29"/>
        </w:numPr>
        <w:autoSpaceDE w:val="0"/>
        <w:autoSpaceDN w:val="0"/>
        <w:adjustRightInd w:val="0"/>
        <w:ind w:hanging="87"/>
        <w:jc w:val="both"/>
        <w:rPr>
          <w:rFonts w:ascii="Arial" w:hAnsi="Arial" w:cs="Arial"/>
          <w:sz w:val="21"/>
          <w:szCs w:val="21"/>
          <w:lang w:val="en-GB" w:eastAsia="en-GB"/>
        </w:rPr>
      </w:pPr>
      <w:r w:rsidRPr="00A92AB0">
        <w:rPr>
          <w:rFonts w:ascii="Arial" w:hAnsi="Arial" w:cs="Arial"/>
          <w:sz w:val="21"/>
          <w:szCs w:val="21"/>
          <w:lang w:val="en-GB" w:eastAsia="en-GB"/>
        </w:rPr>
        <w:lastRenderedPageBreak/>
        <w:t>Fear of medical help;</w:t>
      </w:r>
    </w:p>
    <w:p w14:paraId="68BC9383" w14:textId="77777777" w:rsidR="00F00064" w:rsidRPr="00A92AB0" w:rsidRDefault="00F00064" w:rsidP="00F00064">
      <w:pPr>
        <w:numPr>
          <w:ilvl w:val="0"/>
          <w:numId w:val="29"/>
        </w:numPr>
        <w:autoSpaceDE w:val="0"/>
        <w:autoSpaceDN w:val="0"/>
        <w:adjustRightInd w:val="0"/>
        <w:ind w:hanging="87"/>
        <w:jc w:val="both"/>
        <w:rPr>
          <w:rFonts w:ascii="Arial" w:hAnsi="Arial" w:cs="Arial"/>
          <w:sz w:val="21"/>
          <w:szCs w:val="21"/>
          <w:lang w:val="en-GB" w:eastAsia="en-GB"/>
        </w:rPr>
      </w:pPr>
      <w:r w:rsidRPr="00A92AB0">
        <w:rPr>
          <w:rFonts w:ascii="Arial" w:hAnsi="Arial" w:cs="Arial"/>
          <w:sz w:val="21"/>
          <w:szCs w:val="21"/>
          <w:lang w:val="en-GB" w:eastAsia="en-GB"/>
        </w:rPr>
        <w:t>Fear of changing for PE at school;</w:t>
      </w:r>
    </w:p>
    <w:p w14:paraId="2573E7AD" w14:textId="77777777" w:rsidR="00F00064" w:rsidRPr="00A92AB0" w:rsidRDefault="00F00064" w:rsidP="00F00064">
      <w:pPr>
        <w:numPr>
          <w:ilvl w:val="0"/>
          <w:numId w:val="29"/>
        </w:numPr>
        <w:autoSpaceDE w:val="0"/>
        <w:autoSpaceDN w:val="0"/>
        <w:adjustRightInd w:val="0"/>
        <w:ind w:hanging="87"/>
        <w:jc w:val="both"/>
        <w:rPr>
          <w:rFonts w:ascii="Arial" w:hAnsi="Arial" w:cs="Arial"/>
          <w:sz w:val="21"/>
          <w:szCs w:val="21"/>
          <w:lang w:val="en-GB" w:eastAsia="en-GB"/>
        </w:rPr>
      </w:pPr>
      <w:r w:rsidRPr="00A92AB0">
        <w:rPr>
          <w:rFonts w:ascii="Arial" w:hAnsi="Arial" w:cs="Arial"/>
          <w:sz w:val="21"/>
          <w:szCs w:val="21"/>
          <w:lang w:val="en-GB" w:eastAsia="en-GB"/>
        </w:rPr>
        <w:t>Inexplicable fear of adults or over-compliance;</w:t>
      </w:r>
    </w:p>
    <w:p w14:paraId="6A8B9E94" w14:textId="77777777" w:rsidR="00F00064" w:rsidRPr="00A92AB0" w:rsidRDefault="00F00064" w:rsidP="00F00064">
      <w:pPr>
        <w:numPr>
          <w:ilvl w:val="0"/>
          <w:numId w:val="29"/>
        </w:numPr>
        <w:autoSpaceDE w:val="0"/>
        <w:autoSpaceDN w:val="0"/>
        <w:adjustRightInd w:val="0"/>
        <w:ind w:hanging="87"/>
        <w:jc w:val="both"/>
        <w:rPr>
          <w:rFonts w:ascii="Arial" w:hAnsi="Arial" w:cs="Arial"/>
          <w:sz w:val="21"/>
          <w:szCs w:val="21"/>
          <w:lang w:val="en-GB" w:eastAsia="en-GB"/>
        </w:rPr>
      </w:pPr>
      <w:r w:rsidRPr="00A92AB0">
        <w:rPr>
          <w:rFonts w:ascii="Arial" w:hAnsi="Arial" w:cs="Arial"/>
          <w:sz w:val="21"/>
          <w:szCs w:val="21"/>
          <w:lang w:val="en-GB" w:eastAsia="en-GB"/>
        </w:rPr>
        <w:t>Violence or aggression towards others including bullying; or</w:t>
      </w:r>
    </w:p>
    <w:p w14:paraId="094F7F97" w14:textId="77777777" w:rsidR="00F00064" w:rsidRPr="00A92AB0" w:rsidRDefault="00F00064" w:rsidP="00F00064">
      <w:pPr>
        <w:numPr>
          <w:ilvl w:val="0"/>
          <w:numId w:val="29"/>
        </w:numPr>
        <w:autoSpaceDE w:val="0"/>
        <w:autoSpaceDN w:val="0"/>
        <w:adjustRightInd w:val="0"/>
        <w:ind w:hanging="87"/>
        <w:jc w:val="both"/>
        <w:rPr>
          <w:rFonts w:ascii="Arial" w:hAnsi="Arial" w:cs="Arial"/>
          <w:sz w:val="21"/>
          <w:szCs w:val="21"/>
          <w:lang w:val="en-GB" w:eastAsia="en-GB"/>
        </w:rPr>
      </w:pPr>
      <w:r w:rsidRPr="00A92AB0">
        <w:rPr>
          <w:rFonts w:ascii="Arial" w:hAnsi="Arial" w:cs="Arial"/>
          <w:sz w:val="21"/>
          <w:szCs w:val="21"/>
          <w:lang w:val="en-GB" w:eastAsia="en-GB"/>
        </w:rPr>
        <w:t>Isolation from peers.</w:t>
      </w:r>
    </w:p>
    <w:p w14:paraId="49DE85F1" w14:textId="77777777" w:rsidR="00F00064" w:rsidRPr="00A92AB0" w:rsidRDefault="00F00064" w:rsidP="00F00064">
      <w:pPr>
        <w:tabs>
          <w:tab w:val="num" w:pos="1080"/>
        </w:tabs>
        <w:ind w:hanging="87"/>
        <w:jc w:val="both"/>
        <w:rPr>
          <w:rFonts w:ascii="Arial" w:hAnsi="Arial" w:cs="Arial"/>
          <w:sz w:val="21"/>
          <w:szCs w:val="21"/>
          <w:lang w:val="en-GB"/>
        </w:rPr>
      </w:pPr>
    </w:p>
    <w:p w14:paraId="78C55054" w14:textId="77777777" w:rsidR="00F00064" w:rsidRPr="00A92AB0" w:rsidRDefault="00F00064" w:rsidP="00F00064">
      <w:pPr>
        <w:tabs>
          <w:tab w:val="num" w:pos="1080"/>
        </w:tabs>
        <w:ind w:hanging="87"/>
        <w:jc w:val="both"/>
        <w:rPr>
          <w:rFonts w:ascii="Arial" w:hAnsi="Arial" w:cs="Arial"/>
          <w:sz w:val="21"/>
          <w:szCs w:val="21"/>
        </w:rPr>
      </w:pPr>
      <w:r w:rsidRPr="00A92AB0">
        <w:rPr>
          <w:rFonts w:ascii="Arial" w:hAnsi="Arial" w:cs="Arial"/>
          <w:sz w:val="21"/>
          <w:szCs w:val="21"/>
          <w:lang w:val="en-GB"/>
        </w:rPr>
        <w:tab/>
      </w:r>
      <w:r w:rsidRPr="00A92AB0">
        <w:rPr>
          <w:rFonts w:ascii="Arial" w:hAnsi="Arial" w:cs="Arial"/>
          <w:b/>
          <w:sz w:val="21"/>
          <w:szCs w:val="21"/>
        </w:rPr>
        <w:t>Emotional Abuse</w:t>
      </w:r>
      <w:r w:rsidRPr="00A92AB0">
        <w:rPr>
          <w:rFonts w:ascii="Arial" w:hAnsi="Arial" w:cs="Arial"/>
          <w:sz w:val="21"/>
          <w:szCs w:val="21"/>
        </w:rPr>
        <w:t xml:space="preserve"> </w:t>
      </w:r>
    </w:p>
    <w:p w14:paraId="44A7A84B" w14:textId="77777777" w:rsidR="00F00064" w:rsidRPr="00A92AB0" w:rsidRDefault="00F00064" w:rsidP="00F00064">
      <w:pPr>
        <w:numPr>
          <w:ilvl w:val="0"/>
          <w:numId w:val="31"/>
        </w:numPr>
        <w:tabs>
          <w:tab w:val="num" w:pos="1560"/>
        </w:tabs>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The child consistently describes him/herself in very negative ways – as stupid, naughty, hopeless, ugly;</w:t>
      </w:r>
    </w:p>
    <w:p w14:paraId="6EF00FCC" w14:textId="77777777" w:rsidR="00F00064" w:rsidRPr="00A92AB0" w:rsidRDefault="00F00064" w:rsidP="00F00064">
      <w:pPr>
        <w:numPr>
          <w:ilvl w:val="0"/>
          <w:numId w:val="31"/>
        </w:numPr>
        <w:tabs>
          <w:tab w:val="num" w:pos="1560"/>
        </w:tabs>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Over-reaction to mistakes;</w:t>
      </w:r>
    </w:p>
    <w:p w14:paraId="0A9AFB0D" w14:textId="77777777" w:rsidR="00F00064" w:rsidRPr="00A92AB0" w:rsidRDefault="00F00064" w:rsidP="00F00064">
      <w:pPr>
        <w:numPr>
          <w:ilvl w:val="0"/>
          <w:numId w:val="31"/>
        </w:numPr>
        <w:tabs>
          <w:tab w:val="num" w:pos="1560"/>
        </w:tabs>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Delayed physical, mental or emotional development;</w:t>
      </w:r>
    </w:p>
    <w:p w14:paraId="769DD199" w14:textId="77777777" w:rsidR="00F00064" w:rsidRPr="00A92AB0" w:rsidRDefault="00F00064" w:rsidP="00F00064">
      <w:pPr>
        <w:numPr>
          <w:ilvl w:val="0"/>
          <w:numId w:val="31"/>
        </w:numPr>
        <w:tabs>
          <w:tab w:val="num" w:pos="1560"/>
        </w:tabs>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Sudden speech or sensory disorders;</w:t>
      </w:r>
    </w:p>
    <w:p w14:paraId="1F7EDD69" w14:textId="77777777" w:rsidR="00F00064" w:rsidRPr="00A92AB0" w:rsidRDefault="00F00064" w:rsidP="00F00064">
      <w:pPr>
        <w:numPr>
          <w:ilvl w:val="0"/>
          <w:numId w:val="31"/>
        </w:numPr>
        <w:tabs>
          <w:tab w:val="num" w:pos="1560"/>
        </w:tabs>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Inappropriate emotional responses, fantasies;</w:t>
      </w:r>
    </w:p>
    <w:p w14:paraId="6100BE50" w14:textId="77777777" w:rsidR="00F00064" w:rsidRPr="00A92AB0" w:rsidRDefault="00F00064" w:rsidP="00F00064">
      <w:pPr>
        <w:numPr>
          <w:ilvl w:val="0"/>
          <w:numId w:val="31"/>
        </w:numPr>
        <w:tabs>
          <w:tab w:val="num" w:pos="1560"/>
        </w:tabs>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Neurotic behaviour: rocking, banging head, regression, tics and</w:t>
      </w:r>
    </w:p>
    <w:p w14:paraId="7491F39A" w14:textId="77777777" w:rsidR="00F00064" w:rsidRPr="00A92AB0" w:rsidRDefault="00F00064" w:rsidP="00F00064">
      <w:pPr>
        <w:numPr>
          <w:ilvl w:val="0"/>
          <w:numId w:val="31"/>
        </w:numPr>
        <w:tabs>
          <w:tab w:val="num" w:pos="1560"/>
        </w:tabs>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twitches;</w:t>
      </w:r>
    </w:p>
    <w:p w14:paraId="1E3B5468" w14:textId="77777777" w:rsidR="00F00064" w:rsidRPr="00A92AB0" w:rsidRDefault="00F00064" w:rsidP="00F00064">
      <w:pPr>
        <w:numPr>
          <w:ilvl w:val="0"/>
          <w:numId w:val="31"/>
        </w:numPr>
        <w:tabs>
          <w:tab w:val="num" w:pos="1560"/>
        </w:tabs>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Self-harming, drug or solvent abuse;</w:t>
      </w:r>
    </w:p>
    <w:p w14:paraId="6521DE30" w14:textId="77777777" w:rsidR="00F00064" w:rsidRPr="00A92AB0" w:rsidRDefault="00F00064" w:rsidP="00F00064">
      <w:pPr>
        <w:numPr>
          <w:ilvl w:val="0"/>
          <w:numId w:val="31"/>
        </w:numPr>
        <w:tabs>
          <w:tab w:val="num" w:pos="1560"/>
        </w:tabs>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Fear of parents being contacted;</w:t>
      </w:r>
    </w:p>
    <w:p w14:paraId="5F55D16B" w14:textId="77777777" w:rsidR="00F00064" w:rsidRPr="00A92AB0" w:rsidRDefault="00F00064" w:rsidP="00F00064">
      <w:pPr>
        <w:numPr>
          <w:ilvl w:val="0"/>
          <w:numId w:val="31"/>
        </w:numPr>
        <w:tabs>
          <w:tab w:val="num" w:pos="1560"/>
        </w:tabs>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Running away;</w:t>
      </w:r>
    </w:p>
    <w:p w14:paraId="7A4FEAFB" w14:textId="77777777" w:rsidR="00F00064" w:rsidRPr="00A92AB0" w:rsidRDefault="00F00064" w:rsidP="00F00064">
      <w:pPr>
        <w:numPr>
          <w:ilvl w:val="0"/>
          <w:numId w:val="31"/>
        </w:numPr>
        <w:tabs>
          <w:tab w:val="num" w:pos="1560"/>
        </w:tabs>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Compulsive stealing;</w:t>
      </w:r>
    </w:p>
    <w:p w14:paraId="66F69BB6" w14:textId="77777777" w:rsidR="00F00064" w:rsidRPr="00A92AB0" w:rsidRDefault="00F00064" w:rsidP="00F00064">
      <w:pPr>
        <w:numPr>
          <w:ilvl w:val="0"/>
          <w:numId w:val="31"/>
        </w:numPr>
        <w:tabs>
          <w:tab w:val="num" w:pos="1560"/>
        </w:tabs>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Appetite disorders - anorexia nervosa, bulimia; or</w:t>
      </w:r>
    </w:p>
    <w:p w14:paraId="1DC09120" w14:textId="77777777" w:rsidR="00F00064" w:rsidRPr="00A92AB0" w:rsidRDefault="00F00064" w:rsidP="00F00064">
      <w:pPr>
        <w:numPr>
          <w:ilvl w:val="0"/>
          <w:numId w:val="31"/>
        </w:numPr>
        <w:tabs>
          <w:tab w:val="num" w:pos="1560"/>
        </w:tabs>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Soiling, smearing faeces, enuresis.</w:t>
      </w:r>
    </w:p>
    <w:p w14:paraId="7F8C43B3" w14:textId="77777777" w:rsidR="00F00064" w:rsidRPr="00A92AB0" w:rsidRDefault="00F00064" w:rsidP="00F00064">
      <w:pPr>
        <w:pStyle w:val="Heading3"/>
        <w:shd w:val="clear" w:color="auto" w:fill="FFFFFF"/>
        <w:spacing w:line="300" w:lineRule="atLeast"/>
        <w:ind w:hanging="567"/>
        <w:jc w:val="both"/>
        <w:rPr>
          <w:rFonts w:ascii="Arial" w:hAnsi="Arial" w:cs="Arial"/>
          <w:sz w:val="21"/>
          <w:szCs w:val="21"/>
        </w:rPr>
      </w:pPr>
      <w:r w:rsidRPr="00A92AB0">
        <w:rPr>
          <w:rFonts w:ascii="Arial" w:hAnsi="Arial" w:cs="Arial"/>
          <w:sz w:val="21"/>
          <w:szCs w:val="21"/>
        </w:rPr>
        <w:tab/>
        <w:t xml:space="preserve">Sexual Abuse </w:t>
      </w:r>
    </w:p>
    <w:p w14:paraId="430E2A61" w14:textId="77777777" w:rsidR="00F00064" w:rsidRPr="00A92AB0" w:rsidRDefault="00F00064" w:rsidP="00F00064">
      <w:pPr>
        <w:numPr>
          <w:ilvl w:val="0"/>
          <w:numId w:val="32"/>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Sexually explicit play or behaviour or age-inappropriate knowledge;</w:t>
      </w:r>
    </w:p>
    <w:p w14:paraId="117CAAED" w14:textId="77777777" w:rsidR="00F00064" w:rsidRPr="00A92AB0" w:rsidRDefault="00F00064" w:rsidP="00F00064">
      <w:pPr>
        <w:numPr>
          <w:ilvl w:val="0"/>
          <w:numId w:val="32"/>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Anal or vaginal discharge, soreness or scratching;</w:t>
      </w:r>
    </w:p>
    <w:p w14:paraId="76B5F7D9" w14:textId="77777777" w:rsidR="00F00064" w:rsidRPr="00A92AB0" w:rsidRDefault="00F00064" w:rsidP="00F00064">
      <w:pPr>
        <w:numPr>
          <w:ilvl w:val="0"/>
          <w:numId w:val="32"/>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Reluctance to go home;</w:t>
      </w:r>
    </w:p>
    <w:p w14:paraId="3DF2310D" w14:textId="77777777" w:rsidR="00F00064" w:rsidRPr="00A92AB0" w:rsidRDefault="00F00064" w:rsidP="00F00064">
      <w:pPr>
        <w:numPr>
          <w:ilvl w:val="0"/>
          <w:numId w:val="32"/>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Inability to concentrate, tiredness;</w:t>
      </w:r>
    </w:p>
    <w:p w14:paraId="0F5084E3" w14:textId="77777777" w:rsidR="00F00064" w:rsidRPr="00A92AB0" w:rsidRDefault="00F00064" w:rsidP="00F00064">
      <w:pPr>
        <w:numPr>
          <w:ilvl w:val="0"/>
          <w:numId w:val="32"/>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Refusal to communicate;</w:t>
      </w:r>
    </w:p>
    <w:p w14:paraId="1F069EAE" w14:textId="77777777" w:rsidR="00F00064" w:rsidRPr="00A92AB0" w:rsidRDefault="00F00064" w:rsidP="00F00064">
      <w:pPr>
        <w:numPr>
          <w:ilvl w:val="0"/>
          <w:numId w:val="32"/>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Thrush, persistent complaints of stomach disorders or pains;</w:t>
      </w:r>
    </w:p>
    <w:p w14:paraId="5C02451D" w14:textId="77777777" w:rsidR="00F00064" w:rsidRPr="00A92AB0" w:rsidRDefault="00F00064" w:rsidP="00F00064">
      <w:pPr>
        <w:numPr>
          <w:ilvl w:val="0"/>
          <w:numId w:val="32"/>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Eating disorders, for example anorexia nervosa and bulimia;</w:t>
      </w:r>
    </w:p>
    <w:p w14:paraId="5E224373" w14:textId="77777777" w:rsidR="00F00064" w:rsidRPr="00A92AB0" w:rsidRDefault="00F00064" w:rsidP="00F00064">
      <w:pPr>
        <w:numPr>
          <w:ilvl w:val="0"/>
          <w:numId w:val="32"/>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Attention seeking behaviour, self-mutilation, substance abuse;</w:t>
      </w:r>
    </w:p>
    <w:p w14:paraId="63826B6A" w14:textId="77777777" w:rsidR="00F00064" w:rsidRPr="00A92AB0" w:rsidRDefault="00F00064" w:rsidP="00F00064">
      <w:pPr>
        <w:numPr>
          <w:ilvl w:val="0"/>
          <w:numId w:val="32"/>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Aggressive behaviour including sexual harassment or molestation;</w:t>
      </w:r>
    </w:p>
    <w:p w14:paraId="1D5FBD24" w14:textId="77777777" w:rsidR="00F00064" w:rsidRPr="00A92AB0" w:rsidRDefault="00F00064" w:rsidP="00F00064">
      <w:pPr>
        <w:numPr>
          <w:ilvl w:val="0"/>
          <w:numId w:val="32"/>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Unusual compliance;</w:t>
      </w:r>
    </w:p>
    <w:p w14:paraId="7CE7DCAD" w14:textId="77777777" w:rsidR="00F00064" w:rsidRPr="00A92AB0" w:rsidRDefault="00F00064" w:rsidP="00F00064">
      <w:pPr>
        <w:numPr>
          <w:ilvl w:val="0"/>
          <w:numId w:val="32"/>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Regressive behaviour, enuresis, soiling;</w:t>
      </w:r>
    </w:p>
    <w:p w14:paraId="6609C771" w14:textId="77777777" w:rsidR="00F00064" w:rsidRPr="00A92AB0" w:rsidRDefault="00F00064" w:rsidP="00F00064">
      <w:pPr>
        <w:numPr>
          <w:ilvl w:val="0"/>
          <w:numId w:val="32"/>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Frequent or open masturbation, touching others inappropriately;</w:t>
      </w:r>
    </w:p>
    <w:p w14:paraId="203517CA" w14:textId="77777777" w:rsidR="00F00064" w:rsidRPr="00A92AB0" w:rsidRDefault="00F00064" w:rsidP="00F00064">
      <w:pPr>
        <w:numPr>
          <w:ilvl w:val="0"/>
          <w:numId w:val="32"/>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Depression, withdrawal, isolation from peer group;</w:t>
      </w:r>
    </w:p>
    <w:p w14:paraId="2FDE5CC7" w14:textId="77777777" w:rsidR="00F00064" w:rsidRPr="00A92AB0" w:rsidRDefault="00F00064" w:rsidP="00F00064">
      <w:pPr>
        <w:numPr>
          <w:ilvl w:val="0"/>
          <w:numId w:val="32"/>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Reluctance to undress for PE or swimming; or</w:t>
      </w:r>
    </w:p>
    <w:p w14:paraId="009A0135" w14:textId="77777777" w:rsidR="00F00064" w:rsidRPr="00A92AB0" w:rsidRDefault="00F00064" w:rsidP="00F00064">
      <w:pPr>
        <w:numPr>
          <w:ilvl w:val="0"/>
          <w:numId w:val="32"/>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Bruises or scratches in the genital area.</w:t>
      </w:r>
    </w:p>
    <w:p w14:paraId="2F2D0999"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6DD60706" w14:textId="77777777" w:rsidR="00F00064" w:rsidRPr="00A92AB0" w:rsidRDefault="00F00064" w:rsidP="00F00064">
      <w:pPr>
        <w:autoSpaceDE w:val="0"/>
        <w:autoSpaceDN w:val="0"/>
        <w:adjustRightInd w:val="0"/>
        <w:ind w:left="142" w:hanging="142"/>
        <w:jc w:val="both"/>
        <w:rPr>
          <w:rFonts w:ascii="Arial" w:hAnsi="Arial" w:cs="Arial"/>
          <w:b/>
          <w:sz w:val="21"/>
          <w:szCs w:val="21"/>
        </w:rPr>
      </w:pPr>
      <w:r w:rsidRPr="00A92AB0">
        <w:rPr>
          <w:rFonts w:ascii="Arial" w:hAnsi="Arial" w:cs="Arial"/>
          <w:b/>
          <w:sz w:val="21"/>
          <w:szCs w:val="21"/>
        </w:rPr>
        <w:t xml:space="preserve">Child Sexual Exploitation </w:t>
      </w:r>
    </w:p>
    <w:p w14:paraId="46D871B8" w14:textId="77777777" w:rsidR="00F00064" w:rsidRPr="00A92AB0" w:rsidRDefault="00F00064" w:rsidP="00F00064">
      <w:pPr>
        <w:autoSpaceDE w:val="0"/>
        <w:autoSpaceDN w:val="0"/>
        <w:adjustRightInd w:val="0"/>
        <w:ind w:left="142" w:hanging="142"/>
        <w:jc w:val="both"/>
        <w:rPr>
          <w:rFonts w:ascii="Arial" w:hAnsi="Arial" w:cs="Arial"/>
          <w:b/>
          <w:sz w:val="21"/>
          <w:szCs w:val="21"/>
        </w:rPr>
      </w:pPr>
    </w:p>
    <w:p w14:paraId="788F7DBA" w14:textId="77777777" w:rsidR="00F00064" w:rsidRPr="00A92AB0" w:rsidRDefault="00F00064" w:rsidP="00F00064">
      <w:pPr>
        <w:autoSpaceDE w:val="0"/>
        <w:autoSpaceDN w:val="0"/>
        <w:adjustRightInd w:val="0"/>
        <w:ind w:left="142" w:hanging="142"/>
        <w:jc w:val="both"/>
        <w:rPr>
          <w:rFonts w:ascii="Arial" w:hAnsi="Arial" w:cs="Arial"/>
          <w:b/>
          <w:i/>
          <w:sz w:val="21"/>
          <w:szCs w:val="21"/>
        </w:rPr>
      </w:pPr>
      <w:r w:rsidRPr="00A92AB0">
        <w:rPr>
          <w:rFonts w:ascii="Arial" w:hAnsi="Arial" w:cs="Arial"/>
          <w:b/>
          <w:i/>
          <w:sz w:val="21"/>
          <w:szCs w:val="21"/>
        </w:rPr>
        <w:t>Significant Indicators are:</w:t>
      </w:r>
    </w:p>
    <w:p w14:paraId="33D73943" w14:textId="77777777" w:rsidR="00F00064" w:rsidRPr="00A92AB0" w:rsidRDefault="00F00064">
      <w:pPr>
        <w:pStyle w:val="ListParagraph"/>
        <w:numPr>
          <w:ilvl w:val="0"/>
          <w:numId w:val="39"/>
        </w:numPr>
        <w:ind w:left="1418" w:hanging="425"/>
        <w:contextualSpacing w:val="0"/>
        <w:jc w:val="both"/>
        <w:rPr>
          <w:rFonts w:ascii="Arial" w:hAnsi="Arial" w:cs="Arial"/>
          <w:sz w:val="21"/>
          <w:szCs w:val="21"/>
          <w:lang w:eastAsia="en-GB"/>
        </w:rPr>
      </w:pPr>
      <w:r w:rsidRPr="00A92AB0">
        <w:rPr>
          <w:rFonts w:ascii="Arial" w:hAnsi="Arial" w:cs="Arial"/>
          <w:sz w:val="21"/>
          <w:szCs w:val="21"/>
          <w:lang w:eastAsia="en-GB"/>
        </w:rPr>
        <w:t>Periods of going missing day and or night</w:t>
      </w:r>
    </w:p>
    <w:p w14:paraId="62BCA05F" w14:textId="77777777" w:rsidR="00F00064" w:rsidRPr="00A92AB0" w:rsidRDefault="00F00064" w:rsidP="00F00064">
      <w:pPr>
        <w:numPr>
          <w:ilvl w:val="0"/>
          <w:numId w:val="33"/>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Having a relationship of concern with a controlling adult or young person (this may involve physical and/or emotional abuse and/or gang activity);</w:t>
      </w:r>
    </w:p>
    <w:p w14:paraId="79613EF7" w14:textId="77777777" w:rsidR="00F00064" w:rsidRPr="00A92AB0" w:rsidRDefault="00F00064" w:rsidP="00F00064">
      <w:pPr>
        <w:numPr>
          <w:ilvl w:val="0"/>
          <w:numId w:val="33"/>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Entering and/or leaving vehicles driven by unknown adults;</w:t>
      </w:r>
    </w:p>
    <w:p w14:paraId="22B97D7F" w14:textId="77777777" w:rsidR="00F00064" w:rsidRPr="00A92AB0" w:rsidRDefault="00F00064" w:rsidP="00F00064">
      <w:pPr>
        <w:numPr>
          <w:ilvl w:val="0"/>
          <w:numId w:val="33"/>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Possessing unexplained amounts of money, expensive clothes or other items;</w:t>
      </w:r>
    </w:p>
    <w:p w14:paraId="41103D0A" w14:textId="77777777" w:rsidR="00F00064" w:rsidRPr="00A92AB0" w:rsidRDefault="00F00064" w:rsidP="00F00064">
      <w:pPr>
        <w:numPr>
          <w:ilvl w:val="0"/>
          <w:numId w:val="33"/>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Frequenting areas known for risky activities;</w:t>
      </w:r>
    </w:p>
    <w:p w14:paraId="2702828C" w14:textId="77777777" w:rsidR="00F00064" w:rsidRPr="00A92AB0" w:rsidRDefault="00F00064" w:rsidP="00F00064">
      <w:pPr>
        <w:numPr>
          <w:ilvl w:val="0"/>
          <w:numId w:val="33"/>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Being groomed or abused via the Internet and mobile technology;</w:t>
      </w:r>
    </w:p>
    <w:p w14:paraId="26570D80" w14:textId="77777777" w:rsidR="00F00064" w:rsidRPr="00A92AB0" w:rsidRDefault="00F00064" w:rsidP="00F00064">
      <w:pPr>
        <w:pStyle w:val="ListParagraph"/>
        <w:numPr>
          <w:ilvl w:val="0"/>
          <w:numId w:val="33"/>
        </w:numPr>
        <w:ind w:left="1418" w:hanging="425"/>
        <w:contextualSpacing w:val="0"/>
        <w:jc w:val="both"/>
        <w:rPr>
          <w:rFonts w:ascii="Arial" w:hAnsi="Arial" w:cs="Arial"/>
          <w:sz w:val="21"/>
          <w:szCs w:val="21"/>
          <w:lang w:eastAsia="en-GB"/>
        </w:rPr>
      </w:pPr>
      <w:r w:rsidRPr="00A92AB0">
        <w:rPr>
          <w:rFonts w:ascii="Arial" w:hAnsi="Arial" w:cs="Arial"/>
          <w:sz w:val="21"/>
          <w:szCs w:val="21"/>
          <w:lang w:val="en-GB" w:eastAsia="en-GB"/>
        </w:rPr>
        <w:t>Having unexplained contact with hotels, taxi companies or fast food outlets.</w:t>
      </w:r>
    </w:p>
    <w:p w14:paraId="74ADBCC4" w14:textId="77777777" w:rsidR="00F00064" w:rsidRPr="00A92AB0" w:rsidRDefault="00F00064" w:rsidP="00F00064">
      <w:pPr>
        <w:jc w:val="both"/>
        <w:rPr>
          <w:rFonts w:ascii="Arial" w:hAnsi="Arial" w:cs="Arial"/>
          <w:sz w:val="21"/>
          <w:szCs w:val="21"/>
          <w:lang w:eastAsia="en-GB"/>
        </w:rPr>
      </w:pPr>
    </w:p>
    <w:p w14:paraId="482FA02B" w14:textId="77777777" w:rsidR="00F00064" w:rsidRPr="00A92AB0" w:rsidRDefault="00F00064" w:rsidP="00F00064">
      <w:pPr>
        <w:jc w:val="both"/>
        <w:rPr>
          <w:rFonts w:ascii="Arial" w:hAnsi="Arial" w:cs="Arial"/>
          <w:b/>
          <w:i/>
          <w:sz w:val="21"/>
          <w:szCs w:val="21"/>
          <w:lang w:eastAsia="en-GB"/>
        </w:rPr>
      </w:pPr>
      <w:r w:rsidRPr="00A92AB0">
        <w:rPr>
          <w:rFonts w:ascii="Arial" w:hAnsi="Arial" w:cs="Arial"/>
          <w:b/>
          <w:i/>
          <w:sz w:val="21"/>
          <w:szCs w:val="21"/>
          <w:lang w:eastAsia="en-GB"/>
        </w:rPr>
        <w:t>Medium Indicators are:</w:t>
      </w:r>
    </w:p>
    <w:p w14:paraId="662059ED" w14:textId="77777777" w:rsidR="00F00064" w:rsidRPr="00A92AB0" w:rsidRDefault="00F00064">
      <w:pPr>
        <w:pStyle w:val="ListParagraph"/>
        <w:numPr>
          <w:ilvl w:val="0"/>
          <w:numId w:val="41"/>
        </w:numPr>
        <w:ind w:left="1418" w:hanging="425"/>
        <w:contextualSpacing w:val="0"/>
        <w:jc w:val="both"/>
        <w:rPr>
          <w:rFonts w:ascii="Arial" w:hAnsi="Arial" w:cs="Arial"/>
          <w:sz w:val="21"/>
          <w:szCs w:val="21"/>
          <w:lang w:eastAsia="en-GB"/>
        </w:rPr>
      </w:pPr>
      <w:r w:rsidRPr="00A92AB0">
        <w:rPr>
          <w:rFonts w:ascii="Arial" w:hAnsi="Arial" w:cs="Arial"/>
          <w:sz w:val="21"/>
          <w:szCs w:val="21"/>
          <w:lang w:eastAsia="en-GB"/>
        </w:rPr>
        <w:t>Whereabouts unclear or unknown – day and/or night</w:t>
      </w:r>
    </w:p>
    <w:p w14:paraId="0226BDCE" w14:textId="77777777" w:rsidR="00F00064" w:rsidRPr="00A92AB0" w:rsidRDefault="00F00064">
      <w:pPr>
        <w:pStyle w:val="ListParagraph"/>
        <w:numPr>
          <w:ilvl w:val="0"/>
          <w:numId w:val="40"/>
        </w:numPr>
        <w:ind w:left="1418" w:hanging="425"/>
        <w:contextualSpacing w:val="0"/>
        <w:jc w:val="both"/>
        <w:rPr>
          <w:rFonts w:ascii="Arial" w:hAnsi="Arial" w:cs="Arial"/>
          <w:sz w:val="21"/>
          <w:szCs w:val="21"/>
          <w:lang w:eastAsia="en-GB"/>
        </w:rPr>
      </w:pPr>
      <w:r w:rsidRPr="00A92AB0">
        <w:rPr>
          <w:rFonts w:ascii="Arial" w:hAnsi="Arial" w:cs="Arial"/>
          <w:sz w:val="21"/>
          <w:szCs w:val="21"/>
          <w:lang w:eastAsia="en-GB"/>
        </w:rPr>
        <w:t>Absences/exclusion from school or not engaged in school/college/training work</w:t>
      </w:r>
    </w:p>
    <w:p w14:paraId="234C401C" w14:textId="77777777" w:rsidR="00F00064" w:rsidRPr="00A92AB0" w:rsidRDefault="00F00064">
      <w:pPr>
        <w:pStyle w:val="ListParagraph"/>
        <w:numPr>
          <w:ilvl w:val="0"/>
          <w:numId w:val="40"/>
        </w:numPr>
        <w:ind w:left="1418" w:hanging="425"/>
        <w:contextualSpacing w:val="0"/>
        <w:jc w:val="both"/>
        <w:rPr>
          <w:rFonts w:ascii="Arial" w:hAnsi="Arial" w:cs="Arial"/>
          <w:sz w:val="21"/>
          <w:szCs w:val="21"/>
          <w:lang w:eastAsia="en-GB"/>
        </w:rPr>
      </w:pPr>
      <w:r w:rsidRPr="00A92AB0">
        <w:rPr>
          <w:rFonts w:ascii="Arial" w:hAnsi="Arial" w:cs="Arial"/>
          <w:sz w:val="21"/>
          <w:szCs w:val="21"/>
          <w:lang w:eastAsia="en-GB"/>
        </w:rPr>
        <w:t>Multiple callers – unknown adults/young people</w:t>
      </w:r>
    </w:p>
    <w:p w14:paraId="3F443576" w14:textId="77777777" w:rsidR="00F00064" w:rsidRPr="00A92AB0" w:rsidRDefault="00F00064">
      <w:pPr>
        <w:pStyle w:val="ListParagraph"/>
        <w:numPr>
          <w:ilvl w:val="0"/>
          <w:numId w:val="40"/>
        </w:numPr>
        <w:ind w:left="1418" w:hanging="425"/>
        <w:contextualSpacing w:val="0"/>
        <w:jc w:val="both"/>
        <w:rPr>
          <w:rFonts w:ascii="Arial" w:hAnsi="Arial" w:cs="Arial"/>
          <w:sz w:val="21"/>
          <w:szCs w:val="21"/>
          <w:lang w:eastAsia="en-GB"/>
        </w:rPr>
      </w:pPr>
      <w:r w:rsidRPr="00A92AB0">
        <w:rPr>
          <w:rFonts w:ascii="Arial" w:hAnsi="Arial" w:cs="Arial"/>
          <w:sz w:val="21"/>
          <w:szCs w:val="21"/>
          <w:lang w:eastAsia="en-GB"/>
        </w:rPr>
        <w:t>Physical injuries without plausible explanation</w:t>
      </w:r>
    </w:p>
    <w:p w14:paraId="36C3BEB1" w14:textId="77777777" w:rsidR="00F00064" w:rsidRPr="00A92AB0" w:rsidRDefault="00F00064">
      <w:pPr>
        <w:pStyle w:val="ListParagraph"/>
        <w:numPr>
          <w:ilvl w:val="0"/>
          <w:numId w:val="40"/>
        </w:numPr>
        <w:ind w:left="1418" w:hanging="425"/>
        <w:contextualSpacing w:val="0"/>
        <w:jc w:val="both"/>
        <w:rPr>
          <w:rFonts w:ascii="Arial" w:hAnsi="Arial" w:cs="Arial"/>
          <w:sz w:val="21"/>
          <w:szCs w:val="21"/>
          <w:lang w:eastAsia="en-GB"/>
        </w:rPr>
      </w:pPr>
      <w:r w:rsidRPr="00A92AB0">
        <w:rPr>
          <w:rFonts w:ascii="Arial" w:hAnsi="Arial" w:cs="Arial"/>
          <w:sz w:val="21"/>
          <w:szCs w:val="21"/>
          <w:lang w:eastAsia="en-GB"/>
        </w:rPr>
        <w:t>Sexually transmitted infections/pregnancies/termination of pregnancy</w:t>
      </w:r>
    </w:p>
    <w:p w14:paraId="0E776971" w14:textId="77777777" w:rsidR="00F00064" w:rsidRPr="00A92AB0" w:rsidRDefault="00F00064">
      <w:pPr>
        <w:pStyle w:val="ListParagraph"/>
        <w:numPr>
          <w:ilvl w:val="0"/>
          <w:numId w:val="40"/>
        </w:numPr>
        <w:ind w:left="1418" w:hanging="425"/>
        <w:contextualSpacing w:val="0"/>
        <w:jc w:val="both"/>
        <w:rPr>
          <w:rFonts w:ascii="Arial" w:hAnsi="Arial" w:cs="Arial"/>
          <w:sz w:val="21"/>
          <w:szCs w:val="21"/>
          <w:lang w:eastAsia="en-GB"/>
        </w:rPr>
      </w:pPr>
      <w:r w:rsidRPr="00A92AB0">
        <w:rPr>
          <w:rFonts w:ascii="Arial" w:hAnsi="Arial" w:cs="Arial"/>
          <w:sz w:val="21"/>
          <w:szCs w:val="21"/>
          <w:lang w:eastAsia="en-GB"/>
        </w:rPr>
        <w:t>Drugs Misuse</w:t>
      </w:r>
    </w:p>
    <w:p w14:paraId="1614BF10" w14:textId="77777777" w:rsidR="00F00064" w:rsidRPr="00A92AB0" w:rsidRDefault="00F00064">
      <w:pPr>
        <w:pStyle w:val="ListParagraph"/>
        <w:numPr>
          <w:ilvl w:val="0"/>
          <w:numId w:val="40"/>
        </w:numPr>
        <w:ind w:left="1418" w:hanging="425"/>
        <w:contextualSpacing w:val="0"/>
        <w:jc w:val="both"/>
        <w:rPr>
          <w:rFonts w:ascii="Arial" w:hAnsi="Arial" w:cs="Arial"/>
          <w:sz w:val="21"/>
          <w:szCs w:val="21"/>
          <w:lang w:eastAsia="en-GB"/>
        </w:rPr>
      </w:pPr>
      <w:r w:rsidRPr="00A92AB0">
        <w:rPr>
          <w:rFonts w:ascii="Arial" w:hAnsi="Arial" w:cs="Arial"/>
          <w:sz w:val="21"/>
          <w:szCs w:val="21"/>
          <w:lang w:eastAsia="en-GB"/>
        </w:rPr>
        <w:t>Alcohol Misuse</w:t>
      </w:r>
    </w:p>
    <w:p w14:paraId="34F28654" w14:textId="77777777" w:rsidR="00F00064" w:rsidRPr="00A92AB0" w:rsidRDefault="00F00064">
      <w:pPr>
        <w:pStyle w:val="ListParagraph"/>
        <w:numPr>
          <w:ilvl w:val="0"/>
          <w:numId w:val="40"/>
        </w:numPr>
        <w:ind w:left="1418" w:hanging="425"/>
        <w:contextualSpacing w:val="0"/>
        <w:jc w:val="both"/>
        <w:rPr>
          <w:rFonts w:ascii="Arial" w:hAnsi="Arial" w:cs="Arial"/>
          <w:sz w:val="21"/>
          <w:szCs w:val="21"/>
          <w:lang w:eastAsia="en-GB"/>
        </w:rPr>
      </w:pPr>
      <w:r w:rsidRPr="00A92AB0">
        <w:rPr>
          <w:rFonts w:ascii="Arial" w:hAnsi="Arial" w:cs="Arial"/>
          <w:sz w:val="21"/>
          <w:szCs w:val="21"/>
          <w:lang w:eastAsia="en-GB"/>
        </w:rPr>
        <w:t>Self - harming/challenging behavior/suicide attempts/eating disorders/aggression</w:t>
      </w:r>
    </w:p>
    <w:p w14:paraId="57182339" w14:textId="77777777" w:rsidR="00F00064" w:rsidRPr="00A92AB0" w:rsidRDefault="00F00064">
      <w:pPr>
        <w:pStyle w:val="ListParagraph"/>
        <w:numPr>
          <w:ilvl w:val="0"/>
          <w:numId w:val="40"/>
        </w:numPr>
        <w:ind w:left="1418" w:hanging="425"/>
        <w:contextualSpacing w:val="0"/>
        <w:jc w:val="both"/>
        <w:rPr>
          <w:rFonts w:ascii="Arial" w:hAnsi="Arial" w:cs="Arial"/>
          <w:sz w:val="21"/>
          <w:szCs w:val="21"/>
          <w:lang w:eastAsia="en-GB"/>
        </w:rPr>
      </w:pPr>
      <w:r w:rsidRPr="00A92AB0">
        <w:rPr>
          <w:rFonts w:ascii="Arial" w:hAnsi="Arial" w:cs="Arial"/>
          <w:sz w:val="21"/>
          <w:szCs w:val="21"/>
          <w:lang w:eastAsia="en-GB"/>
        </w:rPr>
        <w:t>Suspect mobile phone use – including sexting/multiple phones</w:t>
      </w:r>
    </w:p>
    <w:p w14:paraId="540C3253" w14:textId="77777777" w:rsidR="00F00064" w:rsidRPr="00A92AB0" w:rsidRDefault="00F00064">
      <w:pPr>
        <w:pStyle w:val="ListParagraph"/>
        <w:numPr>
          <w:ilvl w:val="0"/>
          <w:numId w:val="40"/>
        </w:numPr>
        <w:ind w:left="1418" w:hanging="425"/>
        <w:contextualSpacing w:val="0"/>
        <w:jc w:val="both"/>
        <w:rPr>
          <w:rFonts w:ascii="Arial" w:hAnsi="Arial" w:cs="Arial"/>
          <w:sz w:val="21"/>
          <w:szCs w:val="21"/>
          <w:lang w:eastAsia="en-GB"/>
        </w:rPr>
      </w:pPr>
      <w:r w:rsidRPr="00A92AB0">
        <w:rPr>
          <w:rFonts w:ascii="Arial" w:hAnsi="Arial" w:cs="Arial"/>
          <w:sz w:val="21"/>
          <w:szCs w:val="21"/>
          <w:lang w:eastAsia="en-GB"/>
        </w:rPr>
        <w:t>Unsafe use of internet</w:t>
      </w:r>
    </w:p>
    <w:p w14:paraId="72F37437" w14:textId="77777777" w:rsidR="00F00064" w:rsidRPr="00A92AB0" w:rsidRDefault="00F00064">
      <w:pPr>
        <w:pStyle w:val="ListParagraph"/>
        <w:numPr>
          <w:ilvl w:val="0"/>
          <w:numId w:val="40"/>
        </w:numPr>
        <w:ind w:left="1418" w:hanging="425"/>
        <w:contextualSpacing w:val="0"/>
        <w:jc w:val="both"/>
        <w:rPr>
          <w:rFonts w:ascii="Arial" w:hAnsi="Arial" w:cs="Arial"/>
          <w:sz w:val="21"/>
          <w:szCs w:val="21"/>
          <w:lang w:eastAsia="en-GB"/>
        </w:rPr>
      </w:pPr>
      <w:r w:rsidRPr="00A92AB0">
        <w:rPr>
          <w:rFonts w:ascii="Arial" w:hAnsi="Arial" w:cs="Arial"/>
          <w:sz w:val="21"/>
          <w:szCs w:val="21"/>
          <w:lang w:eastAsia="en-GB"/>
        </w:rPr>
        <w:t>Has been sexually assaulted</w:t>
      </w:r>
    </w:p>
    <w:p w14:paraId="00BE4890" w14:textId="77777777" w:rsidR="00F00064" w:rsidRPr="00A92AB0" w:rsidRDefault="00F00064">
      <w:pPr>
        <w:pStyle w:val="ListParagraph"/>
        <w:numPr>
          <w:ilvl w:val="0"/>
          <w:numId w:val="40"/>
        </w:numPr>
        <w:ind w:left="1418" w:hanging="425"/>
        <w:contextualSpacing w:val="0"/>
        <w:jc w:val="both"/>
        <w:rPr>
          <w:rFonts w:ascii="Arial" w:hAnsi="Arial" w:cs="Arial"/>
          <w:sz w:val="21"/>
          <w:szCs w:val="21"/>
          <w:lang w:eastAsia="en-GB"/>
        </w:rPr>
      </w:pPr>
      <w:r w:rsidRPr="00A92AB0">
        <w:rPr>
          <w:rFonts w:ascii="Arial" w:hAnsi="Arial" w:cs="Arial"/>
          <w:sz w:val="21"/>
          <w:szCs w:val="21"/>
          <w:lang w:eastAsia="en-GB"/>
        </w:rPr>
        <w:t xml:space="preserve">Risky/Inappropriate sexual behaviour </w:t>
      </w:r>
    </w:p>
    <w:p w14:paraId="1EF2630E" w14:textId="77777777" w:rsidR="00F00064" w:rsidRPr="00A92AB0" w:rsidRDefault="00F00064">
      <w:pPr>
        <w:pStyle w:val="ListParagraph"/>
        <w:numPr>
          <w:ilvl w:val="0"/>
          <w:numId w:val="40"/>
        </w:numPr>
        <w:ind w:left="1418" w:hanging="425"/>
        <w:contextualSpacing w:val="0"/>
        <w:jc w:val="both"/>
        <w:rPr>
          <w:rFonts w:ascii="Arial" w:hAnsi="Arial" w:cs="Arial"/>
          <w:sz w:val="21"/>
          <w:szCs w:val="21"/>
          <w:lang w:eastAsia="en-GB"/>
        </w:rPr>
      </w:pPr>
      <w:r w:rsidRPr="00A92AB0">
        <w:rPr>
          <w:rFonts w:ascii="Arial" w:hAnsi="Arial" w:cs="Arial"/>
          <w:sz w:val="21"/>
          <w:szCs w:val="21"/>
          <w:lang w:eastAsia="en-GB"/>
        </w:rPr>
        <w:t>Lack of awareness/understanding of being safe</w:t>
      </w:r>
    </w:p>
    <w:p w14:paraId="53CEC00A" w14:textId="77777777" w:rsidR="00F00064" w:rsidRPr="00A92AB0" w:rsidRDefault="00F00064">
      <w:pPr>
        <w:pStyle w:val="ListParagraph"/>
        <w:numPr>
          <w:ilvl w:val="0"/>
          <w:numId w:val="40"/>
        </w:numPr>
        <w:ind w:left="1418" w:hanging="425"/>
        <w:contextualSpacing w:val="0"/>
        <w:jc w:val="both"/>
        <w:rPr>
          <w:rFonts w:ascii="Arial" w:hAnsi="Arial" w:cs="Arial"/>
          <w:sz w:val="21"/>
          <w:szCs w:val="21"/>
          <w:lang w:eastAsia="en-GB"/>
        </w:rPr>
      </w:pPr>
      <w:r w:rsidRPr="00A92AB0">
        <w:rPr>
          <w:rFonts w:ascii="Arial" w:hAnsi="Arial" w:cs="Arial"/>
          <w:sz w:val="21"/>
          <w:szCs w:val="21"/>
          <w:lang w:eastAsia="en-GB"/>
        </w:rPr>
        <w:t>Peers involved in sexual exploitation/risky or concerning behaviours</w:t>
      </w:r>
    </w:p>
    <w:p w14:paraId="3DAA2E91" w14:textId="77777777" w:rsidR="00F00064" w:rsidRPr="00A92AB0" w:rsidRDefault="00F00064">
      <w:pPr>
        <w:pStyle w:val="ListParagraph"/>
        <w:numPr>
          <w:ilvl w:val="0"/>
          <w:numId w:val="40"/>
        </w:numPr>
        <w:ind w:left="1418" w:hanging="425"/>
        <w:contextualSpacing w:val="0"/>
        <w:jc w:val="both"/>
        <w:rPr>
          <w:rFonts w:ascii="Arial" w:hAnsi="Arial" w:cs="Arial"/>
          <w:sz w:val="21"/>
          <w:szCs w:val="21"/>
          <w:lang w:eastAsia="en-GB"/>
        </w:rPr>
      </w:pPr>
      <w:r w:rsidRPr="00A92AB0">
        <w:rPr>
          <w:rFonts w:ascii="Arial" w:hAnsi="Arial" w:cs="Arial"/>
          <w:sz w:val="21"/>
          <w:szCs w:val="21"/>
          <w:lang w:eastAsia="en-GB"/>
        </w:rPr>
        <w:t>Living independently and failing to respond to attempts by workers to keep in touch</w:t>
      </w:r>
    </w:p>
    <w:p w14:paraId="44C93443" w14:textId="77777777" w:rsidR="00F00064" w:rsidRPr="00A92AB0" w:rsidRDefault="00F00064">
      <w:pPr>
        <w:pStyle w:val="ListParagraph"/>
        <w:numPr>
          <w:ilvl w:val="0"/>
          <w:numId w:val="40"/>
        </w:numPr>
        <w:ind w:left="1418" w:hanging="425"/>
        <w:contextualSpacing w:val="0"/>
        <w:jc w:val="both"/>
        <w:rPr>
          <w:rFonts w:ascii="Arial" w:hAnsi="Arial" w:cs="Arial"/>
          <w:sz w:val="21"/>
          <w:szCs w:val="21"/>
          <w:lang w:eastAsia="en-GB"/>
        </w:rPr>
      </w:pPr>
      <w:r w:rsidRPr="00A92AB0">
        <w:rPr>
          <w:rFonts w:ascii="Arial" w:hAnsi="Arial" w:cs="Arial"/>
          <w:sz w:val="21"/>
          <w:szCs w:val="21"/>
          <w:lang w:eastAsia="en-GB"/>
        </w:rPr>
        <w:t>Being accompanied to appointments by an unknown person that causes concern</w:t>
      </w:r>
    </w:p>
    <w:p w14:paraId="75E6C208" w14:textId="77777777" w:rsidR="00F00064" w:rsidRPr="00A92AB0" w:rsidRDefault="00F00064" w:rsidP="00F00064">
      <w:pPr>
        <w:pStyle w:val="Heading3"/>
        <w:shd w:val="clear" w:color="auto" w:fill="FFFFFF"/>
        <w:spacing w:line="300" w:lineRule="atLeast"/>
        <w:ind w:hanging="567"/>
        <w:jc w:val="both"/>
        <w:rPr>
          <w:rFonts w:ascii="Arial" w:hAnsi="Arial" w:cs="Arial"/>
          <w:sz w:val="21"/>
          <w:szCs w:val="21"/>
        </w:rPr>
      </w:pPr>
      <w:r w:rsidRPr="00A92AB0">
        <w:rPr>
          <w:rFonts w:ascii="Arial" w:hAnsi="Arial" w:cs="Arial"/>
          <w:sz w:val="21"/>
          <w:szCs w:val="21"/>
        </w:rPr>
        <w:tab/>
        <w:t xml:space="preserve">Neglect  </w:t>
      </w:r>
    </w:p>
    <w:p w14:paraId="30AEA8FD" w14:textId="77777777" w:rsidR="00F00064" w:rsidRPr="00A92AB0" w:rsidRDefault="00F00064" w:rsidP="00F00064">
      <w:pPr>
        <w:numPr>
          <w:ilvl w:val="0"/>
          <w:numId w:val="34"/>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Constant hunger;</w:t>
      </w:r>
    </w:p>
    <w:p w14:paraId="3795C3F5" w14:textId="77777777" w:rsidR="00F00064" w:rsidRPr="00A92AB0" w:rsidRDefault="00F00064" w:rsidP="00F00064">
      <w:pPr>
        <w:numPr>
          <w:ilvl w:val="0"/>
          <w:numId w:val="34"/>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Stealing, scavenging and/or hoarding food;</w:t>
      </w:r>
    </w:p>
    <w:p w14:paraId="078B63E0" w14:textId="77777777" w:rsidR="00F00064" w:rsidRPr="00A92AB0" w:rsidRDefault="00F00064" w:rsidP="00F00064">
      <w:pPr>
        <w:numPr>
          <w:ilvl w:val="0"/>
          <w:numId w:val="34"/>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Frequent tiredness or listlessness;</w:t>
      </w:r>
    </w:p>
    <w:p w14:paraId="09834200" w14:textId="77777777" w:rsidR="00F00064" w:rsidRPr="00A92AB0" w:rsidRDefault="00F00064" w:rsidP="00F00064">
      <w:pPr>
        <w:numPr>
          <w:ilvl w:val="0"/>
          <w:numId w:val="34"/>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Frequently dirty or unkempt;</w:t>
      </w:r>
    </w:p>
    <w:p w14:paraId="0B87A144" w14:textId="77777777" w:rsidR="00F00064" w:rsidRPr="00A92AB0" w:rsidRDefault="00F00064" w:rsidP="00F00064">
      <w:pPr>
        <w:numPr>
          <w:ilvl w:val="0"/>
          <w:numId w:val="34"/>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Often poorly or inappropriately clad for the weather;</w:t>
      </w:r>
    </w:p>
    <w:p w14:paraId="6D426812" w14:textId="77777777" w:rsidR="00F00064" w:rsidRPr="00A92AB0" w:rsidRDefault="00F00064" w:rsidP="00F00064">
      <w:pPr>
        <w:numPr>
          <w:ilvl w:val="0"/>
          <w:numId w:val="34"/>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Poor school attendance or often late for school;</w:t>
      </w:r>
    </w:p>
    <w:p w14:paraId="279F677D" w14:textId="77777777" w:rsidR="00F00064" w:rsidRPr="00A92AB0" w:rsidRDefault="00F00064" w:rsidP="00F00064">
      <w:pPr>
        <w:numPr>
          <w:ilvl w:val="0"/>
          <w:numId w:val="34"/>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lastRenderedPageBreak/>
        <w:t>Poor concentration;</w:t>
      </w:r>
    </w:p>
    <w:p w14:paraId="2951DE15" w14:textId="77777777" w:rsidR="00F00064" w:rsidRPr="00A92AB0" w:rsidRDefault="00F00064" w:rsidP="00F00064">
      <w:pPr>
        <w:numPr>
          <w:ilvl w:val="0"/>
          <w:numId w:val="34"/>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Affection or attention seeking behaviour;</w:t>
      </w:r>
    </w:p>
    <w:p w14:paraId="44C1A3E5" w14:textId="77777777" w:rsidR="00F00064" w:rsidRPr="00A92AB0" w:rsidRDefault="00F00064" w:rsidP="00F00064">
      <w:pPr>
        <w:numPr>
          <w:ilvl w:val="0"/>
          <w:numId w:val="34"/>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Illnesses or injuries that are left untreated;</w:t>
      </w:r>
    </w:p>
    <w:p w14:paraId="53B960FB" w14:textId="77777777" w:rsidR="00F00064" w:rsidRPr="00A92AB0" w:rsidRDefault="00F00064" w:rsidP="00F00064">
      <w:pPr>
        <w:numPr>
          <w:ilvl w:val="0"/>
          <w:numId w:val="34"/>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Failure to achieve developmental milestones, for example growth,</w:t>
      </w:r>
    </w:p>
    <w:p w14:paraId="09CA6064" w14:textId="77777777" w:rsidR="00F00064" w:rsidRPr="00A92AB0" w:rsidRDefault="00F00064" w:rsidP="00F00064">
      <w:pPr>
        <w:numPr>
          <w:ilvl w:val="0"/>
          <w:numId w:val="34"/>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weight;</w:t>
      </w:r>
    </w:p>
    <w:p w14:paraId="33E0A2B0" w14:textId="77777777" w:rsidR="00F00064" w:rsidRPr="00A92AB0" w:rsidRDefault="00F00064" w:rsidP="00F00064">
      <w:pPr>
        <w:numPr>
          <w:ilvl w:val="0"/>
          <w:numId w:val="34"/>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Failure to develop intellectually or socially;</w:t>
      </w:r>
    </w:p>
    <w:p w14:paraId="4BCE02EB" w14:textId="77777777" w:rsidR="00F00064" w:rsidRPr="00A92AB0" w:rsidRDefault="00F00064" w:rsidP="00F00064">
      <w:pPr>
        <w:numPr>
          <w:ilvl w:val="0"/>
          <w:numId w:val="34"/>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Responsibility for activity that is not age appropriate such as</w:t>
      </w:r>
    </w:p>
    <w:p w14:paraId="3952C810" w14:textId="77777777" w:rsidR="00F00064" w:rsidRPr="00A92AB0" w:rsidRDefault="00F00064" w:rsidP="00F00064">
      <w:pPr>
        <w:numPr>
          <w:ilvl w:val="0"/>
          <w:numId w:val="34"/>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cooking, ironing, caring for siblings;</w:t>
      </w:r>
    </w:p>
    <w:p w14:paraId="37D1EDB9" w14:textId="77777777" w:rsidR="00F00064" w:rsidRPr="00A92AB0" w:rsidRDefault="00F00064" w:rsidP="00F00064">
      <w:pPr>
        <w:numPr>
          <w:ilvl w:val="0"/>
          <w:numId w:val="34"/>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The child is regularly not collected or received from school; or</w:t>
      </w:r>
    </w:p>
    <w:p w14:paraId="0B9998DE" w14:textId="77777777" w:rsidR="00F00064" w:rsidRPr="00A92AB0" w:rsidRDefault="00F00064" w:rsidP="00F00064">
      <w:pPr>
        <w:numPr>
          <w:ilvl w:val="0"/>
          <w:numId w:val="34"/>
        </w:numPr>
        <w:autoSpaceDE w:val="0"/>
        <w:autoSpaceDN w:val="0"/>
        <w:adjustRightInd w:val="0"/>
        <w:ind w:left="1418" w:hanging="425"/>
        <w:jc w:val="both"/>
        <w:rPr>
          <w:rFonts w:ascii="Arial" w:hAnsi="Arial" w:cs="Arial"/>
          <w:sz w:val="21"/>
          <w:szCs w:val="21"/>
          <w:lang w:val="en-GB" w:eastAsia="en-GB"/>
        </w:rPr>
      </w:pPr>
      <w:r w:rsidRPr="00A92AB0">
        <w:rPr>
          <w:rFonts w:ascii="Arial" w:hAnsi="Arial" w:cs="Arial"/>
          <w:sz w:val="21"/>
          <w:szCs w:val="21"/>
          <w:lang w:val="en-GB" w:eastAsia="en-GB"/>
        </w:rPr>
        <w:t>The child is left at home alone or with inappropriate carers</w:t>
      </w:r>
    </w:p>
    <w:p w14:paraId="1E8A3B24" w14:textId="77777777" w:rsidR="00F00064" w:rsidRDefault="00F00064" w:rsidP="00F00064">
      <w:pPr>
        <w:spacing w:after="160" w:line="259" w:lineRule="auto"/>
        <w:rPr>
          <w:rFonts w:ascii="Arial" w:hAnsi="Arial" w:cs="Arial"/>
          <w:b/>
          <w:sz w:val="21"/>
          <w:szCs w:val="21"/>
        </w:rPr>
      </w:pPr>
      <w:r>
        <w:rPr>
          <w:rFonts w:ascii="Arial" w:hAnsi="Arial" w:cs="Arial"/>
          <w:b/>
          <w:sz w:val="21"/>
          <w:szCs w:val="21"/>
        </w:rPr>
        <w:br w:type="page"/>
      </w:r>
    </w:p>
    <w:p w14:paraId="380B9A49" w14:textId="77777777" w:rsidR="00F00064" w:rsidRPr="00A92AB0" w:rsidRDefault="00F00064" w:rsidP="00F00064">
      <w:pPr>
        <w:jc w:val="right"/>
        <w:rPr>
          <w:rFonts w:ascii="Arial" w:hAnsi="Arial" w:cs="Arial"/>
          <w:b/>
          <w:sz w:val="21"/>
          <w:szCs w:val="21"/>
        </w:rPr>
      </w:pPr>
      <w:r w:rsidRPr="00A92AB0">
        <w:rPr>
          <w:rFonts w:ascii="Arial" w:hAnsi="Arial" w:cs="Arial"/>
          <w:b/>
          <w:sz w:val="21"/>
          <w:szCs w:val="21"/>
        </w:rPr>
        <w:lastRenderedPageBreak/>
        <w:t>Appendix 3</w:t>
      </w:r>
    </w:p>
    <w:p w14:paraId="302AC3ED" w14:textId="77777777" w:rsidR="00F00064" w:rsidRPr="00A92AB0" w:rsidRDefault="00F00064" w:rsidP="00F00064">
      <w:pPr>
        <w:jc w:val="both"/>
        <w:rPr>
          <w:sz w:val="21"/>
          <w:szCs w:val="21"/>
        </w:rPr>
      </w:pPr>
    </w:p>
    <w:p w14:paraId="73AB3A07" w14:textId="77777777" w:rsidR="00F00064" w:rsidRPr="00A92AB0" w:rsidRDefault="00F00064" w:rsidP="00F00064">
      <w:pPr>
        <w:ind w:left="-426"/>
        <w:jc w:val="both"/>
        <w:rPr>
          <w:b/>
          <w:sz w:val="21"/>
          <w:szCs w:val="21"/>
        </w:rPr>
      </w:pPr>
      <w:r w:rsidRPr="00A92AB0">
        <w:rPr>
          <w:rFonts w:ascii="Arial" w:hAnsi="Arial" w:cs="Arial"/>
          <w:b/>
          <w:sz w:val="21"/>
          <w:szCs w:val="21"/>
        </w:rPr>
        <w:t>INDICATORS OF RADICALISATION</w:t>
      </w:r>
    </w:p>
    <w:p w14:paraId="0ADE2412" w14:textId="77777777" w:rsidR="00F00064" w:rsidRPr="00A92AB0" w:rsidRDefault="00F00064" w:rsidP="00F00064">
      <w:pPr>
        <w:jc w:val="both"/>
        <w:rPr>
          <w:sz w:val="21"/>
          <w:szCs w:val="21"/>
        </w:rPr>
      </w:pPr>
    </w:p>
    <w:p w14:paraId="071A6E08" w14:textId="77777777" w:rsidR="00F00064" w:rsidRPr="00A92AB0" w:rsidRDefault="00F00064" w:rsidP="00F00064">
      <w:pPr>
        <w:jc w:val="both"/>
        <w:rPr>
          <w:sz w:val="21"/>
          <w:szCs w:val="21"/>
        </w:rPr>
      </w:pPr>
    </w:p>
    <w:p w14:paraId="1BFBD1D2" w14:textId="77777777" w:rsidR="00F00064" w:rsidRPr="00A92AB0" w:rsidRDefault="00F00064" w:rsidP="00F00064">
      <w:pPr>
        <w:autoSpaceDE w:val="0"/>
        <w:autoSpaceDN w:val="0"/>
        <w:adjustRightInd w:val="0"/>
        <w:jc w:val="both"/>
        <w:outlineLvl w:val="0"/>
        <w:rPr>
          <w:rFonts w:ascii="Arial" w:hAnsi="Arial" w:cs="Arial"/>
          <w:b/>
          <w:i/>
          <w:sz w:val="21"/>
          <w:szCs w:val="21"/>
          <w:lang w:val="en-GB" w:eastAsia="en-GB"/>
        </w:rPr>
      </w:pPr>
      <w:r w:rsidRPr="00A92AB0">
        <w:rPr>
          <w:rFonts w:ascii="Arial" w:hAnsi="Arial" w:cs="Arial"/>
          <w:b/>
          <w:sz w:val="21"/>
          <w:szCs w:val="21"/>
          <w:lang w:val="en-GB" w:eastAsia="en-GB"/>
        </w:rPr>
        <w:t>(</w:t>
      </w:r>
      <w:r w:rsidRPr="00A92AB0">
        <w:rPr>
          <w:rFonts w:ascii="Arial" w:hAnsi="Arial" w:cs="Arial"/>
          <w:b/>
          <w:i/>
          <w:sz w:val="21"/>
          <w:szCs w:val="21"/>
          <w:lang w:val="en-GB" w:eastAsia="en-GB"/>
        </w:rPr>
        <w:t>Please note this is not designed to be an exhaustive checklist and Indicators do not mean that all young people experiencing them are at risk of radicalisation for the purposes of violent extremism)</w:t>
      </w:r>
    </w:p>
    <w:p w14:paraId="26AD1F83" w14:textId="77777777" w:rsidR="00F00064" w:rsidRPr="00A92AB0" w:rsidRDefault="00F00064" w:rsidP="00F00064">
      <w:pPr>
        <w:jc w:val="both"/>
        <w:rPr>
          <w:i/>
          <w:sz w:val="21"/>
          <w:szCs w:val="21"/>
        </w:rPr>
      </w:pPr>
    </w:p>
    <w:p w14:paraId="5A9E9D3C" w14:textId="77777777" w:rsidR="00F00064" w:rsidRDefault="00F00064" w:rsidP="00F00064">
      <w:pPr>
        <w:numPr>
          <w:ilvl w:val="0"/>
          <w:numId w:val="35"/>
        </w:num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Identity Crisis – the individual is distanced from their cultural /religious heritage and experiences discomfort about their place in society;</w:t>
      </w:r>
    </w:p>
    <w:p w14:paraId="1202ECED" w14:textId="77777777" w:rsidR="00F00064" w:rsidRPr="00A92AB0" w:rsidRDefault="00F00064" w:rsidP="00F00064">
      <w:pPr>
        <w:autoSpaceDE w:val="0"/>
        <w:autoSpaceDN w:val="0"/>
        <w:adjustRightInd w:val="0"/>
        <w:ind w:left="720"/>
        <w:jc w:val="both"/>
        <w:rPr>
          <w:rFonts w:ascii="Arial" w:hAnsi="Arial" w:cs="Arial"/>
          <w:sz w:val="21"/>
          <w:szCs w:val="21"/>
          <w:lang w:val="en-GB" w:eastAsia="en-GB"/>
        </w:rPr>
      </w:pPr>
    </w:p>
    <w:p w14:paraId="154809AE" w14:textId="77777777" w:rsidR="00F00064" w:rsidRDefault="00F00064" w:rsidP="00F00064">
      <w:pPr>
        <w:numPr>
          <w:ilvl w:val="0"/>
          <w:numId w:val="35"/>
        </w:num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Personal Crisis – the individual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14:paraId="07A819ED"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56F75809" w14:textId="77777777" w:rsidR="00F00064" w:rsidRDefault="00F00064" w:rsidP="00F00064">
      <w:pPr>
        <w:numPr>
          <w:ilvl w:val="0"/>
          <w:numId w:val="35"/>
        </w:numPr>
        <w:autoSpaceDE w:val="0"/>
        <w:autoSpaceDN w:val="0"/>
        <w:adjustRightInd w:val="0"/>
        <w:jc w:val="both"/>
        <w:rPr>
          <w:rFonts w:ascii="Arial" w:hAnsi="Arial" w:cs="Arial"/>
          <w:sz w:val="21"/>
          <w:szCs w:val="21"/>
          <w:lang w:val="en-GB" w:eastAsia="en-GB"/>
        </w:rPr>
      </w:pPr>
      <w:r w:rsidRPr="00026E48">
        <w:rPr>
          <w:rFonts w:ascii="Arial" w:hAnsi="Arial" w:cs="Arial"/>
          <w:sz w:val="21"/>
          <w:szCs w:val="21"/>
          <w:lang w:val="en-GB" w:eastAsia="en-GB"/>
        </w:rPr>
        <w:t>Personal Circumstances – migration; local community tensions; and events affecting the individuals country or region of origin may contribute to a sense of grievance that is triggered by personal experience of racism or discrimination or aspects of Government</w:t>
      </w:r>
      <w:r>
        <w:rPr>
          <w:rFonts w:ascii="Arial" w:hAnsi="Arial" w:cs="Arial"/>
          <w:sz w:val="21"/>
          <w:szCs w:val="21"/>
          <w:lang w:val="en-GB" w:eastAsia="en-GB"/>
        </w:rPr>
        <w:t xml:space="preserve"> </w:t>
      </w:r>
      <w:r w:rsidRPr="00026E48">
        <w:rPr>
          <w:rFonts w:ascii="Arial" w:hAnsi="Arial" w:cs="Arial"/>
          <w:sz w:val="21"/>
          <w:szCs w:val="21"/>
          <w:lang w:val="en-GB" w:eastAsia="en-GB"/>
        </w:rPr>
        <w:t>policy;</w:t>
      </w:r>
    </w:p>
    <w:p w14:paraId="69F94149" w14:textId="77777777" w:rsidR="00F00064" w:rsidRPr="00026E48" w:rsidRDefault="00F00064" w:rsidP="00F00064">
      <w:pPr>
        <w:autoSpaceDE w:val="0"/>
        <w:autoSpaceDN w:val="0"/>
        <w:adjustRightInd w:val="0"/>
        <w:jc w:val="both"/>
        <w:rPr>
          <w:rFonts w:ascii="Arial" w:hAnsi="Arial" w:cs="Arial"/>
          <w:sz w:val="21"/>
          <w:szCs w:val="21"/>
          <w:lang w:val="en-GB" w:eastAsia="en-GB"/>
        </w:rPr>
      </w:pPr>
    </w:p>
    <w:p w14:paraId="1A4A7C91" w14:textId="77777777" w:rsidR="00F00064" w:rsidRDefault="00F00064" w:rsidP="00F00064">
      <w:pPr>
        <w:numPr>
          <w:ilvl w:val="0"/>
          <w:numId w:val="35"/>
        </w:num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Unmet Aspirations – the individual may have perceptions of injustice; a feeling of failure; rejection of civic life;</w:t>
      </w:r>
    </w:p>
    <w:p w14:paraId="3699817F"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3A09AF2B" w14:textId="77777777" w:rsidR="00F00064" w:rsidRDefault="00F00064" w:rsidP="00F00064">
      <w:pPr>
        <w:numPr>
          <w:ilvl w:val="0"/>
          <w:numId w:val="35"/>
        </w:num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Experiences of Criminality – which may include involvement with criminal groups,  imprisonment, and poor resettlement / reintegration;</w:t>
      </w:r>
    </w:p>
    <w:p w14:paraId="2091C9C8"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13F6CA3C" w14:textId="77777777" w:rsidR="00F00064" w:rsidRPr="00A92AB0" w:rsidRDefault="00F00064" w:rsidP="00F00064">
      <w:pPr>
        <w:numPr>
          <w:ilvl w:val="0"/>
          <w:numId w:val="35"/>
        </w:num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Special Educational Need – Individuals may experience difficulties with social interaction, empathy with others, understanding the consequences of their actions and awareness of the motivations of others.</w:t>
      </w:r>
    </w:p>
    <w:p w14:paraId="7DB92BB2" w14:textId="77777777" w:rsidR="00F00064" w:rsidRPr="00A92AB0" w:rsidRDefault="00F00064" w:rsidP="00F00064">
      <w:pPr>
        <w:jc w:val="both"/>
        <w:rPr>
          <w:sz w:val="21"/>
          <w:szCs w:val="21"/>
        </w:rPr>
      </w:pPr>
    </w:p>
    <w:p w14:paraId="43CE4BF1" w14:textId="77777777" w:rsidR="00F00064" w:rsidRPr="00A92AB0" w:rsidRDefault="00F00064" w:rsidP="00F00064">
      <w:pPr>
        <w:jc w:val="both"/>
        <w:rPr>
          <w:sz w:val="21"/>
          <w:szCs w:val="21"/>
        </w:rPr>
      </w:pPr>
    </w:p>
    <w:p w14:paraId="5C443531" w14:textId="77777777" w:rsidR="00F00064" w:rsidRPr="00A92AB0" w:rsidRDefault="00F00064" w:rsidP="00F00064">
      <w:pPr>
        <w:jc w:val="both"/>
        <w:rPr>
          <w:sz w:val="21"/>
          <w:szCs w:val="21"/>
        </w:rPr>
      </w:pPr>
    </w:p>
    <w:p w14:paraId="3FB96E12" w14:textId="77777777" w:rsidR="00F00064" w:rsidRPr="00A92AB0" w:rsidRDefault="00F00064" w:rsidP="00F00064">
      <w:pPr>
        <w:jc w:val="both"/>
        <w:rPr>
          <w:sz w:val="21"/>
          <w:szCs w:val="21"/>
        </w:rPr>
      </w:pPr>
    </w:p>
    <w:p w14:paraId="47C07724" w14:textId="77777777" w:rsidR="00F00064" w:rsidRPr="00A92AB0" w:rsidRDefault="00F00064" w:rsidP="00F00064">
      <w:pPr>
        <w:jc w:val="both"/>
        <w:rPr>
          <w:sz w:val="21"/>
          <w:szCs w:val="21"/>
        </w:rPr>
      </w:pPr>
    </w:p>
    <w:p w14:paraId="3DA7684F" w14:textId="77777777" w:rsidR="00F00064" w:rsidRPr="00A92AB0" w:rsidRDefault="00F00064" w:rsidP="00F00064">
      <w:pPr>
        <w:jc w:val="both"/>
        <w:rPr>
          <w:sz w:val="21"/>
          <w:szCs w:val="21"/>
        </w:rPr>
      </w:pPr>
    </w:p>
    <w:p w14:paraId="5A597C6F" w14:textId="77777777" w:rsidR="00F00064" w:rsidRPr="00A92AB0" w:rsidRDefault="00F00064" w:rsidP="00F00064">
      <w:pPr>
        <w:jc w:val="both"/>
        <w:rPr>
          <w:sz w:val="21"/>
          <w:szCs w:val="21"/>
        </w:rPr>
      </w:pPr>
    </w:p>
    <w:p w14:paraId="36079115" w14:textId="77777777" w:rsidR="00F00064" w:rsidRPr="00A92AB0" w:rsidRDefault="00F00064" w:rsidP="00F00064">
      <w:pPr>
        <w:jc w:val="both"/>
        <w:rPr>
          <w:sz w:val="21"/>
          <w:szCs w:val="21"/>
        </w:rPr>
      </w:pPr>
    </w:p>
    <w:p w14:paraId="5B55958A" w14:textId="77777777" w:rsidR="00F00064" w:rsidRPr="00A92AB0" w:rsidRDefault="00F00064" w:rsidP="00F00064">
      <w:pPr>
        <w:jc w:val="both"/>
        <w:rPr>
          <w:sz w:val="21"/>
          <w:szCs w:val="21"/>
        </w:rPr>
      </w:pPr>
    </w:p>
    <w:p w14:paraId="7D56B0D6" w14:textId="77777777" w:rsidR="00F00064" w:rsidRPr="00A92AB0" w:rsidRDefault="00F00064" w:rsidP="00F00064">
      <w:pPr>
        <w:jc w:val="both"/>
        <w:rPr>
          <w:sz w:val="21"/>
          <w:szCs w:val="21"/>
        </w:rPr>
      </w:pPr>
    </w:p>
    <w:p w14:paraId="01CAFC8E" w14:textId="77777777" w:rsidR="00F00064" w:rsidRPr="00A92AB0" w:rsidRDefault="00F00064" w:rsidP="00F00064">
      <w:pPr>
        <w:jc w:val="both"/>
        <w:rPr>
          <w:sz w:val="21"/>
          <w:szCs w:val="21"/>
        </w:rPr>
      </w:pPr>
    </w:p>
    <w:p w14:paraId="63477BF8" w14:textId="77777777" w:rsidR="00F00064" w:rsidRPr="00A92AB0" w:rsidRDefault="00F00064" w:rsidP="00F00064">
      <w:pPr>
        <w:jc w:val="both"/>
        <w:rPr>
          <w:sz w:val="21"/>
          <w:szCs w:val="21"/>
        </w:rPr>
      </w:pPr>
    </w:p>
    <w:p w14:paraId="486BD5A0" w14:textId="77777777" w:rsidR="00F00064" w:rsidRPr="00A92AB0" w:rsidRDefault="00F00064" w:rsidP="00F00064">
      <w:pPr>
        <w:jc w:val="both"/>
        <w:rPr>
          <w:sz w:val="21"/>
          <w:szCs w:val="21"/>
        </w:rPr>
      </w:pPr>
    </w:p>
    <w:p w14:paraId="6BEF479E" w14:textId="77777777" w:rsidR="00F00064" w:rsidRPr="00A92AB0" w:rsidRDefault="00F00064" w:rsidP="00F00064">
      <w:pPr>
        <w:jc w:val="both"/>
        <w:rPr>
          <w:sz w:val="21"/>
          <w:szCs w:val="21"/>
        </w:rPr>
      </w:pPr>
    </w:p>
    <w:p w14:paraId="559B7933" w14:textId="77777777" w:rsidR="00F00064" w:rsidRPr="00A92AB0" w:rsidRDefault="00F00064" w:rsidP="00F00064">
      <w:pPr>
        <w:jc w:val="both"/>
        <w:rPr>
          <w:sz w:val="21"/>
          <w:szCs w:val="21"/>
        </w:rPr>
      </w:pPr>
    </w:p>
    <w:p w14:paraId="48857CA8" w14:textId="77777777" w:rsidR="00F00064" w:rsidRPr="00A92AB0" w:rsidRDefault="00F00064" w:rsidP="00F00064">
      <w:pPr>
        <w:jc w:val="both"/>
        <w:rPr>
          <w:sz w:val="21"/>
          <w:szCs w:val="21"/>
        </w:rPr>
      </w:pPr>
    </w:p>
    <w:p w14:paraId="440C1EC9" w14:textId="77777777" w:rsidR="00F00064" w:rsidRPr="00A92AB0" w:rsidRDefault="00F00064" w:rsidP="00F00064">
      <w:pPr>
        <w:jc w:val="both"/>
        <w:rPr>
          <w:sz w:val="21"/>
          <w:szCs w:val="21"/>
        </w:rPr>
      </w:pPr>
    </w:p>
    <w:p w14:paraId="2005D21F" w14:textId="77777777" w:rsidR="00F00064" w:rsidRPr="00A92AB0" w:rsidRDefault="00F00064" w:rsidP="00F00064">
      <w:pPr>
        <w:jc w:val="both"/>
        <w:rPr>
          <w:sz w:val="21"/>
          <w:szCs w:val="21"/>
        </w:rPr>
      </w:pPr>
    </w:p>
    <w:p w14:paraId="1A5AC595" w14:textId="77777777" w:rsidR="00F00064" w:rsidRPr="00A92AB0" w:rsidRDefault="00F00064" w:rsidP="00F00064">
      <w:pPr>
        <w:jc w:val="both"/>
        <w:rPr>
          <w:sz w:val="21"/>
          <w:szCs w:val="21"/>
        </w:rPr>
      </w:pPr>
    </w:p>
    <w:p w14:paraId="275AA233" w14:textId="77777777" w:rsidR="00F00064" w:rsidRPr="00A92AB0" w:rsidRDefault="00F00064" w:rsidP="00F00064">
      <w:pPr>
        <w:jc w:val="both"/>
        <w:rPr>
          <w:sz w:val="21"/>
          <w:szCs w:val="21"/>
        </w:rPr>
      </w:pPr>
    </w:p>
    <w:p w14:paraId="5B0D336D" w14:textId="77777777" w:rsidR="00F00064" w:rsidRPr="00A92AB0" w:rsidRDefault="00F00064" w:rsidP="00F00064">
      <w:pPr>
        <w:jc w:val="both"/>
        <w:rPr>
          <w:sz w:val="21"/>
          <w:szCs w:val="21"/>
        </w:rPr>
      </w:pPr>
    </w:p>
    <w:p w14:paraId="247ABF94" w14:textId="77777777" w:rsidR="00F00064" w:rsidRPr="00A92AB0" w:rsidRDefault="00F00064" w:rsidP="00F00064">
      <w:pPr>
        <w:jc w:val="both"/>
        <w:rPr>
          <w:sz w:val="21"/>
          <w:szCs w:val="21"/>
        </w:rPr>
      </w:pPr>
    </w:p>
    <w:p w14:paraId="14146896" w14:textId="77777777" w:rsidR="00F00064" w:rsidRPr="00A92AB0" w:rsidRDefault="00F00064" w:rsidP="00F00064">
      <w:pPr>
        <w:jc w:val="both"/>
        <w:rPr>
          <w:sz w:val="21"/>
          <w:szCs w:val="21"/>
        </w:rPr>
      </w:pPr>
    </w:p>
    <w:p w14:paraId="6DFCF178" w14:textId="77777777" w:rsidR="00F00064" w:rsidRPr="00A92AB0" w:rsidRDefault="00F00064" w:rsidP="00F00064">
      <w:pPr>
        <w:jc w:val="both"/>
        <w:rPr>
          <w:sz w:val="21"/>
          <w:szCs w:val="21"/>
        </w:rPr>
      </w:pPr>
    </w:p>
    <w:p w14:paraId="1BC88487" w14:textId="77777777" w:rsidR="00F00064" w:rsidRPr="00A92AB0" w:rsidRDefault="00F00064" w:rsidP="00F00064">
      <w:pPr>
        <w:jc w:val="both"/>
        <w:rPr>
          <w:sz w:val="21"/>
          <w:szCs w:val="21"/>
        </w:rPr>
      </w:pPr>
    </w:p>
    <w:p w14:paraId="7690F34D" w14:textId="77777777" w:rsidR="00F00064" w:rsidRPr="00A92AB0" w:rsidRDefault="00F00064" w:rsidP="00F00064">
      <w:pPr>
        <w:jc w:val="both"/>
        <w:rPr>
          <w:sz w:val="21"/>
          <w:szCs w:val="21"/>
        </w:rPr>
      </w:pPr>
    </w:p>
    <w:p w14:paraId="31D2BD05" w14:textId="585C96F0" w:rsidR="00F00064" w:rsidRDefault="00F00064" w:rsidP="00F00064">
      <w:pPr>
        <w:spacing w:after="160" w:line="259" w:lineRule="auto"/>
        <w:rPr>
          <w:rFonts w:ascii="Arial" w:hAnsi="Arial" w:cs="Arial"/>
          <w:b/>
          <w:sz w:val="21"/>
          <w:szCs w:val="21"/>
        </w:rPr>
      </w:pPr>
    </w:p>
    <w:p w14:paraId="7CAA3FF4" w14:textId="77777777" w:rsidR="00F00064" w:rsidRPr="00A92AB0" w:rsidRDefault="00F00064" w:rsidP="00F00064">
      <w:pPr>
        <w:ind w:left="6480" w:firstLine="720"/>
        <w:jc w:val="right"/>
        <w:rPr>
          <w:rFonts w:ascii="Arial" w:hAnsi="Arial" w:cs="Arial"/>
          <w:b/>
          <w:sz w:val="21"/>
          <w:szCs w:val="21"/>
        </w:rPr>
      </w:pPr>
      <w:r w:rsidRPr="00A92AB0">
        <w:rPr>
          <w:rFonts w:ascii="Arial" w:hAnsi="Arial" w:cs="Arial"/>
          <w:b/>
          <w:sz w:val="21"/>
          <w:szCs w:val="21"/>
        </w:rPr>
        <w:t>Appendix 4</w:t>
      </w:r>
    </w:p>
    <w:p w14:paraId="2A647D5C" w14:textId="77777777" w:rsidR="00F00064" w:rsidRPr="00A92AB0" w:rsidRDefault="00F00064" w:rsidP="00F00064">
      <w:pPr>
        <w:jc w:val="both"/>
        <w:rPr>
          <w:rFonts w:ascii="Arial" w:hAnsi="Arial" w:cs="Arial"/>
          <w:b/>
          <w:sz w:val="21"/>
          <w:szCs w:val="21"/>
        </w:rPr>
      </w:pPr>
    </w:p>
    <w:p w14:paraId="6C2A06DD" w14:textId="77777777" w:rsidR="00F00064" w:rsidRPr="00A92AB0" w:rsidRDefault="00F00064" w:rsidP="00F00064">
      <w:pPr>
        <w:jc w:val="both"/>
        <w:rPr>
          <w:rFonts w:ascii="Arial" w:hAnsi="Arial" w:cs="Arial"/>
          <w:b/>
          <w:sz w:val="21"/>
          <w:szCs w:val="21"/>
        </w:rPr>
      </w:pPr>
      <w:r w:rsidRPr="00A92AB0">
        <w:rPr>
          <w:rFonts w:ascii="Arial" w:hAnsi="Arial" w:cs="Arial"/>
          <w:b/>
          <w:sz w:val="21"/>
          <w:szCs w:val="21"/>
        </w:rPr>
        <w:t>CODE OF PRACTICE IN RELATION TO SAFEGUARDING CHILDREN AT BIRMINGHAM CRISIS CENTRE</w:t>
      </w:r>
    </w:p>
    <w:p w14:paraId="23564153" w14:textId="77777777" w:rsidR="00F00064" w:rsidRPr="00A92AB0" w:rsidRDefault="00F00064" w:rsidP="00F00064">
      <w:pPr>
        <w:ind w:left="6480" w:firstLine="720"/>
        <w:jc w:val="both"/>
        <w:rPr>
          <w:rFonts w:ascii="Arial" w:hAnsi="Arial" w:cs="Arial"/>
          <w:b/>
          <w:sz w:val="21"/>
          <w:szCs w:val="21"/>
        </w:rPr>
      </w:pPr>
    </w:p>
    <w:p w14:paraId="3F14DC80"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It is the policy of Birmingham Crisis Centre to provide a safe and secure environment in which children can thrive and develop and where all aspects of their welfare will be protected. We aim to minimise the situations in which the abuse of children might occur.</w:t>
      </w:r>
    </w:p>
    <w:p w14:paraId="1E5C020E"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4AC7879C"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Birmingham Crisis Centre actively promotes alternatives to smacking children.  We believe that all children in refuge have the right to safety from violence, which includes the right to safety from physical punishment.  We will work directly with families to promote non-abusive methods of resolving conflict and to encourage mothers to consider other forms of discipline.</w:t>
      </w:r>
    </w:p>
    <w:p w14:paraId="63AA522C"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181F4E69"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Any child using the services of Birmingham Crisis Centre, and anyone acting on behalf of such a child, may complain to the management about any aspect of the service they receive. There will be a simple and well publicised process for this and complainants will have a right of appeal to an independent person/agency if they are dissatisfied with the way a complaint is handled.</w:t>
      </w:r>
    </w:p>
    <w:p w14:paraId="040FBF41"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6B28E16D"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lastRenderedPageBreak/>
        <w:t>Any child using the services of Birmingham Crisis Centre may disclose to a staff member or volunteer any abuse they may be suffering elsewhere in their lives and staff and volunteers will be vigilant for the signs of abuse.</w:t>
      </w:r>
    </w:p>
    <w:p w14:paraId="1A5CF103"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7A96AE78"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Any indications that a child may be suffering from abuse will immediately trigger Birmingham Crisis Centre Safeguarding Children procedures. These procedures are consistent with the good practice guidelines of Birmingham Safeguarding Children Board.</w:t>
      </w:r>
    </w:p>
    <w:p w14:paraId="01B01C25"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5C34764E"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In recruiting staff and volunteers, Birmingham Crisis Centre will follow a systematic selection process designed to assess the applicant’s suitability for the post and to work with children.</w:t>
      </w:r>
    </w:p>
    <w:p w14:paraId="63AB7763"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440FF4C5"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Checks will be made to ensure that all the information provided by any potential member of staff or volunteer of Birmingham Crisis Centre is accurate, staff and volunteers will be checked for any offences they may have committed against children.</w:t>
      </w:r>
    </w:p>
    <w:p w14:paraId="332E014F"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06F50214"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 xml:space="preserve">No member of staff will be appointed to any position in Birmingham Crisis Centre without two suitable references being requested and at least one being provided. </w:t>
      </w:r>
    </w:p>
    <w:p w14:paraId="005D6C99"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1B1BC6F5"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All staff appointments to Birmingham Crisis Centre will be subject to a probationary period during which the probationer will be closely supervised.</w:t>
      </w:r>
    </w:p>
    <w:p w14:paraId="13AC6047"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56F6394A"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All paid staff and volunteers of Birmingham Crisis Centre will have clear roles detailed for them.</w:t>
      </w:r>
    </w:p>
    <w:p w14:paraId="3F00C03F"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1ADC0E1A"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The supervision of staff and volunteers will be used as a means of ensuring that the children using the services of Birmingham Crisis Centre receive adequate and appropriate protection.</w:t>
      </w:r>
    </w:p>
    <w:p w14:paraId="0715AD6D"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65AAE7FE"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Birmingham Crisis Centre will be particularly vigilant in its supervisory role and staff will be subject to regular one to one supervision processes and appraisals.</w:t>
      </w:r>
    </w:p>
    <w:p w14:paraId="6892DA5B"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64CFC227"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Induction programmes for all new staff and volunteers will include basic information on recognising and responding to child protection issues. Staff at all levels of the organisation will be encouraged to undertake further training on safeguarding issues, and in appropriate circumstances this training will be compulsory.</w:t>
      </w:r>
    </w:p>
    <w:p w14:paraId="11583DFE"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 xml:space="preserve"> </w:t>
      </w:r>
    </w:p>
    <w:p w14:paraId="014EFB5D"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Birmingham Crisis Centre will ensure that safeguarding issues receive continuous attention and we will regularly review the way that the organisation operates to support this principle.</w:t>
      </w:r>
    </w:p>
    <w:p w14:paraId="4E0DDA34" w14:textId="77777777" w:rsidR="00F00064" w:rsidRPr="00A92AB0" w:rsidRDefault="00F00064" w:rsidP="00F00064">
      <w:pPr>
        <w:autoSpaceDE w:val="0"/>
        <w:autoSpaceDN w:val="0"/>
        <w:adjustRightInd w:val="0"/>
        <w:jc w:val="both"/>
        <w:rPr>
          <w:rFonts w:ascii="Arial" w:hAnsi="Arial" w:cs="Arial"/>
          <w:sz w:val="21"/>
          <w:szCs w:val="21"/>
          <w:lang w:val="en-GB" w:eastAsia="en-GB"/>
        </w:rPr>
      </w:pPr>
    </w:p>
    <w:p w14:paraId="0478D84F" w14:textId="434DDEFA" w:rsidR="00F00064" w:rsidRDefault="00F00064" w:rsidP="00F00064">
      <w:pPr>
        <w:autoSpaceDE w:val="0"/>
        <w:autoSpaceDN w:val="0"/>
        <w:adjustRightInd w:val="0"/>
        <w:jc w:val="both"/>
        <w:rPr>
          <w:rFonts w:ascii="Arial" w:hAnsi="Arial" w:cs="Arial"/>
          <w:sz w:val="21"/>
          <w:szCs w:val="21"/>
          <w:lang w:val="en-GB" w:eastAsia="en-GB"/>
        </w:rPr>
      </w:pPr>
      <w:r w:rsidRPr="00A92AB0">
        <w:rPr>
          <w:rFonts w:ascii="Arial" w:hAnsi="Arial" w:cs="Arial"/>
          <w:sz w:val="21"/>
          <w:szCs w:val="21"/>
          <w:lang w:val="en-GB" w:eastAsia="en-GB"/>
        </w:rPr>
        <w:t>Birmingham Crisis Centre has named Designated Safeguarding Lead staff, details of whom are publicised at the Centre. You can report any concerns directly to them.</w:t>
      </w:r>
    </w:p>
    <w:p w14:paraId="2B0EFE5B" w14:textId="2E192BF2" w:rsidR="00F00064" w:rsidRPr="00A92AB0" w:rsidRDefault="003F5D66" w:rsidP="00F00064">
      <w:pPr>
        <w:autoSpaceDE w:val="0"/>
        <w:autoSpaceDN w:val="0"/>
        <w:adjustRightInd w:val="0"/>
        <w:jc w:val="both"/>
        <w:rPr>
          <w:rFonts w:ascii="Arial" w:hAnsi="Arial" w:cs="Arial"/>
          <w:sz w:val="21"/>
          <w:szCs w:val="21"/>
          <w:lang w:val="en-GB" w:eastAsia="en-GB"/>
        </w:rPr>
      </w:pPr>
      <w:r w:rsidRPr="00A92AB0">
        <w:rPr>
          <w:noProof/>
          <w:sz w:val="21"/>
          <w:szCs w:val="21"/>
          <w:lang w:val="en-GB" w:eastAsia="en-GB"/>
        </w:rPr>
        <w:lastRenderedPageBreak/>
        <w:drawing>
          <wp:anchor distT="0" distB="0" distL="114300" distR="114300" simplePos="0" relativeHeight="251659264" behindDoc="0" locked="0" layoutInCell="1" allowOverlap="1" wp14:anchorId="25AB168B" wp14:editId="469CBEA3">
            <wp:simplePos x="0" y="0"/>
            <wp:positionH relativeFrom="column">
              <wp:posOffset>3981450</wp:posOffset>
            </wp:positionH>
            <wp:positionV relativeFrom="paragraph">
              <wp:posOffset>101279</wp:posOffset>
            </wp:positionV>
            <wp:extent cx="2162175" cy="771525"/>
            <wp:effectExtent l="0" t="0" r="9525" b="9525"/>
            <wp:wrapNone/>
            <wp:docPr id="3" name="Picture 3" descr="SP Logo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 Logo PC"/>
                    <pic:cNvPicPr>
                      <a:picLocks noChangeAspect="1" noChangeArrowheads="1"/>
                    </pic:cNvPicPr>
                  </pic:nvPicPr>
                  <pic:blipFill>
                    <a:blip r:embed="rId52" cstate="print">
                      <a:extLst>
                        <a:ext uri="{28A0092B-C50C-407E-A947-70E740481C1C}">
                          <a14:useLocalDpi xmlns:a14="http://schemas.microsoft.com/office/drawing/2010/main" val="0"/>
                        </a:ext>
                      </a:extLst>
                    </a:blip>
                    <a:srcRect t="4546" b="13637"/>
                    <a:stretch>
                      <a:fillRect/>
                    </a:stretch>
                  </pic:blipFill>
                  <pic:spPr bwMode="auto">
                    <a:xfrm>
                      <a:off x="0" y="0"/>
                      <a:ext cx="216217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40B09D" w14:textId="77777777" w:rsidR="00F00064" w:rsidRPr="00A92AB0" w:rsidRDefault="00F00064" w:rsidP="00F00064">
      <w:pPr>
        <w:autoSpaceDE w:val="0"/>
        <w:autoSpaceDN w:val="0"/>
        <w:adjustRightInd w:val="0"/>
        <w:jc w:val="both"/>
        <w:rPr>
          <w:rFonts w:ascii="Arial" w:hAnsi="Arial" w:cs="Arial"/>
          <w:sz w:val="21"/>
          <w:szCs w:val="21"/>
          <w:lang w:val="en-GB" w:eastAsia="en-GB"/>
        </w:rPr>
      </w:pPr>
      <w:r w:rsidRPr="00A92AB0">
        <w:rPr>
          <w:noProof/>
          <w:sz w:val="21"/>
          <w:szCs w:val="21"/>
          <w:lang w:val="en-GB" w:eastAsia="en-GB"/>
        </w:rPr>
        <w:drawing>
          <wp:anchor distT="0" distB="0" distL="114300" distR="114300" simplePos="0" relativeHeight="251660288" behindDoc="0" locked="0" layoutInCell="1" allowOverlap="1" wp14:anchorId="383DEFB7" wp14:editId="3B2215CC">
            <wp:simplePos x="0" y="0"/>
            <wp:positionH relativeFrom="column">
              <wp:posOffset>66675</wp:posOffset>
            </wp:positionH>
            <wp:positionV relativeFrom="paragraph">
              <wp:posOffset>48895</wp:posOffset>
            </wp:positionV>
            <wp:extent cx="2276475" cy="382270"/>
            <wp:effectExtent l="0" t="0" r="9525" b="0"/>
            <wp:wrapNone/>
            <wp:docPr id="4" name="Picture 4" descr="BCC Logo Colour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CC Logo Colour PC"/>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276475" cy="382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462C8" w14:textId="77777777" w:rsidR="00F00064" w:rsidRPr="00A92AB0" w:rsidRDefault="00F00064" w:rsidP="00F00064">
      <w:pPr>
        <w:spacing w:after="160" w:line="259" w:lineRule="auto"/>
        <w:jc w:val="both"/>
        <w:rPr>
          <w:b/>
          <w:sz w:val="21"/>
          <w:szCs w:val="21"/>
        </w:rPr>
      </w:pPr>
    </w:p>
    <w:p w14:paraId="260E744A" w14:textId="07C51090" w:rsidR="00F00064" w:rsidRPr="00A92AB0" w:rsidRDefault="00F00064" w:rsidP="00F00064">
      <w:pPr>
        <w:spacing w:after="160" w:line="259" w:lineRule="auto"/>
        <w:jc w:val="both"/>
        <w:rPr>
          <w:b/>
          <w:sz w:val="21"/>
          <w:szCs w:val="21"/>
        </w:rPr>
      </w:pPr>
      <w:r w:rsidRPr="00A92AB0">
        <w:rPr>
          <w:b/>
          <w:sz w:val="21"/>
          <w:szCs w:val="21"/>
        </w:rPr>
        <w:t>APPENDIX 5</w:t>
      </w:r>
    </w:p>
    <w:p w14:paraId="1390085D" w14:textId="77777777" w:rsidR="00F00064" w:rsidRPr="00A92AB0" w:rsidRDefault="00F00064" w:rsidP="00F00064">
      <w:pPr>
        <w:jc w:val="both"/>
        <w:rPr>
          <w:b/>
          <w:sz w:val="21"/>
          <w:szCs w:val="21"/>
        </w:rPr>
      </w:pPr>
    </w:p>
    <w:p w14:paraId="179D8438" w14:textId="77777777" w:rsidR="00F00064" w:rsidRPr="00A92AB0" w:rsidRDefault="00F00064" w:rsidP="00F00064">
      <w:pPr>
        <w:jc w:val="both"/>
        <w:rPr>
          <w:b/>
          <w:sz w:val="21"/>
          <w:szCs w:val="21"/>
        </w:rPr>
      </w:pPr>
      <w:r w:rsidRPr="00A92AB0">
        <w:rPr>
          <w:b/>
          <w:sz w:val="21"/>
          <w:szCs w:val="21"/>
        </w:rPr>
        <w:t>SUPPORTING PEOPLE SERIOUS INCIDENTS PROFORMA</w:t>
      </w:r>
    </w:p>
    <w:p w14:paraId="10E6272C" w14:textId="77777777" w:rsidR="00F00064" w:rsidRPr="00A92AB0" w:rsidRDefault="00F00064" w:rsidP="00F00064">
      <w:pPr>
        <w:jc w:val="both"/>
        <w:rPr>
          <w:b/>
          <w:sz w:val="21"/>
          <w:szCs w:val="21"/>
        </w:rPr>
      </w:pPr>
    </w:p>
    <w:p w14:paraId="687979C1" w14:textId="77777777" w:rsidR="00F00064" w:rsidRPr="00A92AB0" w:rsidRDefault="00F00064" w:rsidP="00F00064">
      <w:pPr>
        <w:jc w:val="both"/>
        <w:rPr>
          <w:b/>
          <w:sz w:val="21"/>
          <w:szCs w:val="21"/>
        </w:rPr>
      </w:pPr>
    </w:p>
    <w:p w14:paraId="1740D8DA" w14:textId="77777777" w:rsidR="00F00064" w:rsidRPr="00A92AB0" w:rsidRDefault="00F00064" w:rsidP="00F00064">
      <w:pPr>
        <w:jc w:val="both"/>
        <w:rPr>
          <w:b/>
          <w:sz w:val="21"/>
          <w:szCs w:val="21"/>
        </w:rPr>
      </w:pPr>
      <w:r w:rsidRPr="00A92AB0">
        <w:rPr>
          <w:b/>
          <w:sz w:val="21"/>
          <w:szCs w:val="21"/>
        </w:rPr>
        <w:t>Type of incident</w:t>
      </w:r>
    </w:p>
    <w:p w14:paraId="2DCBE0B6" w14:textId="77777777" w:rsidR="00F00064" w:rsidRPr="00A92AB0" w:rsidRDefault="00F00064" w:rsidP="00F00064">
      <w:pPr>
        <w:jc w:val="both"/>
        <w:rPr>
          <w:b/>
          <w:sz w:val="21"/>
          <w:szCs w:val="21"/>
        </w:rPr>
      </w:pPr>
    </w:p>
    <w:p w14:paraId="017884D5" w14:textId="77777777" w:rsidR="00F00064" w:rsidRPr="00A92AB0" w:rsidRDefault="00F00064" w:rsidP="00F00064">
      <w:pPr>
        <w:jc w:val="both"/>
        <w:rPr>
          <w:b/>
          <w:sz w:val="21"/>
          <w:szCs w:val="21"/>
        </w:rPr>
      </w:pPr>
    </w:p>
    <w:p w14:paraId="078C8346" w14:textId="77777777" w:rsidR="00F00064" w:rsidRPr="00A92AB0" w:rsidRDefault="00F00064" w:rsidP="00F00064">
      <w:pPr>
        <w:jc w:val="both"/>
        <w:rPr>
          <w:sz w:val="21"/>
          <w:szCs w:val="21"/>
        </w:rPr>
      </w:pPr>
      <w:r w:rsidRPr="00A92AB0">
        <w:rPr>
          <w:sz w:val="21"/>
          <w:szCs w:val="21"/>
        </w:rPr>
        <w:fldChar w:fldCharType="begin">
          <w:ffData>
            <w:name w:val="Check1"/>
            <w:enabled/>
            <w:calcOnExit w:val="0"/>
            <w:checkBox>
              <w:sizeAuto/>
              <w:default w:val="0"/>
              <w:checked w:val="0"/>
            </w:checkBox>
          </w:ffData>
        </w:fldChar>
      </w:r>
      <w:bookmarkStart w:id="12" w:name="Check1"/>
      <w:r w:rsidRPr="00A92AB0">
        <w:rPr>
          <w:sz w:val="21"/>
          <w:szCs w:val="21"/>
        </w:rPr>
        <w:instrText xml:space="preserve"> FORMCHECKBOX </w:instrText>
      </w:r>
      <w:r w:rsidR="00F127AE">
        <w:rPr>
          <w:sz w:val="21"/>
          <w:szCs w:val="21"/>
        </w:rPr>
      </w:r>
      <w:r w:rsidR="00F127AE">
        <w:rPr>
          <w:sz w:val="21"/>
          <w:szCs w:val="21"/>
        </w:rPr>
        <w:fldChar w:fldCharType="separate"/>
      </w:r>
      <w:r w:rsidRPr="00A92AB0">
        <w:rPr>
          <w:sz w:val="21"/>
          <w:szCs w:val="21"/>
        </w:rPr>
        <w:fldChar w:fldCharType="end"/>
      </w:r>
      <w:bookmarkEnd w:id="12"/>
      <w:r w:rsidRPr="00A92AB0">
        <w:rPr>
          <w:sz w:val="21"/>
          <w:szCs w:val="21"/>
        </w:rPr>
        <w:tab/>
        <w:t>Health &amp; Safety</w:t>
      </w:r>
    </w:p>
    <w:p w14:paraId="3494C822" w14:textId="77777777" w:rsidR="00F00064" w:rsidRPr="00A92AB0" w:rsidRDefault="00F00064" w:rsidP="00F00064">
      <w:pPr>
        <w:jc w:val="both"/>
        <w:rPr>
          <w:sz w:val="21"/>
          <w:szCs w:val="21"/>
        </w:rPr>
      </w:pPr>
      <w:r w:rsidRPr="00A92AB0">
        <w:rPr>
          <w:sz w:val="21"/>
          <w:szCs w:val="21"/>
        </w:rPr>
        <w:fldChar w:fldCharType="begin">
          <w:ffData>
            <w:name w:val="Check3"/>
            <w:enabled/>
            <w:calcOnExit w:val="0"/>
            <w:checkBox>
              <w:sizeAuto/>
              <w:default w:val="0"/>
            </w:checkBox>
          </w:ffData>
        </w:fldChar>
      </w:r>
      <w:bookmarkStart w:id="13" w:name="Check3"/>
      <w:r w:rsidRPr="00A92AB0">
        <w:rPr>
          <w:sz w:val="21"/>
          <w:szCs w:val="21"/>
        </w:rPr>
        <w:instrText xml:space="preserve"> FORMCHECKBOX </w:instrText>
      </w:r>
      <w:r w:rsidR="00F127AE">
        <w:rPr>
          <w:sz w:val="21"/>
          <w:szCs w:val="21"/>
        </w:rPr>
      </w:r>
      <w:r w:rsidR="00F127AE">
        <w:rPr>
          <w:sz w:val="21"/>
          <w:szCs w:val="21"/>
        </w:rPr>
        <w:fldChar w:fldCharType="separate"/>
      </w:r>
      <w:r w:rsidRPr="00A92AB0">
        <w:rPr>
          <w:sz w:val="21"/>
          <w:szCs w:val="21"/>
        </w:rPr>
        <w:fldChar w:fldCharType="end"/>
      </w:r>
      <w:bookmarkEnd w:id="13"/>
      <w:r w:rsidRPr="00A92AB0">
        <w:rPr>
          <w:sz w:val="21"/>
          <w:szCs w:val="21"/>
        </w:rPr>
        <w:tab/>
        <w:t>Safeguarding</w:t>
      </w:r>
    </w:p>
    <w:p w14:paraId="4ACE8C11" w14:textId="77777777" w:rsidR="00F00064" w:rsidRPr="00A92AB0" w:rsidRDefault="00F00064" w:rsidP="00F00064">
      <w:pPr>
        <w:jc w:val="both"/>
        <w:rPr>
          <w:sz w:val="21"/>
          <w:szCs w:val="21"/>
        </w:rPr>
      </w:pPr>
      <w:r w:rsidRPr="00A92AB0">
        <w:rPr>
          <w:sz w:val="21"/>
          <w:szCs w:val="21"/>
        </w:rPr>
        <w:fldChar w:fldCharType="begin">
          <w:ffData>
            <w:name w:val="Check4"/>
            <w:enabled/>
            <w:calcOnExit w:val="0"/>
            <w:checkBox>
              <w:sizeAuto/>
              <w:default w:val="0"/>
            </w:checkBox>
          </w:ffData>
        </w:fldChar>
      </w:r>
      <w:bookmarkStart w:id="14" w:name="Check4"/>
      <w:r w:rsidRPr="00A92AB0">
        <w:rPr>
          <w:sz w:val="21"/>
          <w:szCs w:val="21"/>
        </w:rPr>
        <w:instrText xml:space="preserve"> FORMCHECKBOX </w:instrText>
      </w:r>
      <w:r w:rsidR="00F127AE">
        <w:rPr>
          <w:sz w:val="21"/>
          <w:szCs w:val="21"/>
        </w:rPr>
      </w:r>
      <w:r w:rsidR="00F127AE">
        <w:rPr>
          <w:sz w:val="21"/>
          <w:szCs w:val="21"/>
        </w:rPr>
        <w:fldChar w:fldCharType="separate"/>
      </w:r>
      <w:r w:rsidRPr="00A92AB0">
        <w:rPr>
          <w:sz w:val="21"/>
          <w:szCs w:val="21"/>
        </w:rPr>
        <w:fldChar w:fldCharType="end"/>
      </w:r>
      <w:bookmarkEnd w:id="14"/>
      <w:r w:rsidRPr="00A92AB0">
        <w:rPr>
          <w:sz w:val="21"/>
          <w:szCs w:val="21"/>
        </w:rPr>
        <w:tab/>
        <w:t>HMO (House in Multiple Occupation)</w:t>
      </w:r>
      <w:r w:rsidRPr="00A92AB0">
        <w:rPr>
          <w:sz w:val="21"/>
          <w:szCs w:val="21"/>
        </w:rPr>
        <w:br/>
      </w:r>
      <w:r w:rsidRPr="00A92AB0">
        <w:rPr>
          <w:sz w:val="21"/>
          <w:szCs w:val="21"/>
        </w:rPr>
        <w:fldChar w:fldCharType="begin">
          <w:ffData>
            <w:name w:val="Check5"/>
            <w:enabled/>
            <w:calcOnExit w:val="0"/>
            <w:checkBox>
              <w:sizeAuto/>
              <w:default w:val="0"/>
            </w:checkBox>
          </w:ffData>
        </w:fldChar>
      </w:r>
      <w:bookmarkStart w:id="15" w:name="Check5"/>
      <w:r w:rsidRPr="00A92AB0">
        <w:rPr>
          <w:sz w:val="21"/>
          <w:szCs w:val="21"/>
        </w:rPr>
        <w:instrText xml:space="preserve"> FORMCHECKBOX </w:instrText>
      </w:r>
      <w:r w:rsidR="00F127AE">
        <w:rPr>
          <w:sz w:val="21"/>
          <w:szCs w:val="21"/>
        </w:rPr>
      </w:r>
      <w:r w:rsidR="00F127AE">
        <w:rPr>
          <w:sz w:val="21"/>
          <w:szCs w:val="21"/>
        </w:rPr>
        <w:fldChar w:fldCharType="separate"/>
      </w:r>
      <w:r w:rsidRPr="00A92AB0">
        <w:rPr>
          <w:sz w:val="21"/>
          <w:szCs w:val="21"/>
        </w:rPr>
        <w:fldChar w:fldCharType="end"/>
      </w:r>
      <w:bookmarkEnd w:id="15"/>
      <w:r w:rsidRPr="00A92AB0">
        <w:rPr>
          <w:sz w:val="21"/>
          <w:szCs w:val="21"/>
        </w:rPr>
        <w:tab/>
        <w:t>CQC (Care Quality Commission)</w:t>
      </w:r>
    </w:p>
    <w:p w14:paraId="70E043D9" w14:textId="77777777" w:rsidR="00F00064" w:rsidRPr="00A92AB0" w:rsidRDefault="00F00064" w:rsidP="00F00064">
      <w:pPr>
        <w:jc w:val="both"/>
        <w:rPr>
          <w:sz w:val="21"/>
          <w:szCs w:val="21"/>
        </w:rPr>
      </w:pPr>
      <w:r w:rsidRPr="00A92AB0">
        <w:rPr>
          <w:sz w:val="21"/>
          <w:szCs w:val="21"/>
        </w:rPr>
        <w:fldChar w:fldCharType="begin">
          <w:ffData>
            <w:name w:val="Check6"/>
            <w:enabled/>
            <w:calcOnExit w:val="0"/>
            <w:checkBox>
              <w:sizeAuto/>
              <w:default w:val="0"/>
            </w:checkBox>
          </w:ffData>
        </w:fldChar>
      </w:r>
      <w:bookmarkStart w:id="16" w:name="Check6"/>
      <w:r w:rsidRPr="00A92AB0">
        <w:rPr>
          <w:sz w:val="21"/>
          <w:szCs w:val="21"/>
        </w:rPr>
        <w:instrText xml:space="preserve"> FORMCHECKBOX </w:instrText>
      </w:r>
      <w:r w:rsidR="00F127AE">
        <w:rPr>
          <w:sz w:val="21"/>
          <w:szCs w:val="21"/>
        </w:rPr>
      </w:r>
      <w:r w:rsidR="00F127AE">
        <w:rPr>
          <w:sz w:val="21"/>
          <w:szCs w:val="21"/>
        </w:rPr>
        <w:fldChar w:fldCharType="separate"/>
      </w:r>
      <w:r w:rsidRPr="00A92AB0">
        <w:rPr>
          <w:sz w:val="21"/>
          <w:szCs w:val="21"/>
        </w:rPr>
        <w:fldChar w:fldCharType="end"/>
      </w:r>
      <w:bookmarkEnd w:id="16"/>
      <w:r w:rsidRPr="00A92AB0">
        <w:rPr>
          <w:sz w:val="21"/>
          <w:szCs w:val="21"/>
        </w:rPr>
        <w:tab/>
        <w:t>Police</w:t>
      </w:r>
    </w:p>
    <w:p w14:paraId="6697D1EB" w14:textId="77777777" w:rsidR="00F00064" w:rsidRPr="00A92AB0" w:rsidRDefault="00F00064" w:rsidP="00F00064">
      <w:pPr>
        <w:jc w:val="both"/>
        <w:rPr>
          <w:sz w:val="21"/>
          <w:szCs w:val="21"/>
        </w:rPr>
      </w:pPr>
      <w:r w:rsidRPr="00A92AB0">
        <w:rPr>
          <w:sz w:val="21"/>
          <w:szCs w:val="21"/>
        </w:rPr>
        <w:fldChar w:fldCharType="begin">
          <w:ffData>
            <w:name w:val="Check10"/>
            <w:enabled/>
            <w:calcOnExit w:val="0"/>
            <w:checkBox>
              <w:sizeAuto/>
              <w:default w:val="0"/>
            </w:checkBox>
          </w:ffData>
        </w:fldChar>
      </w:r>
      <w:bookmarkStart w:id="17" w:name="Check10"/>
      <w:r w:rsidRPr="00A92AB0">
        <w:rPr>
          <w:sz w:val="21"/>
          <w:szCs w:val="21"/>
        </w:rPr>
        <w:instrText xml:space="preserve"> FORMCHECKBOX </w:instrText>
      </w:r>
      <w:r w:rsidR="00F127AE">
        <w:rPr>
          <w:sz w:val="21"/>
          <w:szCs w:val="21"/>
        </w:rPr>
      </w:r>
      <w:r w:rsidR="00F127AE">
        <w:rPr>
          <w:sz w:val="21"/>
          <w:szCs w:val="21"/>
        </w:rPr>
        <w:fldChar w:fldCharType="separate"/>
      </w:r>
      <w:r w:rsidRPr="00A92AB0">
        <w:rPr>
          <w:sz w:val="21"/>
          <w:szCs w:val="21"/>
        </w:rPr>
        <w:fldChar w:fldCharType="end"/>
      </w:r>
      <w:bookmarkEnd w:id="17"/>
      <w:r w:rsidRPr="00A92AB0">
        <w:rPr>
          <w:sz w:val="21"/>
          <w:szCs w:val="21"/>
        </w:rPr>
        <w:tab/>
        <w:t>Death/Suicide (Status below not applicable)</w:t>
      </w:r>
    </w:p>
    <w:p w14:paraId="695D0866" w14:textId="77777777" w:rsidR="00F00064" w:rsidRPr="00A92AB0" w:rsidRDefault="00F00064" w:rsidP="00F00064">
      <w:pPr>
        <w:jc w:val="both"/>
        <w:rPr>
          <w:sz w:val="21"/>
          <w:szCs w:val="21"/>
        </w:rPr>
      </w:pPr>
      <w:r w:rsidRPr="00A92AB0">
        <w:rPr>
          <w:sz w:val="21"/>
          <w:szCs w:val="21"/>
        </w:rPr>
        <w:fldChar w:fldCharType="begin">
          <w:ffData>
            <w:name w:val="Check7"/>
            <w:enabled/>
            <w:calcOnExit w:val="0"/>
            <w:checkBox>
              <w:sizeAuto/>
              <w:default w:val="0"/>
            </w:checkBox>
          </w:ffData>
        </w:fldChar>
      </w:r>
      <w:bookmarkStart w:id="18" w:name="Check7"/>
      <w:r w:rsidRPr="00A92AB0">
        <w:rPr>
          <w:sz w:val="21"/>
          <w:szCs w:val="21"/>
        </w:rPr>
        <w:instrText xml:space="preserve"> FORMCHECKBOX </w:instrText>
      </w:r>
      <w:r w:rsidR="00F127AE">
        <w:rPr>
          <w:sz w:val="21"/>
          <w:szCs w:val="21"/>
        </w:rPr>
      </w:r>
      <w:r w:rsidR="00F127AE">
        <w:rPr>
          <w:sz w:val="21"/>
          <w:szCs w:val="21"/>
        </w:rPr>
        <w:fldChar w:fldCharType="separate"/>
      </w:r>
      <w:r w:rsidRPr="00A92AB0">
        <w:rPr>
          <w:sz w:val="21"/>
          <w:szCs w:val="21"/>
        </w:rPr>
        <w:fldChar w:fldCharType="end"/>
      </w:r>
      <w:bookmarkEnd w:id="18"/>
      <w:r w:rsidRPr="00A92AB0">
        <w:rPr>
          <w:sz w:val="21"/>
          <w:szCs w:val="21"/>
        </w:rPr>
        <w:tab/>
        <w:t>Other (Please specify):</w:t>
      </w:r>
    </w:p>
    <w:p w14:paraId="31181DB4" w14:textId="77777777" w:rsidR="00F00064" w:rsidRPr="00A92AB0" w:rsidRDefault="00F00064" w:rsidP="00F00064">
      <w:pPr>
        <w:jc w:val="both"/>
        <w:rPr>
          <w:sz w:val="21"/>
          <w:szCs w:val="21"/>
        </w:rPr>
      </w:pPr>
      <w:r w:rsidRPr="00A92AB0">
        <w:rPr>
          <w:noProof/>
          <w:sz w:val="21"/>
          <w:szCs w:val="21"/>
          <w:lang w:val="en-GB" w:eastAsia="en-GB"/>
        </w:rPr>
        <mc:AlternateContent>
          <mc:Choice Requires="wps">
            <w:drawing>
              <wp:anchor distT="0" distB="0" distL="114300" distR="114300" simplePos="0" relativeHeight="251661312" behindDoc="0" locked="0" layoutInCell="1" allowOverlap="1" wp14:anchorId="3D3310AC" wp14:editId="6B136E4C">
                <wp:simplePos x="0" y="0"/>
                <wp:positionH relativeFrom="column">
                  <wp:posOffset>457200</wp:posOffset>
                </wp:positionH>
                <wp:positionV relativeFrom="paragraph">
                  <wp:posOffset>0</wp:posOffset>
                </wp:positionV>
                <wp:extent cx="5029200" cy="449580"/>
                <wp:effectExtent l="9525" t="9525" r="952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449580"/>
                        </a:xfrm>
                        <a:prstGeom prst="rect">
                          <a:avLst/>
                        </a:prstGeom>
                        <a:solidFill>
                          <a:srgbClr val="FFFFFF"/>
                        </a:solidFill>
                        <a:ln w="9525">
                          <a:solidFill>
                            <a:srgbClr val="000000"/>
                          </a:solidFill>
                          <a:miter lim="800000"/>
                          <a:headEnd/>
                          <a:tailEnd/>
                        </a:ln>
                      </wps:spPr>
                      <wps:txbx>
                        <w:txbxContent>
                          <w:p w14:paraId="1A9A469B" w14:textId="77777777" w:rsidR="00F00064" w:rsidRDefault="00F00064" w:rsidP="00F000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3310AC" id="_x0000_t202" coordsize="21600,21600" o:spt="202" path="m,l,21600r21600,l21600,xe">
                <v:stroke joinstyle="miter"/>
                <v:path gradientshapeok="t" o:connecttype="rect"/>
              </v:shapetype>
              <v:shape id="Text Box 2" o:spid="_x0000_s1026" type="#_x0000_t202" style="position:absolute;left:0;text-align:left;margin-left:36pt;margin-top:0;width:396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">
                <v:textbox>
                  <w:txbxContent>
                    <w:p w14:paraId="1A9A469B" w14:textId="77777777" w:rsidR="00F00064" w:rsidRDefault="00F00064" w:rsidP="00F00064"/>
                  </w:txbxContent>
                </v:textbox>
              </v:shape>
            </w:pict>
          </mc:Fallback>
        </mc:AlternateContent>
      </w:r>
    </w:p>
    <w:p w14:paraId="05384468" w14:textId="77777777" w:rsidR="00F00064" w:rsidRPr="00A92AB0" w:rsidRDefault="00F00064" w:rsidP="00F00064">
      <w:pPr>
        <w:jc w:val="both"/>
        <w:rPr>
          <w:sz w:val="21"/>
          <w:szCs w:val="21"/>
        </w:rPr>
      </w:pPr>
    </w:p>
    <w:p w14:paraId="5AA4FE3B" w14:textId="77777777" w:rsidR="00F00064" w:rsidRPr="00A92AB0" w:rsidRDefault="00F00064" w:rsidP="00F00064">
      <w:pPr>
        <w:jc w:val="both"/>
        <w:rPr>
          <w:sz w:val="21"/>
          <w:szCs w:val="21"/>
        </w:rPr>
      </w:pPr>
    </w:p>
    <w:p w14:paraId="06B9FCF9" w14:textId="77777777" w:rsidR="00F00064" w:rsidRPr="00A92AB0" w:rsidRDefault="00F00064" w:rsidP="00F00064">
      <w:pPr>
        <w:tabs>
          <w:tab w:val="left" w:pos="4320"/>
          <w:tab w:val="left" w:pos="5220"/>
        </w:tabs>
        <w:jc w:val="both"/>
        <w:rPr>
          <w:sz w:val="21"/>
          <w:szCs w:val="21"/>
        </w:rPr>
      </w:pPr>
      <w:r w:rsidRPr="00A92AB0">
        <w:rPr>
          <w:sz w:val="21"/>
          <w:szCs w:val="21"/>
        </w:rPr>
        <w:t xml:space="preserve">          Date of incident:</w:t>
      </w:r>
      <w:bookmarkStart w:id="19" w:name="Text6"/>
      <w:r w:rsidRPr="00A92AB0">
        <w:rPr>
          <w:sz w:val="21"/>
          <w:szCs w:val="21"/>
        </w:rPr>
        <w:fldChar w:fldCharType="begin">
          <w:ffData>
            <w:name w:val="Text6"/>
            <w:enabled/>
            <w:calcOnExit w:val="0"/>
            <w:textInput>
              <w:type w:val="date"/>
              <w:format w:val="dd/MM/yyyy"/>
            </w:textInput>
          </w:ffData>
        </w:fldChar>
      </w:r>
      <w:r w:rsidRPr="00A92AB0">
        <w:rPr>
          <w:sz w:val="21"/>
          <w:szCs w:val="21"/>
        </w:rPr>
        <w:instrText xml:space="preserve"> FORMTEXT </w:instrText>
      </w:r>
      <w:r w:rsidRPr="00A92AB0">
        <w:rPr>
          <w:sz w:val="21"/>
          <w:szCs w:val="21"/>
        </w:rPr>
      </w:r>
      <w:r w:rsidRPr="00A92AB0">
        <w:rPr>
          <w:sz w:val="21"/>
          <w:szCs w:val="21"/>
        </w:rPr>
        <w:fldChar w:fldCharType="separate"/>
      </w:r>
      <w:r w:rsidRPr="00A92AB0">
        <w:rPr>
          <w:noProof/>
          <w:sz w:val="21"/>
          <w:szCs w:val="21"/>
        </w:rPr>
        <w:t> </w:t>
      </w:r>
      <w:r w:rsidRPr="00A92AB0">
        <w:rPr>
          <w:noProof/>
          <w:sz w:val="21"/>
          <w:szCs w:val="21"/>
        </w:rPr>
        <w:t> </w:t>
      </w:r>
      <w:r w:rsidRPr="00A92AB0">
        <w:rPr>
          <w:noProof/>
          <w:sz w:val="21"/>
          <w:szCs w:val="21"/>
        </w:rPr>
        <w:t> </w:t>
      </w:r>
      <w:r w:rsidRPr="00A92AB0">
        <w:rPr>
          <w:noProof/>
          <w:sz w:val="21"/>
          <w:szCs w:val="21"/>
        </w:rPr>
        <w:t> </w:t>
      </w:r>
      <w:r w:rsidRPr="00A92AB0">
        <w:rPr>
          <w:noProof/>
          <w:sz w:val="21"/>
          <w:szCs w:val="21"/>
        </w:rPr>
        <w:t> </w:t>
      </w:r>
      <w:r w:rsidRPr="00A92AB0">
        <w:rPr>
          <w:sz w:val="21"/>
          <w:szCs w:val="21"/>
        </w:rPr>
        <w:fldChar w:fldCharType="end"/>
      </w:r>
      <w:bookmarkEnd w:id="19"/>
      <w:r w:rsidRPr="00A92AB0">
        <w:rPr>
          <w:sz w:val="21"/>
          <w:szCs w:val="21"/>
        </w:rPr>
        <w:tab/>
        <w:t>Status:</w:t>
      </w:r>
      <w:r w:rsidRPr="00A92AB0">
        <w:rPr>
          <w:sz w:val="21"/>
          <w:szCs w:val="21"/>
        </w:rPr>
        <w:tab/>
      </w:r>
      <w:r w:rsidRPr="00A92AB0">
        <w:rPr>
          <w:sz w:val="21"/>
          <w:szCs w:val="21"/>
        </w:rPr>
        <w:fldChar w:fldCharType="begin">
          <w:ffData>
            <w:name w:val="Check8"/>
            <w:enabled/>
            <w:calcOnExit w:val="0"/>
            <w:checkBox>
              <w:sizeAuto/>
              <w:default w:val="0"/>
              <w:checked w:val="0"/>
            </w:checkBox>
          </w:ffData>
        </w:fldChar>
      </w:r>
      <w:bookmarkStart w:id="20" w:name="Check8"/>
      <w:r w:rsidRPr="00A92AB0">
        <w:rPr>
          <w:sz w:val="21"/>
          <w:szCs w:val="21"/>
        </w:rPr>
        <w:instrText xml:space="preserve"> FORMCHECKBOX </w:instrText>
      </w:r>
      <w:r w:rsidR="00F127AE">
        <w:rPr>
          <w:sz w:val="21"/>
          <w:szCs w:val="21"/>
        </w:rPr>
      </w:r>
      <w:r w:rsidR="00F127AE">
        <w:rPr>
          <w:sz w:val="21"/>
          <w:szCs w:val="21"/>
        </w:rPr>
        <w:fldChar w:fldCharType="separate"/>
      </w:r>
      <w:r w:rsidRPr="00A92AB0">
        <w:rPr>
          <w:sz w:val="21"/>
          <w:szCs w:val="21"/>
        </w:rPr>
        <w:fldChar w:fldCharType="end"/>
      </w:r>
      <w:bookmarkEnd w:id="20"/>
      <w:r w:rsidRPr="00A92AB0">
        <w:rPr>
          <w:sz w:val="21"/>
          <w:szCs w:val="21"/>
        </w:rPr>
        <w:tab/>
        <w:t>Ongoing - in progress</w:t>
      </w:r>
    </w:p>
    <w:p w14:paraId="282A8046" w14:textId="77777777" w:rsidR="00F00064" w:rsidRPr="00A92AB0" w:rsidRDefault="00F00064" w:rsidP="00F00064">
      <w:pPr>
        <w:tabs>
          <w:tab w:val="left" w:pos="5220"/>
        </w:tabs>
        <w:jc w:val="both"/>
        <w:rPr>
          <w:sz w:val="21"/>
          <w:szCs w:val="21"/>
        </w:rPr>
      </w:pPr>
      <w:r w:rsidRPr="00A92AB0">
        <w:rPr>
          <w:sz w:val="21"/>
          <w:szCs w:val="21"/>
        </w:rPr>
        <w:tab/>
      </w:r>
      <w:r w:rsidRPr="00A92AB0">
        <w:rPr>
          <w:sz w:val="21"/>
          <w:szCs w:val="21"/>
        </w:rPr>
        <w:fldChar w:fldCharType="begin">
          <w:ffData>
            <w:name w:val="Check9"/>
            <w:enabled/>
            <w:calcOnExit w:val="0"/>
            <w:checkBox>
              <w:sizeAuto/>
              <w:default w:val="0"/>
              <w:checked w:val="0"/>
            </w:checkBox>
          </w:ffData>
        </w:fldChar>
      </w:r>
      <w:bookmarkStart w:id="21" w:name="Check9"/>
      <w:r w:rsidRPr="00A92AB0">
        <w:rPr>
          <w:sz w:val="21"/>
          <w:szCs w:val="21"/>
        </w:rPr>
        <w:instrText xml:space="preserve"> FORMCHECKBOX </w:instrText>
      </w:r>
      <w:r w:rsidR="00F127AE">
        <w:rPr>
          <w:sz w:val="21"/>
          <w:szCs w:val="21"/>
        </w:rPr>
      </w:r>
      <w:r w:rsidR="00F127AE">
        <w:rPr>
          <w:sz w:val="21"/>
          <w:szCs w:val="21"/>
        </w:rPr>
        <w:fldChar w:fldCharType="separate"/>
      </w:r>
      <w:r w:rsidRPr="00A92AB0">
        <w:rPr>
          <w:sz w:val="21"/>
          <w:szCs w:val="21"/>
        </w:rPr>
        <w:fldChar w:fldCharType="end"/>
      </w:r>
      <w:bookmarkEnd w:id="21"/>
      <w:r w:rsidRPr="00A92AB0">
        <w:rPr>
          <w:sz w:val="21"/>
          <w:szCs w:val="21"/>
        </w:rPr>
        <w:tab/>
        <w:t>Finalised - with outcome</w:t>
      </w:r>
    </w:p>
    <w:p w14:paraId="0187D088" w14:textId="77777777" w:rsidR="00F00064" w:rsidRPr="00A92AB0" w:rsidRDefault="00F00064" w:rsidP="00F00064">
      <w:pPr>
        <w:jc w:val="both"/>
        <w:rPr>
          <w:sz w:val="21"/>
          <w:szCs w:val="21"/>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4"/>
      </w:tblGrid>
      <w:tr w:rsidR="00F00064" w:rsidRPr="00A92AB0" w14:paraId="3E79DC0F" w14:textId="77777777" w:rsidTr="00182A4D">
        <w:tc>
          <w:tcPr>
            <w:tcW w:w="7694" w:type="dxa"/>
          </w:tcPr>
          <w:p w14:paraId="52578F60" w14:textId="77777777" w:rsidR="00F00064" w:rsidRPr="00A92AB0" w:rsidRDefault="00F00064" w:rsidP="00182A4D">
            <w:pPr>
              <w:jc w:val="both"/>
              <w:rPr>
                <w:sz w:val="21"/>
                <w:szCs w:val="21"/>
              </w:rPr>
            </w:pPr>
            <w:r w:rsidRPr="00A92AB0">
              <w:rPr>
                <w:sz w:val="21"/>
                <w:szCs w:val="21"/>
              </w:rPr>
              <w:t xml:space="preserve">Details:  </w:t>
            </w:r>
            <w:r w:rsidRPr="00A92AB0">
              <w:rPr>
                <w:sz w:val="21"/>
                <w:szCs w:val="21"/>
              </w:rPr>
              <w:fldChar w:fldCharType="begin">
                <w:ffData>
                  <w:name w:val="Text2"/>
                  <w:enabled/>
                  <w:calcOnExit w:val="0"/>
                  <w:textInput/>
                </w:ffData>
              </w:fldChar>
            </w:r>
            <w:bookmarkStart w:id="22" w:name="Text2"/>
            <w:r w:rsidRPr="00A92AB0">
              <w:rPr>
                <w:sz w:val="21"/>
                <w:szCs w:val="21"/>
              </w:rPr>
              <w:instrText xml:space="preserve"> FORMTEXT </w:instrText>
            </w:r>
            <w:r w:rsidRPr="00A92AB0">
              <w:rPr>
                <w:sz w:val="21"/>
                <w:szCs w:val="21"/>
              </w:rPr>
            </w:r>
            <w:r w:rsidRPr="00A92AB0">
              <w:rPr>
                <w:sz w:val="21"/>
                <w:szCs w:val="21"/>
              </w:rPr>
              <w:fldChar w:fldCharType="separate"/>
            </w:r>
            <w:r w:rsidRPr="00A92AB0">
              <w:rPr>
                <w:sz w:val="21"/>
                <w:szCs w:val="21"/>
              </w:rPr>
              <w:t> </w:t>
            </w:r>
            <w:r w:rsidRPr="00A92AB0">
              <w:rPr>
                <w:sz w:val="21"/>
                <w:szCs w:val="21"/>
              </w:rPr>
              <w:t> </w:t>
            </w:r>
            <w:r w:rsidRPr="00A92AB0">
              <w:rPr>
                <w:sz w:val="21"/>
                <w:szCs w:val="21"/>
              </w:rPr>
              <w:t> </w:t>
            </w:r>
            <w:r w:rsidRPr="00A92AB0">
              <w:rPr>
                <w:sz w:val="21"/>
                <w:szCs w:val="21"/>
              </w:rPr>
              <w:t> </w:t>
            </w:r>
            <w:r w:rsidRPr="00A92AB0">
              <w:rPr>
                <w:sz w:val="21"/>
                <w:szCs w:val="21"/>
              </w:rPr>
              <w:t> </w:t>
            </w:r>
            <w:r w:rsidRPr="00A92AB0">
              <w:rPr>
                <w:sz w:val="21"/>
                <w:szCs w:val="21"/>
              </w:rPr>
              <w:fldChar w:fldCharType="end"/>
            </w:r>
            <w:bookmarkEnd w:id="22"/>
          </w:p>
          <w:p w14:paraId="042448E5" w14:textId="77777777" w:rsidR="00F00064" w:rsidRPr="00A92AB0" w:rsidRDefault="00F00064" w:rsidP="00182A4D">
            <w:pPr>
              <w:jc w:val="both"/>
              <w:rPr>
                <w:sz w:val="21"/>
                <w:szCs w:val="21"/>
              </w:rPr>
            </w:pPr>
          </w:p>
          <w:p w14:paraId="7F0D3129" w14:textId="77777777" w:rsidR="00F00064" w:rsidRPr="00A92AB0" w:rsidRDefault="00F00064" w:rsidP="00182A4D">
            <w:pPr>
              <w:jc w:val="both"/>
              <w:rPr>
                <w:sz w:val="21"/>
                <w:szCs w:val="21"/>
              </w:rPr>
            </w:pPr>
          </w:p>
          <w:p w14:paraId="3823E609" w14:textId="77777777" w:rsidR="00F00064" w:rsidRPr="00A92AB0" w:rsidRDefault="00F00064" w:rsidP="00182A4D">
            <w:pPr>
              <w:jc w:val="both"/>
              <w:rPr>
                <w:sz w:val="21"/>
                <w:szCs w:val="21"/>
              </w:rPr>
            </w:pPr>
          </w:p>
          <w:p w14:paraId="543CAFB9" w14:textId="77777777" w:rsidR="00F00064" w:rsidRPr="00A92AB0" w:rsidRDefault="00F00064" w:rsidP="00182A4D">
            <w:pPr>
              <w:jc w:val="both"/>
              <w:rPr>
                <w:sz w:val="21"/>
                <w:szCs w:val="21"/>
              </w:rPr>
            </w:pPr>
          </w:p>
          <w:p w14:paraId="372E3ED9" w14:textId="77777777" w:rsidR="00F00064" w:rsidRPr="00A92AB0" w:rsidRDefault="00F00064" w:rsidP="00182A4D">
            <w:pPr>
              <w:jc w:val="both"/>
              <w:rPr>
                <w:sz w:val="21"/>
                <w:szCs w:val="21"/>
              </w:rPr>
            </w:pPr>
          </w:p>
          <w:p w14:paraId="042DE13A" w14:textId="77777777" w:rsidR="00F00064" w:rsidRPr="00A92AB0" w:rsidRDefault="00F00064" w:rsidP="00182A4D">
            <w:pPr>
              <w:jc w:val="both"/>
              <w:rPr>
                <w:sz w:val="21"/>
                <w:szCs w:val="21"/>
              </w:rPr>
            </w:pPr>
          </w:p>
          <w:p w14:paraId="6F26321A" w14:textId="77777777" w:rsidR="00F00064" w:rsidRPr="00A92AB0" w:rsidRDefault="00F00064" w:rsidP="00182A4D">
            <w:pPr>
              <w:jc w:val="both"/>
              <w:rPr>
                <w:sz w:val="21"/>
                <w:szCs w:val="21"/>
              </w:rPr>
            </w:pPr>
          </w:p>
          <w:p w14:paraId="275D0CF4" w14:textId="77777777" w:rsidR="00F00064" w:rsidRPr="00A92AB0" w:rsidRDefault="00F00064" w:rsidP="00182A4D">
            <w:pPr>
              <w:jc w:val="both"/>
              <w:rPr>
                <w:sz w:val="21"/>
                <w:szCs w:val="21"/>
              </w:rPr>
            </w:pPr>
          </w:p>
          <w:p w14:paraId="37C6A9B5" w14:textId="77777777" w:rsidR="00F00064" w:rsidRPr="00A92AB0" w:rsidRDefault="00F00064" w:rsidP="00182A4D">
            <w:pPr>
              <w:jc w:val="both"/>
              <w:rPr>
                <w:sz w:val="21"/>
                <w:szCs w:val="21"/>
              </w:rPr>
            </w:pPr>
          </w:p>
          <w:p w14:paraId="5B696004" w14:textId="77777777" w:rsidR="00F00064" w:rsidRPr="00A92AB0" w:rsidRDefault="00F00064" w:rsidP="00182A4D">
            <w:pPr>
              <w:jc w:val="both"/>
              <w:rPr>
                <w:sz w:val="21"/>
                <w:szCs w:val="21"/>
              </w:rPr>
            </w:pPr>
          </w:p>
          <w:p w14:paraId="74955C6E" w14:textId="77777777" w:rsidR="00F00064" w:rsidRPr="00A92AB0" w:rsidRDefault="00F00064" w:rsidP="00182A4D">
            <w:pPr>
              <w:jc w:val="both"/>
              <w:rPr>
                <w:sz w:val="21"/>
                <w:szCs w:val="21"/>
              </w:rPr>
            </w:pPr>
          </w:p>
          <w:p w14:paraId="2107E624" w14:textId="77777777" w:rsidR="00F00064" w:rsidRPr="00A92AB0" w:rsidRDefault="00F00064" w:rsidP="00182A4D">
            <w:pPr>
              <w:jc w:val="both"/>
              <w:rPr>
                <w:sz w:val="21"/>
                <w:szCs w:val="21"/>
              </w:rPr>
            </w:pPr>
          </w:p>
          <w:p w14:paraId="4714C86C" w14:textId="77777777" w:rsidR="00F00064" w:rsidRPr="00A92AB0" w:rsidRDefault="00F00064" w:rsidP="00182A4D">
            <w:pPr>
              <w:jc w:val="both"/>
              <w:rPr>
                <w:sz w:val="21"/>
                <w:szCs w:val="21"/>
              </w:rPr>
            </w:pPr>
          </w:p>
          <w:p w14:paraId="0359ACCE" w14:textId="77777777" w:rsidR="00F00064" w:rsidRPr="00A92AB0" w:rsidRDefault="00F00064" w:rsidP="00182A4D">
            <w:pPr>
              <w:jc w:val="both"/>
              <w:rPr>
                <w:sz w:val="21"/>
                <w:szCs w:val="21"/>
              </w:rPr>
            </w:pPr>
          </w:p>
          <w:p w14:paraId="22471EF3" w14:textId="77777777" w:rsidR="00F00064" w:rsidRPr="00A92AB0" w:rsidRDefault="00F00064" w:rsidP="00182A4D">
            <w:pPr>
              <w:jc w:val="both"/>
              <w:rPr>
                <w:sz w:val="21"/>
                <w:szCs w:val="21"/>
              </w:rPr>
            </w:pPr>
          </w:p>
          <w:p w14:paraId="1D7B0807" w14:textId="77777777" w:rsidR="00F00064" w:rsidRPr="00A92AB0" w:rsidRDefault="00F00064" w:rsidP="00182A4D">
            <w:pPr>
              <w:jc w:val="both"/>
              <w:rPr>
                <w:sz w:val="21"/>
                <w:szCs w:val="21"/>
              </w:rPr>
            </w:pPr>
          </w:p>
          <w:p w14:paraId="13EFAD6B" w14:textId="77777777" w:rsidR="00F00064" w:rsidRPr="00A92AB0" w:rsidRDefault="00F00064" w:rsidP="00182A4D">
            <w:pPr>
              <w:jc w:val="both"/>
              <w:rPr>
                <w:sz w:val="21"/>
                <w:szCs w:val="21"/>
              </w:rPr>
            </w:pPr>
          </w:p>
          <w:p w14:paraId="6CDC902D" w14:textId="77777777" w:rsidR="00F00064" w:rsidRPr="00A92AB0" w:rsidRDefault="00F00064" w:rsidP="00182A4D">
            <w:pPr>
              <w:jc w:val="both"/>
              <w:rPr>
                <w:sz w:val="21"/>
                <w:szCs w:val="21"/>
              </w:rPr>
            </w:pPr>
          </w:p>
          <w:p w14:paraId="6493F1ED" w14:textId="77777777" w:rsidR="00F00064" w:rsidRPr="00A92AB0" w:rsidRDefault="00F00064" w:rsidP="00182A4D">
            <w:pPr>
              <w:jc w:val="both"/>
              <w:rPr>
                <w:sz w:val="21"/>
                <w:szCs w:val="21"/>
              </w:rPr>
            </w:pPr>
          </w:p>
          <w:p w14:paraId="1AB4FA60" w14:textId="77777777" w:rsidR="00F00064" w:rsidRPr="00A92AB0" w:rsidRDefault="00F00064" w:rsidP="00182A4D">
            <w:pPr>
              <w:jc w:val="both"/>
              <w:rPr>
                <w:sz w:val="21"/>
                <w:szCs w:val="21"/>
              </w:rPr>
            </w:pPr>
          </w:p>
          <w:p w14:paraId="2BF5F038" w14:textId="77777777" w:rsidR="00F00064" w:rsidRPr="00A92AB0" w:rsidRDefault="00F00064" w:rsidP="00182A4D">
            <w:pPr>
              <w:jc w:val="both"/>
              <w:rPr>
                <w:sz w:val="21"/>
                <w:szCs w:val="21"/>
              </w:rPr>
            </w:pPr>
          </w:p>
          <w:p w14:paraId="150D68CA" w14:textId="77777777" w:rsidR="00F00064" w:rsidRPr="00A92AB0" w:rsidRDefault="00F00064" w:rsidP="00182A4D">
            <w:pPr>
              <w:jc w:val="both"/>
              <w:rPr>
                <w:sz w:val="21"/>
                <w:szCs w:val="21"/>
              </w:rPr>
            </w:pPr>
          </w:p>
        </w:tc>
      </w:tr>
    </w:tbl>
    <w:p w14:paraId="63FBFAA6" w14:textId="77777777" w:rsidR="00F00064" w:rsidRPr="00A92AB0" w:rsidRDefault="00F00064" w:rsidP="00F00064">
      <w:pPr>
        <w:jc w:val="both"/>
        <w:rPr>
          <w:sz w:val="21"/>
          <w:szCs w:val="21"/>
        </w:rPr>
      </w:pPr>
      <w:r w:rsidRPr="00A92AB0">
        <w:rPr>
          <w:sz w:val="21"/>
          <w:szCs w:val="21"/>
        </w:rPr>
        <w:lastRenderedPageBreak/>
        <w:br/>
      </w:r>
    </w:p>
    <w:p w14:paraId="3642B4CD" w14:textId="54CB8BEB" w:rsidR="00F00064" w:rsidRDefault="00F00064" w:rsidP="00F00064">
      <w:r w:rsidRPr="00A92AB0">
        <w:rPr>
          <w:sz w:val="21"/>
          <w:szCs w:val="21"/>
        </w:rPr>
        <w:t xml:space="preserve">Name: </w:t>
      </w:r>
      <w:r w:rsidRPr="00A92AB0">
        <w:rPr>
          <w:sz w:val="21"/>
          <w:szCs w:val="21"/>
        </w:rPr>
        <w:fldChar w:fldCharType="begin">
          <w:ffData>
            <w:name w:val="Text5"/>
            <w:enabled/>
            <w:calcOnExit w:val="0"/>
            <w:textInput/>
          </w:ffData>
        </w:fldChar>
      </w:r>
      <w:bookmarkStart w:id="23" w:name="Text5"/>
      <w:r w:rsidRPr="00A92AB0">
        <w:rPr>
          <w:sz w:val="21"/>
          <w:szCs w:val="21"/>
        </w:rPr>
        <w:instrText xml:space="preserve"> FORMTEXT </w:instrText>
      </w:r>
      <w:r w:rsidRPr="00A92AB0">
        <w:rPr>
          <w:sz w:val="21"/>
          <w:szCs w:val="21"/>
        </w:rPr>
      </w:r>
      <w:r w:rsidRPr="00A92AB0">
        <w:rPr>
          <w:sz w:val="21"/>
          <w:szCs w:val="21"/>
        </w:rPr>
        <w:fldChar w:fldCharType="separate"/>
      </w:r>
      <w:r w:rsidRPr="00A92AB0">
        <w:rPr>
          <w:sz w:val="21"/>
          <w:szCs w:val="21"/>
        </w:rPr>
        <w:t> </w:t>
      </w:r>
      <w:r w:rsidRPr="00A92AB0">
        <w:rPr>
          <w:sz w:val="21"/>
          <w:szCs w:val="21"/>
        </w:rPr>
        <w:t> </w:t>
      </w:r>
      <w:r w:rsidRPr="00A92AB0">
        <w:rPr>
          <w:sz w:val="21"/>
          <w:szCs w:val="21"/>
        </w:rPr>
        <w:t> </w:t>
      </w:r>
      <w:r w:rsidRPr="00A92AB0">
        <w:rPr>
          <w:sz w:val="21"/>
          <w:szCs w:val="21"/>
        </w:rPr>
        <w:t> </w:t>
      </w:r>
      <w:r w:rsidRPr="00A92AB0">
        <w:rPr>
          <w:sz w:val="21"/>
          <w:szCs w:val="21"/>
        </w:rPr>
        <w:t> </w:t>
      </w:r>
      <w:r w:rsidRPr="00A92AB0">
        <w:rPr>
          <w:sz w:val="21"/>
          <w:szCs w:val="21"/>
        </w:rPr>
        <w:fldChar w:fldCharType="end"/>
      </w:r>
      <w:bookmarkEnd w:id="23"/>
      <w:r w:rsidRPr="00A92AB0">
        <w:rPr>
          <w:sz w:val="21"/>
          <w:szCs w:val="21"/>
        </w:rPr>
        <w:tab/>
      </w:r>
      <w:r w:rsidRPr="00A92AB0">
        <w:rPr>
          <w:sz w:val="21"/>
          <w:szCs w:val="21"/>
        </w:rPr>
        <w:tab/>
      </w:r>
      <w:r w:rsidRPr="00A92AB0">
        <w:rPr>
          <w:sz w:val="21"/>
          <w:szCs w:val="21"/>
        </w:rPr>
        <w:tab/>
      </w:r>
      <w:r w:rsidRPr="00A92AB0">
        <w:rPr>
          <w:sz w:val="21"/>
          <w:szCs w:val="21"/>
        </w:rPr>
        <w:tab/>
      </w:r>
      <w:r w:rsidRPr="00A92AB0">
        <w:rPr>
          <w:sz w:val="21"/>
          <w:szCs w:val="21"/>
        </w:rPr>
        <w:tab/>
        <w:t xml:space="preserve">Date: </w:t>
      </w:r>
      <w:bookmarkStart w:id="24" w:name="Text3"/>
      <w:r w:rsidRPr="00A92AB0">
        <w:rPr>
          <w:sz w:val="21"/>
          <w:szCs w:val="21"/>
        </w:rPr>
        <w:fldChar w:fldCharType="begin">
          <w:ffData>
            <w:name w:val="Text3"/>
            <w:enabled/>
            <w:calcOnExit w:val="0"/>
            <w:textInput>
              <w:type w:val="date"/>
              <w:format w:val="dd/MM/yyyy"/>
            </w:textInput>
          </w:ffData>
        </w:fldChar>
      </w:r>
      <w:r w:rsidRPr="00A92AB0">
        <w:rPr>
          <w:sz w:val="21"/>
          <w:szCs w:val="21"/>
        </w:rPr>
        <w:instrText xml:space="preserve"> FORMTEXT </w:instrText>
      </w:r>
      <w:r w:rsidRPr="00A92AB0">
        <w:rPr>
          <w:sz w:val="21"/>
          <w:szCs w:val="21"/>
        </w:rPr>
      </w:r>
      <w:r w:rsidRPr="00A92AB0">
        <w:rPr>
          <w:sz w:val="21"/>
          <w:szCs w:val="21"/>
        </w:rPr>
        <w:fldChar w:fldCharType="separate"/>
      </w:r>
      <w:r w:rsidRPr="00A92AB0">
        <w:rPr>
          <w:sz w:val="21"/>
          <w:szCs w:val="21"/>
        </w:rPr>
        <w:t> </w:t>
      </w:r>
      <w:r w:rsidRPr="00A92AB0">
        <w:rPr>
          <w:sz w:val="21"/>
          <w:szCs w:val="21"/>
        </w:rPr>
        <w:t> </w:t>
      </w:r>
      <w:r w:rsidRPr="00A92AB0">
        <w:rPr>
          <w:sz w:val="21"/>
          <w:szCs w:val="21"/>
        </w:rPr>
        <w:t> </w:t>
      </w:r>
      <w:r w:rsidRPr="00A92AB0">
        <w:rPr>
          <w:sz w:val="21"/>
          <w:szCs w:val="21"/>
        </w:rPr>
        <w:t> </w:t>
      </w:r>
      <w:r w:rsidRPr="00A92AB0">
        <w:rPr>
          <w:sz w:val="21"/>
          <w:szCs w:val="21"/>
        </w:rPr>
        <w:t> </w:t>
      </w:r>
      <w:r w:rsidRPr="00A92AB0">
        <w:rPr>
          <w:sz w:val="21"/>
          <w:szCs w:val="21"/>
        </w:rPr>
        <w:fldChar w:fldCharType="end"/>
      </w:r>
      <w:bookmarkEnd w:id="24"/>
      <w:r w:rsidRPr="00A92AB0">
        <w:rPr>
          <w:sz w:val="21"/>
          <w:szCs w:val="21"/>
        </w:rPr>
        <w:tab/>
      </w:r>
    </w:p>
    <w:sectPr w:rsidR="00F00064">
      <w:footerReference w:type="default" r:id="rId5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Nicola Ryder" w:date="2025-12-02T11:43:00Z" w:initials="NR">
    <w:p w14:paraId="5B97C744" w14:textId="77777777" w:rsidR="004F36C7" w:rsidRDefault="004F36C7" w:rsidP="004F36C7">
      <w:r>
        <w:rPr>
          <w:rStyle w:val="CommentReference"/>
        </w:rPr>
        <w:annotationRef/>
      </w:r>
      <w:r>
        <w:rPr>
          <w:sz w:val="20"/>
          <w:szCs w:val="20"/>
        </w:rPr>
        <w:t>Just a comment to check these details are still valid?</w:t>
      </w:r>
    </w:p>
  </w:comment>
  <w:comment w:id="3" w:author="Nicola Ryder" w:date="2025-12-02T11:44:00Z" w:initials="NR">
    <w:p w14:paraId="27FD4D37" w14:textId="77777777" w:rsidR="004F36C7" w:rsidRDefault="004F36C7" w:rsidP="004F36C7">
      <w:r>
        <w:rPr>
          <w:rStyle w:val="CommentReference"/>
        </w:rPr>
        <w:annotationRef/>
      </w:r>
      <w:r>
        <w:rPr>
          <w:sz w:val="20"/>
          <w:szCs w:val="20"/>
        </w:rPr>
        <w:t>The link does not work</w:t>
      </w:r>
    </w:p>
  </w:comment>
  <w:comment w:id="4" w:author="Nicola Ryder" w:date="2025-12-02T11:49:00Z" w:initials="NR">
    <w:p w14:paraId="48727C22" w14:textId="77777777" w:rsidR="006F793B" w:rsidRDefault="006F793B" w:rsidP="006F793B">
      <w:r>
        <w:rPr>
          <w:rStyle w:val="CommentReference"/>
        </w:rPr>
        <w:annotationRef/>
      </w:r>
      <w:r>
        <w:rPr>
          <w:sz w:val="20"/>
          <w:szCs w:val="20"/>
        </w:rPr>
        <w:t>Link doesn't work</w:t>
      </w:r>
    </w:p>
  </w:comment>
  <w:comment w:id="5" w:author="Nicola Ryder" w:date="2025-12-02T11:55:00Z" w:initials="NR">
    <w:p w14:paraId="1D3E5BA7" w14:textId="77777777" w:rsidR="006F793B" w:rsidRDefault="006F793B" w:rsidP="006F793B">
      <w:r>
        <w:rPr>
          <w:rStyle w:val="CommentReference"/>
        </w:rPr>
        <w:annotationRef/>
      </w:r>
      <w:r>
        <w:rPr>
          <w:sz w:val="20"/>
          <w:szCs w:val="20"/>
        </w:rPr>
        <w:t>Link doesn't work</w:t>
      </w:r>
    </w:p>
  </w:comment>
  <w:comment w:id="6" w:author="Nicola Ryder" w:date="2025-12-02T12:04:00Z" w:initials="NR">
    <w:p w14:paraId="11C0E465" w14:textId="77777777" w:rsidR="00AB50CC" w:rsidRDefault="00AB50CC" w:rsidP="00AB50CC">
      <w:r>
        <w:rPr>
          <w:rStyle w:val="CommentReference"/>
        </w:rPr>
        <w:annotationRef/>
      </w:r>
      <w:r>
        <w:rPr>
          <w:sz w:val="20"/>
          <w:szCs w:val="20"/>
        </w:rPr>
        <w:t>Link doesn't work</w:t>
      </w:r>
    </w:p>
  </w:comment>
  <w:comment w:id="7" w:author="Nicola Ryder" w:date="2025-12-02T12:04:00Z" w:initials="NR">
    <w:p w14:paraId="6E2B39E9" w14:textId="77777777" w:rsidR="00AB50CC" w:rsidRDefault="00AB50CC" w:rsidP="00AB50CC">
      <w:r>
        <w:rPr>
          <w:rStyle w:val="CommentReference"/>
        </w:rPr>
        <w:annotationRef/>
      </w:r>
      <w:r>
        <w:rPr>
          <w:sz w:val="20"/>
          <w:szCs w:val="20"/>
        </w:rPr>
        <w:t>Link doesn't work</w:t>
      </w:r>
    </w:p>
  </w:comment>
  <w:comment w:id="8" w:author="Nicola Ryder" w:date="2025-12-02T12:04:00Z" w:initials="NR">
    <w:p w14:paraId="19723EA7" w14:textId="77777777" w:rsidR="00AB50CC" w:rsidRDefault="00AB50CC" w:rsidP="00AB50CC">
      <w:r>
        <w:rPr>
          <w:rStyle w:val="CommentReference"/>
        </w:rPr>
        <w:annotationRef/>
      </w:r>
      <w:r>
        <w:rPr>
          <w:sz w:val="20"/>
          <w:szCs w:val="20"/>
        </w:rPr>
        <w:t>Link doesn't work</w:t>
      </w:r>
    </w:p>
  </w:comment>
  <w:comment w:id="9" w:author="Nicola Ryder" w:date="2025-12-02T12:05:00Z" w:initials="NR">
    <w:p w14:paraId="10A00417" w14:textId="77777777" w:rsidR="00AB50CC" w:rsidRDefault="00AB50CC" w:rsidP="00AB50CC">
      <w:r>
        <w:rPr>
          <w:rStyle w:val="CommentReference"/>
        </w:rPr>
        <w:annotationRef/>
      </w:r>
      <w:r>
        <w:rPr>
          <w:sz w:val="20"/>
          <w:szCs w:val="20"/>
        </w:rPr>
        <w:t>None of these links work</w:t>
      </w:r>
    </w:p>
  </w:comment>
  <w:comment w:id="10" w:author="Nicola Ryder" w:date="2025-12-02T12:08:00Z" w:initials="NR">
    <w:p w14:paraId="2501BECC" w14:textId="77777777" w:rsidR="00AB50CC" w:rsidRDefault="00AB50CC" w:rsidP="00AB50CC">
      <w:r>
        <w:rPr>
          <w:rStyle w:val="CommentReference"/>
        </w:rPr>
        <w:annotationRef/>
      </w:r>
      <w:r>
        <w:rPr>
          <w:sz w:val="20"/>
          <w:szCs w:val="20"/>
        </w:rPr>
        <w:t>Link doesn't work</w:t>
      </w:r>
    </w:p>
  </w:comment>
  <w:comment w:id="11" w:author="Nicola Ryder" w:date="2025-12-02T12:09:00Z" w:initials="NR">
    <w:p w14:paraId="13CC2BBC" w14:textId="77777777" w:rsidR="00AB50CC" w:rsidRDefault="00AB50CC" w:rsidP="00AB50CC">
      <w:r>
        <w:rPr>
          <w:rStyle w:val="CommentReference"/>
        </w:rPr>
        <w:annotationRef/>
      </w:r>
      <w:r>
        <w:rPr>
          <w:sz w:val="20"/>
          <w:szCs w:val="20"/>
        </w:rPr>
        <w:t>Link doesn't work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97C744" w15:done="1"/>
  <w15:commentEx w15:paraId="27FD4D37" w15:done="0"/>
  <w15:commentEx w15:paraId="48727C22" w15:done="0"/>
  <w15:commentEx w15:paraId="1D3E5BA7" w15:done="0"/>
  <w15:commentEx w15:paraId="11C0E465" w15:done="0"/>
  <w15:commentEx w15:paraId="6E2B39E9" w15:done="0"/>
  <w15:commentEx w15:paraId="19723EA7" w15:done="0"/>
  <w15:commentEx w15:paraId="10A00417" w15:done="0"/>
  <w15:commentEx w15:paraId="2501BECC" w15:done="0"/>
  <w15:commentEx w15:paraId="13CC2B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9AD12D" w16cex:dateUtc="2025-12-02T11:43:00Z"/>
  <w16cex:commentExtensible w16cex:durableId="4320D58F" w16cex:dateUtc="2025-12-02T11:44:00Z"/>
  <w16cex:commentExtensible w16cex:durableId="3AB0C96A" w16cex:dateUtc="2025-12-02T11:49:00Z"/>
  <w16cex:commentExtensible w16cex:durableId="6E493BE7" w16cex:dateUtc="2025-12-02T11:55:00Z"/>
  <w16cex:commentExtensible w16cex:durableId="05C97131" w16cex:dateUtc="2025-12-02T12:04:00Z"/>
  <w16cex:commentExtensible w16cex:durableId="1A24F8F0" w16cex:dateUtc="2025-12-02T12:04:00Z"/>
  <w16cex:commentExtensible w16cex:durableId="71DB3FA7" w16cex:dateUtc="2025-12-02T12:04:00Z"/>
  <w16cex:commentExtensible w16cex:durableId="6256D330" w16cex:dateUtc="2025-12-02T12:05:00Z"/>
  <w16cex:commentExtensible w16cex:durableId="4B476256" w16cex:dateUtc="2025-12-02T12:08:00Z"/>
  <w16cex:commentExtensible w16cex:durableId="1BD1E787" w16cex:dateUtc="2025-12-02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97C744" w16cid:durableId="679AD12D"/>
  <w16cid:commentId w16cid:paraId="27FD4D37" w16cid:durableId="4320D58F"/>
  <w16cid:commentId w16cid:paraId="48727C22" w16cid:durableId="3AB0C96A"/>
  <w16cid:commentId w16cid:paraId="1D3E5BA7" w16cid:durableId="6E493BE7"/>
  <w16cid:commentId w16cid:paraId="11C0E465" w16cid:durableId="05C97131"/>
  <w16cid:commentId w16cid:paraId="6E2B39E9" w16cid:durableId="1A24F8F0"/>
  <w16cid:commentId w16cid:paraId="19723EA7" w16cid:durableId="71DB3FA7"/>
  <w16cid:commentId w16cid:paraId="10A00417" w16cid:durableId="6256D330"/>
  <w16cid:commentId w16cid:paraId="2501BECC" w16cid:durableId="4B476256"/>
  <w16cid:commentId w16cid:paraId="13CC2BBC" w16cid:durableId="1BD1E7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47F53" w14:textId="77777777" w:rsidR="00293352" w:rsidRDefault="00293352" w:rsidP="00F00064">
      <w:r>
        <w:separator/>
      </w:r>
    </w:p>
  </w:endnote>
  <w:endnote w:type="continuationSeparator" w:id="0">
    <w:p w14:paraId="177C5B0C" w14:textId="77777777" w:rsidR="00293352" w:rsidRDefault="00293352" w:rsidP="00F00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Helvetica-Oblique">
    <w:altName w:val="Arial"/>
    <w:charset w:val="00"/>
    <w:family w:val="auto"/>
    <w:pitch w:val="default"/>
    <w:sig w:usb0="00000003" w:usb1="00000000" w:usb2="00000000" w:usb3="00000000" w:csb0="00000001" w:csb1="00000000"/>
  </w:font>
  <w:font w:name="TT15D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50AC6" w14:textId="7FCDADD6" w:rsidR="00FE6C58" w:rsidRDefault="00FE6C58" w:rsidP="00FE6C58">
    <w:pPr>
      <w:pStyle w:val="Footer"/>
      <w:jc w:val="right"/>
      <w:rPr>
        <w:rFonts w:ascii="Arial" w:hAnsi="Arial" w:cs="Arial"/>
        <w:color w:val="808080"/>
        <w:sz w:val="18"/>
        <w:szCs w:val="18"/>
      </w:rPr>
    </w:pPr>
    <w:r>
      <w:rPr>
        <w:rFonts w:ascii="Arial" w:hAnsi="Arial" w:cs="Arial"/>
        <w:color w:val="808080"/>
        <w:sz w:val="18"/>
        <w:szCs w:val="18"/>
      </w:rPr>
      <w:t>BCC Safeguarding Children Policy and Procedure</w:t>
    </w:r>
  </w:p>
  <w:p w14:paraId="181B2393" w14:textId="513C1AA4" w:rsidR="00FE6C58" w:rsidRDefault="00FE6C58" w:rsidP="00FE6C58">
    <w:pPr>
      <w:pStyle w:val="Footer"/>
      <w:jc w:val="right"/>
      <w:rPr>
        <w:rFonts w:ascii="Arial" w:hAnsi="Arial" w:cs="Arial"/>
        <w:color w:val="808080"/>
        <w:sz w:val="18"/>
        <w:szCs w:val="18"/>
      </w:rPr>
    </w:pPr>
    <w:r>
      <w:rPr>
        <w:rFonts w:ascii="Arial" w:hAnsi="Arial" w:cs="Arial"/>
        <w:color w:val="808080"/>
        <w:sz w:val="18"/>
        <w:szCs w:val="18"/>
      </w:rPr>
      <w:t>Reviewed and amended: February 2025</w:t>
    </w:r>
  </w:p>
  <w:p w14:paraId="0B6DFF92" w14:textId="2D01501D" w:rsidR="00F00064" w:rsidRDefault="00FE6C58" w:rsidP="00D838F1">
    <w:pPr>
      <w:pStyle w:val="Footer"/>
      <w:jc w:val="right"/>
    </w:pPr>
    <w:r>
      <w:rPr>
        <w:rFonts w:ascii="Arial" w:hAnsi="Arial" w:cs="Arial"/>
        <w:color w:val="808080"/>
        <w:sz w:val="18"/>
        <w:szCs w:val="18"/>
      </w:rPr>
      <w:t>Review date: February 2028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7AC49" w14:textId="77777777" w:rsidR="00293352" w:rsidRDefault="00293352" w:rsidP="00F00064">
      <w:r>
        <w:separator/>
      </w:r>
    </w:p>
  </w:footnote>
  <w:footnote w:type="continuationSeparator" w:id="0">
    <w:p w14:paraId="3520EE06" w14:textId="77777777" w:rsidR="00293352" w:rsidRDefault="00293352" w:rsidP="00F00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21ED"/>
    <w:multiLevelType w:val="hybridMultilevel"/>
    <w:tmpl w:val="BB403266"/>
    <w:lvl w:ilvl="0" w:tplc="3C668592">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9D1D48"/>
    <w:multiLevelType w:val="hybridMultilevel"/>
    <w:tmpl w:val="13C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708F0"/>
    <w:multiLevelType w:val="hybridMultilevel"/>
    <w:tmpl w:val="D8388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233F5"/>
    <w:multiLevelType w:val="hybridMultilevel"/>
    <w:tmpl w:val="D3BC4E7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17F6952"/>
    <w:multiLevelType w:val="hybridMultilevel"/>
    <w:tmpl w:val="9718D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52861"/>
    <w:multiLevelType w:val="hybridMultilevel"/>
    <w:tmpl w:val="816EF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3D5217"/>
    <w:multiLevelType w:val="hybridMultilevel"/>
    <w:tmpl w:val="1102D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5D1AAC"/>
    <w:multiLevelType w:val="hybridMultilevel"/>
    <w:tmpl w:val="C3CCD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662765"/>
    <w:multiLevelType w:val="hybridMultilevel"/>
    <w:tmpl w:val="1306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3572AA"/>
    <w:multiLevelType w:val="hybridMultilevel"/>
    <w:tmpl w:val="8C40D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C2ECA"/>
    <w:multiLevelType w:val="hybridMultilevel"/>
    <w:tmpl w:val="9176C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45074"/>
    <w:multiLevelType w:val="multilevel"/>
    <w:tmpl w:val="8EF83CE6"/>
    <w:lvl w:ilvl="0">
      <w:start w:val="10"/>
      <w:numFmt w:val="decimal"/>
      <w:lvlText w:val="%1"/>
      <w:lvlJc w:val="left"/>
      <w:pPr>
        <w:ind w:left="600" w:hanging="600"/>
      </w:pPr>
      <w:rPr>
        <w:rFonts w:hint="default"/>
      </w:rPr>
    </w:lvl>
    <w:lvl w:ilvl="1">
      <w:start w:val="2"/>
      <w:numFmt w:val="decimal"/>
      <w:lvlText w:val="%1.%2"/>
      <w:lvlJc w:val="left"/>
      <w:pPr>
        <w:ind w:left="24" w:hanging="600"/>
      </w:pPr>
      <w:rPr>
        <w:rFonts w:hint="default"/>
      </w:rPr>
    </w:lvl>
    <w:lvl w:ilvl="2">
      <w:start w:val="2"/>
      <w:numFmt w:val="decimal"/>
      <w:lvlText w:val="%1.%2.%3"/>
      <w:lvlJc w:val="left"/>
      <w:pPr>
        <w:ind w:left="-432" w:hanging="720"/>
      </w:pPr>
      <w:rPr>
        <w:rFonts w:hint="default"/>
      </w:rPr>
    </w:lvl>
    <w:lvl w:ilvl="3">
      <w:start w:val="1"/>
      <w:numFmt w:val="decimal"/>
      <w:lvlText w:val="%1.%2.%3.%4"/>
      <w:lvlJc w:val="left"/>
      <w:pPr>
        <w:ind w:left="-1008" w:hanging="720"/>
      </w:pPr>
      <w:rPr>
        <w:rFonts w:hint="default"/>
      </w:rPr>
    </w:lvl>
    <w:lvl w:ilvl="4">
      <w:start w:val="1"/>
      <w:numFmt w:val="decimal"/>
      <w:lvlText w:val="%1.%2.%3.%4.%5"/>
      <w:lvlJc w:val="left"/>
      <w:pPr>
        <w:ind w:left="-1224"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016" w:hanging="1440"/>
      </w:pPr>
      <w:rPr>
        <w:rFonts w:hint="default"/>
      </w:rPr>
    </w:lvl>
    <w:lvl w:ilvl="7">
      <w:start w:val="1"/>
      <w:numFmt w:val="decimal"/>
      <w:lvlText w:val="%1.%2.%3.%4.%5.%6.%7.%8"/>
      <w:lvlJc w:val="left"/>
      <w:pPr>
        <w:ind w:left="-2592" w:hanging="1440"/>
      </w:pPr>
      <w:rPr>
        <w:rFonts w:hint="default"/>
      </w:rPr>
    </w:lvl>
    <w:lvl w:ilvl="8">
      <w:start w:val="1"/>
      <w:numFmt w:val="decimal"/>
      <w:lvlText w:val="%1.%2.%3.%4.%5.%6.%7.%8.%9"/>
      <w:lvlJc w:val="left"/>
      <w:pPr>
        <w:ind w:left="-2808" w:hanging="1800"/>
      </w:pPr>
      <w:rPr>
        <w:rFonts w:hint="default"/>
      </w:rPr>
    </w:lvl>
  </w:abstractNum>
  <w:abstractNum w:abstractNumId="12" w15:restartNumberingAfterBreak="0">
    <w:nsid w:val="25EE5F50"/>
    <w:multiLevelType w:val="hybridMultilevel"/>
    <w:tmpl w:val="271E2E42"/>
    <w:lvl w:ilvl="0" w:tplc="ECB0A0D8">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5C07C2"/>
    <w:multiLevelType w:val="hybridMultilevel"/>
    <w:tmpl w:val="820802D4"/>
    <w:lvl w:ilvl="0" w:tplc="D6D67610">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9E040E1"/>
    <w:multiLevelType w:val="hybridMultilevel"/>
    <w:tmpl w:val="9690B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6F3C3B"/>
    <w:multiLevelType w:val="multilevel"/>
    <w:tmpl w:val="D41C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D875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01C6033"/>
    <w:multiLevelType w:val="multilevel"/>
    <w:tmpl w:val="2A0A0A80"/>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3378D2"/>
    <w:multiLevelType w:val="multilevel"/>
    <w:tmpl w:val="51A811B8"/>
    <w:lvl w:ilvl="0">
      <w:start w:val="1"/>
      <w:numFmt w:val="decimal"/>
      <w:lvlText w:val="%1."/>
      <w:lvlJc w:val="left"/>
      <w:pPr>
        <w:ind w:left="5289" w:hanging="360"/>
      </w:pPr>
      <w:rPr>
        <w:rFonts w:hint="default"/>
      </w:rPr>
    </w:lvl>
    <w:lvl w:ilvl="1">
      <w:start w:val="2"/>
      <w:numFmt w:val="decimal"/>
      <w:isLgl/>
      <w:lvlText w:val="%1.%2"/>
      <w:lvlJc w:val="left"/>
      <w:pPr>
        <w:ind w:left="5499" w:hanging="570"/>
      </w:pPr>
      <w:rPr>
        <w:rFonts w:hint="default"/>
        <w:color w:val="000000"/>
      </w:rPr>
    </w:lvl>
    <w:lvl w:ilvl="2">
      <w:start w:val="1"/>
      <w:numFmt w:val="decimal"/>
      <w:isLgl/>
      <w:lvlText w:val="%1.%2.%3"/>
      <w:lvlJc w:val="left"/>
      <w:pPr>
        <w:ind w:left="5649" w:hanging="720"/>
      </w:pPr>
      <w:rPr>
        <w:rFonts w:hint="default"/>
        <w:color w:val="000000"/>
      </w:rPr>
    </w:lvl>
    <w:lvl w:ilvl="3">
      <w:start w:val="1"/>
      <w:numFmt w:val="decimal"/>
      <w:isLgl/>
      <w:lvlText w:val="%1.%2.%3.%4"/>
      <w:lvlJc w:val="left"/>
      <w:pPr>
        <w:ind w:left="6009" w:hanging="1080"/>
      </w:pPr>
      <w:rPr>
        <w:rFonts w:hint="default"/>
        <w:color w:val="000000"/>
      </w:rPr>
    </w:lvl>
    <w:lvl w:ilvl="4">
      <w:start w:val="1"/>
      <w:numFmt w:val="decimal"/>
      <w:isLgl/>
      <w:lvlText w:val="%1.%2.%3.%4.%5"/>
      <w:lvlJc w:val="left"/>
      <w:pPr>
        <w:ind w:left="6009" w:hanging="1080"/>
      </w:pPr>
      <w:rPr>
        <w:rFonts w:hint="default"/>
        <w:color w:val="000000"/>
      </w:rPr>
    </w:lvl>
    <w:lvl w:ilvl="5">
      <w:start w:val="1"/>
      <w:numFmt w:val="decimal"/>
      <w:isLgl/>
      <w:lvlText w:val="%1.%2.%3.%4.%5.%6"/>
      <w:lvlJc w:val="left"/>
      <w:pPr>
        <w:ind w:left="6369" w:hanging="1440"/>
      </w:pPr>
      <w:rPr>
        <w:rFonts w:hint="default"/>
        <w:color w:val="000000"/>
      </w:rPr>
    </w:lvl>
    <w:lvl w:ilvl="6">
      <w:start w:val="1"/>
      <w:numFmt w:val="decimal"/>
      <w:isLgl/>
      <w:lvlText w:val="%1.%2.%3.%4.%5.%6.%7"/>
      <w:lvlJc w:val="left"/>
      <w:pPr>
        <w:ind w:left="6369" w:hanging="1440"/>
      </w:pPr>
      <w:rPr>
        <w:rFonts w:hint="default"/>
        <w:color w:val="000000"/>
      </w:rPr>
    </w:lvl>
    <w:lvl w:ilvl="7">
      <w:start w:val="1"/>
      <w:numFmt w:val="decimal"/>
      <w:isLgl/>
      <w:lvlText w:val="%1.%2.%3.%4.%5.%6.%7.%8"/>
      <w:lvlJc w:val="left"/>
      <w:pPr>
        <w:ind w:left="6729" w:hanging="1800"/>
      </w:pPr>
      <w:rPr>
        <w:rFonts w:hint="default"/>
        <w:color w:val="000000"/>
      </w:rPr>
    </w:lvl>
    <w:lvl w:ilvl="8">
      <w:start w:val="1"/>
      <w:numFmt w:val="decimal"/>
      <w:isLgl/>
      <w:lvlText w:val="%1.%2.%3.%4.%5.%6.%7.%8.%9"/>
      <w:lvlJc w:val="left"/>
      <w:pPr>
        <w:ind w:left="6729" w:hanging="1800"/>
      </w:pPr>
      <w:rPr>
        <w:rFonts w:hint="default"/>
        <w:color w:val="000000"/>
      </w:rPr>
    </w:lvl>
  </w:abstractNum>
  <w:abstractNum w:abstractNumId="19" w15:restartNumberingAfterBreak="0">
    <w:nsid w:val="33673EA6"/>
    <w:multiLevelType w:val="hybridMultilevel"/>
    <w:tmpl w:val="4BA09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3F04EB"/>
    <w:multiLevelType w:val="hybridMultilevel"/>
    <w:tmpl w:val="D38C31E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7F58EC"/>
    <w:multiLevelType w:val="multilevel"/>
    <w:tmpl w:val="2A0A0A80"/>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54258F"/>
    <w:multiLevelType w:val="hybridMultilevel"/>
    <w:tmpl w:val="47C0F6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B363BA"/>
    <w:multiLevelType w:val="hybridMultilevel"/>
    <w:tmpl w:val="34260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AE6A23"/>
    <w:multiLevelType w:val="hybridMultilevel"/>
    <w:tmpl w:val="1A4ADC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34393F"/>
    <w:multiLevelType w:val="hybridMultilevel"/>
    <w:tmpl w:val="45A4F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D1558E"/>
    <w:multiLevelType w:val="hybridMultilevel"/>
    <w:tmpl w:val="D7F08E02"/>
    <w:lvl w:ilvl="0" w:tplc="57549AB6">
      <w:start w:val="1"/>
      <w:numFmt w:val="bullet"/>
      <w:lvlText w:val="–"/>
      <w:lvlJc w:val="left"/>
      <w:pPr>
        <w:ind w:left="2705" w:hanging="360"/>
      </w:pPr>
      <w:rPr>
        <w:rFonts w:ascii="Garamond" w:hAnsi="Garamond"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27" w15:restartNumberingAfterBreak="0">
    <w:nsid w:val="47E56360"/>
    <w:multiLevelType w:val="hybridMultilevel"/>
    <w:tmpl w:val="298647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515124"/>
    <w:multiLevelType w:val="hybridMultilevel"/>
    <w:tmpl w:val="A18E3E6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4F094F68"/>
    <w:multiLevelType w:val="multilevel"/>
    <w:tmpl w:val="66E26DB2"/>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D20036"/>
    <w:multiLevelType w:val="hybridMultilevel"/>
    <w:tmpl w:val="AA0E8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B318E4"/>
    <w:multiLevelType w:val="hybridMultilevel"/>
    <w:tmpl w:val="52C4AC72"/>
    <w:lvl w:ilvl="0" w:tplc="04090001">
      <w:start w:val="1"/>
      <w:numFmt w:val="bullet"/>
      <w:lvlText w:val=""/>
      <w:lvlJc w:val="left"/>
      <w:pPr>
        <w:tabs>
          <w:tab w:val="num" w:pos="1080"/>
        </w:tabs>
        <w:ind w:left="1080" w:hanging="360"/>
      </w:pPr>
      <w:rPr>
        <w:rFonts w:ascii="Symbol" w:hAnsi="Symbol" w:hint="default"/>
      </w:rPr>
    </w:lvl>
    <w:lvl w:ilvl="1" w:tplc="F0E07E84">
      <w:start w:val="1"/>
      <w:numFmt w:val="bullet"/>
      <w:lvlText w:val=""/>
      <w:lvlJc w:val="left"/>
      <w:pPr>
        <w:tabs>
          <w:tab w:val="num" w:pos="1800"/>
        </w:tabs>
        <w:ind w:left="1800" w:hanging="36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22068F3"/>
    <w:multiLevelType w:val="hybridMultilevel"/>
    <w:tmpl w:val="791C8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A70F8E"/>
    <w:multiLevelType w:val="hybridMultilevel"/>
    <w:tmpl w:val="C6461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EE6401"/>
    <w:multiLevelType w:val="hybridMultilevel"/>
    <w:tmpl w:val="6B2E3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1700B4"/>
    <w:multiLevelType w:val="hybridMultilevel"/>
    <w:tmpl w:val="E522F99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DE42FD6"/>
    <w:multiLevelType w:val="singleLevel"/>
    <w:tmpl w:val="9AE82A82"/>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FB03A3E"/>
    <w:multiLevelType w:val="hybridMultilevel"/>
    <w:tmpl w:val="5360F9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2AF255A"/>
    <w:multiLevelType w:val="hybridMultilevel"/>
    <w:tmpl w:val="2CA2AD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FB4FA7"/>
    <w:multiLevelType w:val="hybridMultilevel"/>
    <w:tmpl w:val="14DE040E"/>
    <w:lvl w:ilvl="0" w:tplc="ECB0A0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7D1E6B"/>
    <w:multiLevelType w:val="hybridMultilevel"/>
    <w:tmpl w:val="62E8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F2515"/>
    <w:multiLevelType w:val="hybridMultilevel"/>
    <w:tmpl w:val="8F4E0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5A2B05"/>
    <w:multiLevelType w:val="hybridMultilevel"/>
    <w:tmpl w:val="4D74C91C"/>
    <w:lvl w:ilvl="0" w:tplc="04090001">
      <w:start w:val="1"/>
      <w:numFmt w:val="bullet"/>
      <w:lvlText w:val=""/>
      <w:lvlJc w:val="left"/>
      <w:pPr>
        <w:tabs>
          <w:tab w:val="num" w:pos="1080"/>
        </w:tabs>
        <w:ind w:left="1080" w:hanging="360"/>
      </w:pPr>
      <w:rPr>
        <w:rFonts w:ascii="Symbol" w:hAnsi="Symbol" w:hint="default"/>
      </w:rPr>
    </w:lvl>
    <w:lvl w:ilvl="1" w:tplc="ECB0A0D8">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5947A46"/>
    <w:multiLevelType w:val="multilevel"/>
    <w:tmpl w:val="542234AE"/>
    <w:lvl w:ilvl="0">
      <w:start w:val="1"/>
      <w:numFmt w:val="decimal"/>
      <w:lvlText w:val="%1"/>
      <w:lvlJc w:val="left"/>
      <w:pPr>
        <w:ind w:left="855" w:hanging="855"/>
      </w:pPr>
      <w:rPr>
        <w:rFonts w:ascii="Arial" w:eastAsia="Times New Roman" w:hAnsi="Arial" w:cs="Arial" w:hint="default"/>
        <w:sz w:val="22"/>
      </w:rPr>
    </w:lvl>
    <w:lvl w:ilvl="1">
      <w:start w:val="1"/>
      <w:numFmt w:val="decimal"/>
      <w:lvlText w:val="%1.%2"/>
      <w:lvlJc w:val="left"/>
      <w:pPr>
        <w:ind w:left="4" w:hanging="855"/>
      </w:pPr>
      <w:rPr>
        <w:rFonts w:ascii="Arial" w:eastAsia="Times New Roman" w:hAnsi="Arial" w:cs="Arial" w:hint="default"/>
        <w:sz w:val="22"/>
      </w:rPr>
    </w:lvl>
    <w:lvl w:ilvl="2">
      <w:start w:val="1"/>
      <w:numFmt w:val="decimal"/>
      <w:lvlText w:val="%1.%2.%3"/>
      <w:lvlJc w:val="left"/>
      <w:pPr>
        <w:ind w:left="-847" w:hanging="855"/>
      </w:pPr>
      <w:rPr>
        <w:rFonts w:ascii="Arial" w:eastAsia="Times New Roman" w:hAnsi="Arial" w:cs="Arial" w:hint="default"/>
        <w:sz w:val="22"/>
      </w:rPr>
    </w:lvl>
    <w:lvl w:ilvl="3">
      <w:start w:val="1"/>
      <w:numFmt w:val="decimal"/>
      <w:lvlText w:val="%1.%2.%3.%4"/>
      <w:lvlJc w:val="left"/>
      <w:pPr>
        <w:ind w:left="-1473" w:hanging="1080"/>
      </w:pPr>
      <w:rPr>
        <w:rFonts w:ascii="Arial" w:eastAsia="Times New Roman" w:hAnsi="Arial" w:cs="Arial" w:hint="default"/>
        <w:sz w:val="22"/>
      </w:rPr>
    </w:lvl>
    <w:lvl w:ilvl="4">
      <w:start w:val="1"/>
      <w:numFmt w:val="decimal"/>
      <w:lvlText w:val="%1.%2.%3.%4.%5"/>
      <w:lvlJc w:val="left"/>
      <w:pPr>
        <w:ind w:left="-2324" w:hanging="1080"/>
      </w:pPr>
      <w:rPr>
        <w:rFonts w:ascii="Arial" w:eastAsia="Times New Roman" w:hAnsi="Arial" w:cs="Arial" w:hint="default"/>
        <w:sz w:val="22"/>
      </w:rPr>
    </w:lvl>
    <w:lvl w:ilvl="5">
      <w:start w:val="1"/>
      <w:numFmt w:val="decimal"/>
      <w:lvlText w:val="%1.%2.%3.%4.%5.%6"/>
      <w:lvlJc w:val="left"/>
      <w:pPr>
        <w:ind w:left="-2815" w:hanging="1440"/>
      </w:pPr>
      <w:rPr>
        <w:rFonts w:ascii="Arial" w:eastAsia="Times New Roman" w:hAnsi="Arial" w:cs="Arial" w:hint="default"/>
        <w:sz w:val="22"/>
      </w:rPr>
    </w:lvl>
    <w:lvl w:ilvl="6">
      <w:start w:val="1"/>
      <w:numFmt w:val="decimal"/>
      <w:lvlText w:val="%1.%2.%3.%4.%5.%6.%7"/>
      <w:lvlJc w:val="left"/>
      <w:pPr>
        <w:ind w:left="-3666" w:hanging="1440"/>
      </w:pPr>
      <w:rPr>
        <w:rFonts w:ascii="Arial" w:eastAsia="Times New Roman" w:hAnsi="Arial" w:cs="Arial" w:hint="default"/>
        <w:sz w:val="22"/>
      </w:rPr>
    </w:lvl>
    <w:lvl w:ilvl="7">
      <w:start w:val="1"/>
      <w:numFmt w:val="decimal"/>
      <w:lvlText w:val="%1.%2.%3.%4.%5.%6.%7.%8"/>
      <w:lvlJc w:val="left"/>
      <w:pPr>
        <w:ind w:left="-4157" w:hanging="1800"/>
      </w:pPr>
      <w:rPr>
        <w:rFonts w:ascii="Arial" w:eastAsia="Times New Roman" w:hAnsi="Arial" w:cs="Arial" w:hint="default"/>
        <w:sz w:val="22"/>
      </w:rPr>
    </w:lvl>
    <w:lvl w:ilvl="8">
      <w:start w:val="1"/>
      <w:numFmt w:val="decimal"/>
      <w:lvlText w:val="%1.%2.%3.%4.%5.%6.%7.%8.%9"/>
      <w:lvlJc w:val="left"/>
      <w:pPr>
        <w:ind w:left="-5008" w:hanging="1800"/>
      </w:pPr>
      <w:rPr>
        <w:rFonts w:ascii="Arial" w:eastAsia="Times New Roman" w:hAnsi="Arial" w:cs="Arial" w:hint="default"/>
        <w:sz w:val="22"/>
      </w:rPr>
    </w:lvl>
  </w:abstractNum>
  <w:abstractNum w:abstractNumId="44" w15:restartNumberingAfterBreak="0">
    <w:nsid w:val="779A110A"/>
    <w:multiLevelType w:val="hybridMultilevel"/>
    <w:tmpl w:val="A38E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007835"/>
    <w:multiLevelType w:val="hybridMultilevel"/>
    <w:tmpl w:val="B0F65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BD0E3E"/>
    <w:multiLevelType w:val="hybridMultilevel"/>
    <w:tmpl w:val="1064533E"/>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A4B5973"/>
    <w:multiLevelType w:val="hybridMultilevel"/>
    <w:tmpl w:val="ABE851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7"/>
  </w:num>
  <w:num w:numId="2">
    <w:abstractNumId w:val="4"/>
  </w:num>
  <w:num w:numId="3">
    <w:abstractNumId w:val="35"/>
  </w:num>
  <w:num w:numId="4">
    <w:abstractNumId w:val="24"/>
  </w:num>
  <w:num w:numId="5">
    <w:abstractNumId w:val="29"/>
  </w:num>
  <w:num w:numId="6">
    <w:abstractNumId w:val="45"/>
  </w:num>
  <w:num w:numId="7">
    <w:abstractNumId w:val="18"/>
  </w:num>
  <w:num w:numId="8">
    <w:abstractNumId w:val="30"/>
  </w:num>
  <w:num w:numId="9">
    <w:abstractNumId w:val="17"/>
  </w:num>
  <w:num w:numId="10">
    <w:abstractNumId w:val="21"/>
  </w:num>
  <w:num w:numId="11">
    <w:abstractNumId w:val="6"/>
  </w:num>
  <w:num w:numId="12">
    <w:abstractNumId w:val="40"/>
  </w:num>
  <w:num w:numId="13">
    <w:abstractNumId w:val="15"/>
  </w:num>
  <w:num w:numId="14">
    <w:abstractNumId w:val="14"/>
  </w:num>
  <w:num w:numId="15">
    <w:abstractNumId w:val="1"/>
  </w:num>
  <w:num w:numId="16">
    <w:abstractNumId w:val="20"/>
  </w:num>
  <w:num w:numId="17">
    <w:abstractNumId w:val="28"/>
  </w:num>
  <w:num w:numId="18">
    <w:abstractNumId w:val="25"/>
  </w:num>
  <w:num w:numId="19">
    <w:abstractNumId w:val="33"/>
  </w:num>
  <w:num w:numId="20">
    <w:abstractNumId w:val="11"/>
  </w:num>
  <w:num w:numId="21">
    <w:abstractNumId w:val="38"/>
  </w:num>
  <w:num w:numId="22">
    <w:abstractNumId w:val="22"/>
  </w:num>
  <w:num w:numId="23">
    <w:abstractNumId w:val="27"/>
  </w:num>
  <w:num w:numId="24">
    <w:abstractNumId w:val="42"/>
  </w:num>
  <w:num w:numId="25">
    <w:abstractNumId w:val="31"/>
  </w:num>
  <w:num w:numId="26">
    <w:abstractNumId w:val="12"/>
  </w:num>
  <w:num w:numId="27">
    <w:abstractNumId w:val="39"/>
  </w:num>
  <w:num w:numId="28">
    <w:abstractNumId w:val="13"/>
  </w:num>
  <w:num w:numId="29">
    <w:abstractNumId w:val="3"/>
  </w:num>
  <w:num w:numId="30">
    <w:abstractNumId w:val="46"/>
  </w:num>
  <w:num w:numId="31">
    <w:abstractNumId w:val="34"/>
  </w:num>
  <w:num w:numId="32">
    <w:abstractNumId w:val="41"/>
  </w:num>
  <w:num w:numId="33">
    <w:abstractNumId w:val="32"/>
  </w:num>
  <w:num w:numId="34">
    <w:abstractNumId w:val="44"/>
  </w:num>
  <w:num w:numId="35">
    <w:abstractNumId w:val="23"/>
  </w:num>
  <w:num w:numId="36">
    <w:abstractNumId w:val="43"/>
  </w:num>
  <w:num w:numId="37">
    <w:abstractNumId w:val="37"/>
  </w:num>
  <w:num w:numId="38">
    <w:abstractNumId w:val="10"/>
  </w:num>
  <w:num w:numId="39">
    <w:abstractNumId w:val="7"/>
  </w:num>
  <w:num w:numId="40">
    <w:abstractNumId w:val="8"/>
  </w:num>
  <w:num w:numId="41">
    <w:abstractNumId w:val="9"/>
  </w:num>
  <w:num w:numId="42">
    <w:abstractNumId w:val="19"/>
  </w:num>
  <w:num w:numId="43">
    <w:abstractNumId w:val="2"/>
  </w:num>
  <w:num w:numId="44">
    <w:abstractNumId w:val="16"/>
  </w:num>
  <w:num w:numId="45">
    <w:abstractNumId w:val="36"/>
  </w:num>
  <w:num w:numId="46">
    <w:abstractNumId w:val="0"/>
  </w:num>
  <w:num w:numId="47">
    <w:abstractNumId w:val="26"/>
  </w:num>
  <w:num w:numId="48">
    <w:abstractNumId w:val="5"/>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cola Ryder">
    <w15:presenceInfo w15:providerId="Windows Live" w15:userId="9b7aa90b1ddb62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064"/>
    <w:rsid w:val="00043499"/>
    <w:rsid w:val="00293352"/>
    <w:rsid w:val="003F5D66"/>
    <w:rsid w:val="004F36C7"/>
    <w:rsid w:val="00543954"/>
    <w:rsid w:val="006F793B"/>
    <w:rsid w:val="007A368B"/>
    <w:rsid w:val="008626B7"/>
    <w:rsid w:val="00957132"/>
    <w:rsid w:val="00AB3F5F"/>
    <w:rsid w:val="00AB50CC"/>
    <w:rsid w:val="00B43915"/>
    <w:rsid w:val="00B525EC"/>
    <w:rsid w:val="00B90618"/>
    <w:rsid w:val="00BF2FE0"/>
    <w:rsid w:val="00D838F1"/>
    <w:rsid w:val="00EC7F7D"/>
    <w:rsid w:val="00F00064"/>
    <w:rsid w:val="00F127AE"/>
    <w:rsid w:val="00F13A11"/>
    <w:rsid w:val="00FE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87BCA"/>
  <w15:chartTrackingRefBased/>
  <w15:docId w15:val="{CE6ACF32-90BB-4E67-875C-21A4C6196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064"/>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qFormat/>
    <w:rsid w:val="00F00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00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000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000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F000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00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000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0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0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00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000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F000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F00064"/>
    <w:rPr>
      <w:rFonts w:eastAsiaTheme="majorEastAsia" w:cstheme="majorBidi"/>
      <w:i/>
      <w:iCs/>
      <w:color w:val="0F4761" w:themeColor="accent1" w:themeShade="BF"/>
    </w:rPr>
  </w:style>
  <w:style w:type="character" w:customStyle="1" w:styleId="Heading5Char">
    <w:name w:val="Heading 5 Char"/>
    <w:basedOn w:val="DefaultParagraphFont"/>
    <w:link w:val="Heading5"/>
    <w:rsid w:val="00F000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064"/>
    <w:rPr>
      <w:rFonts w:eastAsiaTheme="majorEastAsia" w:cstheme="majorBidi"/>
      <w:i/>
      <w:iCs/>
      <w:color w:val="595959" w:themeColor="text1" w:themeTint="A6"/>
    </w:rPr>
  </w:style>
  <w:style w:type="character" w:customStyle="1" w:styleId="Heading7Char">
    <w:name w:val="Heading 7 Char"/>
    <w:basedOn w:val="DefaultParagraphFont"/>
    <w:link w:val="Heading7"/>
    <w:rsid w:val="00F00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064"/>
    <w:rPr>
      <w:rFonts w:eastAsiaTheme="majorEastAsia" w:cstheme="majorBidi"/>
      <w:color w:val="272727" w:themeColor="text1" w:themeTint="D8"/>
    </w:rPr>
  </w:style>
  <w:style w:type="paragraph" w:styleId="Title">
    <w:name w:val="Title"/>
    <w:basedOn w:val="Normal"/>
    <w:next w:val="Normal"/>
    <w:link w:val="TitleChar"/>
    <w:uiPriority w:val="10"/>
    <w:qFormat/>
    <w:rsid w:val="00F000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0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064"/>
    <w:pPr>
      <w:spacing w:before="160"/>
      <w:jc w:val="center"/>
    </w:pPr>
    <w:rPr>
      <w:i/>
      <w:iCs/>
      <w:color w:val="404040" w:themeColor="text1" w:themeTint="BF"/>
    </w:rPr>
  </w:style>
  <w:style w:type="character" w:customStyle="1" w:styleId="QuoteChar">
    <w:name w:val="Quote Char"/>
    <w:basedOn w:val="DefaultParagraphFont"/>
    <w:link w:val="Quote"/>
    <w:uiPriority w:val="29"/>
    <w:rsid w:val="00F00064"/>
    <w:rPr>
      <w:i/>
      <w:iCs/>
      <w:color w:val="404040" w:themeColor="text1" w:themeTint="BF"/>
    </w:rPr>
  </w:style>
  <w:style w:type="paragraph" w:styleId="ListParagraph">
    <w:name w:val="List Paragraph"/>
    <w:basedOn w:val="Normal"/>
    <w:uiPriority w:val="34"/>
    <w:qFormat/>
    <w:rsid w:val="00F00064"/>
    <w:pPr>
      <w:ind w:left="720"/>
      <w:contextualSpacing/>
    </w:pPr>
  </w:style>
  <w:style w:type="character" w:styleId="IntenseEmphasis">
    <w:name w:val="Intense Emphasis"/>
    <w:basedOn w:val="DefaultParagraphFont"/>
    <w:uiPriority w:val="21"/>
    <w:qFormat/>
    <w:rsid w:val="00F00064"/>
    <w:rPr>
      <w:i/>
      <w:iCs/>
      <w:color w:val="0F4761" w:themeColor="accent1" w:themeShade="BF"/>
    </w:rPr>
  </w:style>
  <w:style w:type="paragraph" w:styleId="IntenseQuote">
    <w:name w:val="Intense Quote"/>
    <w:basedOn w:val="Normal"/>
    <w:next w:val="Normal"/>
    <w:link w:val="IntenseQuoteChar"/>
    <w:uiPriority w:val="30"/>
    <w:qFormat/>
    <w:rsid w:val="00F00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064"/>
    <w:rPr>
      <w:i/>
      <w:iCs/>
      <w:color w:val="0F4761" w:themeColor="accent1" w:themeShade="BF"/>
    </w:rPr>
  </w:style>
  <w:style w:type="character" w:styleId="IntenseReference">
    <w:name w:val="Intense Reference"/>
    <w:basedOn w:val="DefaultParagraphFont"/>
    <w:uiPriority w:val="32"/>
    <w:qFormat/>
    <w:rsid w:val="00F00064"/>
    <w:rPr>
      <w:b/>
      <w:bCs/>
      <w:smallCaps/>
      <w:color w:val="0F4761" w:themeColor="accent1" w:themeShade="BF"/>
      <w:spacing w:val="5"/>
    </w:rPr>
  </w:style>
  <w:style w:type="table" w:styleId="TableGrid">
    <w:name w:val="Table Grid"/>
    <w:basedOn w:val="TableNormal"/>
    <w:rsid w:val="00F00064"/>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0064"/>
    <w:pPr>
      <w:tabs>
        <w:tab w:val="center" w:pos="4153"/>
        <w:tab w:val="right" w:pos="8306"/>
      </w:tabs>
    </w:pPr>
  </w:style>
  <w:style w:type="character" w:customStyle="1" w:styleId="HeaderChar">
    <w:name w:val="Header Char"/>
    <w:basedOn w:val="DefaultParagraphFont"/>
    <w:link w:val="Header"/>
    <w:rsid w:val="00F00064"/>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rsid w:val="00F00064"/>
    <w:pPr>
      <w:tabs>
        <w:tab w:val="center" w:pos="4153"/>
        <w:tab w:val="right" w:pos="8306"/>
      </w:tabs>
    </w:pPr>
  </w:style>
  <w:style w:type="character" w:customStyle="1" w:styleId="FooterChar">
    <w:name w:val="Footer Char"/>
    <w:basedOn w:val="DefaultParagraphFont"/>
    <w:link w:val="Footer"/>
    <w:uiPriority w:val="99"/>
    <w:rsid w:val="00F00064"/>
    <w:rPr>
      <w:rFonts w:ascii="Times New Roman" w:eastAsia="Times New Roman" w:hAnsi="Times New Roman" w:cs="Times New Roman"/>
      <w:kern w:val="0"/>
      <w:lang w:val="en-US"/>
      <w14:ligatures w14:val="none"/>
    </w:rPr>
  </w:style>
  <w:style w:type="character" w:styleId="PageNumber">
    <w:name w:val="page number"/>
    <w:basedOn w:val="DefaultParagraphFont"/>
    <w:rsid w:val="00F00064"/>
  </w:style>
  <w:style w:type="paragraph" w:styleId="NormalWeb">
    <w:name w:val="Normal (Web)"/>
    <w:basedOn w:val="Normal"/>
    <w:uiPriority w:val="99"/>
    <w:rsid w:val="00F00064"/>
    <w:pPr>
      <w:spacing w:after="75"/>
      <w:jc w:val="both"/>
    </w:pPr>
    <w:rPr>
      <w:lang w:val="en-GB" w:eastAsia="en-GB"/>
    </w:rPr>
  </w:style>
  <w:style w:type="character" w:styleId="Hyperlink">
    <w:name w:val="Hyperlink"/>
    <w:uiPriority w:val="99"/>
    <w:rsid w:val="00F00064"/>
    <w:rPr>
      <w:color w:val="0000FF"/>
      <w:u w:val="single"/>
    </w:rPr>
  </w:style>
  <w:style w:type="character" w:styleId="FollowedHyperlink">
    <w:name w:val="FollowedHyperlink"/>
    <w:rsid w:val="00F00064"/>
    <w:rPr>
      <w:color w:val="800080"/>
      <w:u w:val="single"/>
    </w:rPr>
  </w:style>
  <w:style w:type="paragraph" w:customStyle="1" w:styleId="Default">
    <w:name w:val="Default"/>
    <w:rsid w:val="00F00064"/>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paragraph" w:styleId="DocumentMap">
    <w:name w:val="Document Map"/>
    <w:basedOn w:val="Normal"/>
    <w:link w:val="DocumentMapChar"/>
    <w:semiHidden/>
    <w:rsid w:val="00F0006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00064"/>
    <w:rPr>
      <w:rFonts w:ascii="Tahoma" w:eastAsia="Times New Roman" w:hAnsi="Tahoma" w:cs="Tahoma"/>
      <w:kern w:val="0"/>
      <w:sz w:val="20"/>
      <w:szCs w:val="20"/>
      <w:shd w:val="clear" w:color="auto" w:fill="000080"/>
      <w:lang w:val="en-US"/>
      <w14:ligatures w14:val="none"/>
    </w:rPr>
  </w:style>
  <w:style w:type="paragraph" w:styleId="BalloonText">
    <w:name w:val="Balloon Text"/>
    <w:basedOn w:val="Normal"/>
    <w:link w:val="BalloonTextChar"/>
    <w:semiHidden/>
    <w:rsid w:val="00F00064"/>
    <w:rPr>
      <w:rFonts w:ascii="Tahoma" w:hAnsi="Tahoma" w:cs="Tahoma"/>
      <w:sz w:val="16"/>
      <w:szCs w:val="16"/>
    </w:rPr>
  </w:style>
  <w:style w:type="character" w:customStyle="1" w:styleId="BalloonTextChar">
    <w:name w:val="Balloon Text Char"/>
    <w:basedOn w:val="DefaultParagraphFont"/>
    <w:link w:val="BalloonText"/>
    <w:semiHidden/>
    <w:rsid w:val="00F00064"/>
    <w:rPr>
      <w:rFonts w:ascii="Tahoma" w:eastAsia="Times New Roman" w:hAnsi="Tahoma" w:cs="Tahoma"/>
      <w:kern w:val="0"/>
      <w:sz w:val="16"/>
      <w:szCs w:val="16"/>
      <w:lang w:val="en-US"/>
      <w14:ligatures w14:val="none"/>
    </w:rPr>
  </w:style>
  <w:style w:type="paragraph" w:styleId="BodyText">
    <w:name w:val="Body Text"/>
    <w:basedOn w:val="Normal"/>
    <w:link w:val="BodyTextChar"/>
    <w:rsid w:val="00F00064"/>
    <w:pPr>
      <w:widowControl w:val="0"/>
    </w:pPr>
    <w:rPr>
      <w:snapToGrid w:val="0"/>
      <w:szCs w:val="20"/>
      <w:lang w:val="en-GB"/>
    </w:rPr>
  </w:style>
  <w:style w:type="character" w:customStyle="1" w:styleId="BodyTextChar">
    <w:name w:val="Body Text Char"/>
    <w:basedOn w:val="DefaultParagraphFont"/>
    <w:link w:val="BodyText"/>
    <w:rsid w:val="00F00064"/>
    <w:rPr>
      <w:rFonts w:ascii="Times New Roman" w:eastAsia="Times New Roman" w:hAnsi="Times New Roman" w:cs="Times New Roman"/>
      <w:snapToGrid w:val="0"/>
      <w:kern w:val="0"/>
      <w:szCs w:val="20"/>
      <w14:ligatures w14:val="none"/>
    </w:rPr>
  </w:style>
  <w:style w:type="paragraph" w:styleId="BodyTextIndent">
    <w:name w:val="Body Text Indent"/>
    <w:basedOn w:val="Normal"/>
    <w:link w:val="BodyTextIndentChar"/>
    <w:rsid w:val="00F00064"/>
    <w:pPr>
      <w:spacing w:after="120"/>
      <w:ind w:left="283"/>
    </w:pPr>
  </w:style>
  <w:style w:type="character" w:customStyle="1" w:styleId="BodyTextIndentChar">
    <w:name w:val="Body Text Indent Char"/>
    <w:basedOn w:val="DefaultParagraphFont"/>
    <w:link w:val="BodyTextIndent"/>
    <w:rsid w:val="00F00064"/>
    <w:rPr>
      <w:rFonts w:ascii="Times New Roman" w:eastAsia="Times New Roman" w:hAnsi="Times New Roman" w:cs="Times New Roman"/>
      <w:kern w:val="0"/>
      <w:lang w:val="en-US"/>
      <w14:ligatures w14:val="none"/>
    </w:rPr>
  </w:style>
  <w:style w:type="character" w:styleId="Strong">
    <w:name w:val="Strong"/>
    <w:uiPriority w:val="22"/>
    <w:qFormat/>
    <w:rsid w:val="00F00064"/>
    <w:rPr>
      <w:b/>
      <w:bCs/>
    </w:rPr>
  </w:style>
  <w:style w:type="paragraph" w:styleId="BodyTextIndent3">
    <w:name w:val="Body Text Indent 3"/>
    <w:basedOn w:val="Normal"/>
    <w:link w:val="BodyTextIndent3Char"/>
    <w:rsid w:val="00F00064"/>
    <w:pPr>
      <w:spacing w:after="120"/>
      <w:ind w:left="283"/>
    </w:pPr>
    <w:rPr>
      <w:sz w:val="16"/>
      <w:szCs w:val="16"/>
    </w:rPr>
  </w:style>
  <w:style w:type="character" w:customStyle="1" w:styleId="BodyTextIndent3Char">
    <w:name w:val="Body Text Indent 3 Char"/>
    <w:basedOn w:val="DefaultParagraphFont"/>
    <w:link w:val="BodyTextIndent3"/>
    <w:rsid w:val="00F00064"/>
    <w:rPr>
      <w:rFonts w:ascii="Times New Roman" w:eastAsia="Times New Roman" w:hAnsi="Times New Roman" w:cs="Times New Roman"/>
      <w:kern w:val="0"/>
      <w:sz w:val="16"/>
      <w:szCs w:val="16"/>
      <w:lang w:val="en-US"/>
      <w14:ligatures w14:val="none"/>
    </w:rPr>
  </w:style>
  <w:style w:type="paragraph" w:styleId="BodyTextIndent2">
    <w:name w:val="Body Text Indent 2"/>
    <w:basedOn w:val="Normal"/>
    <w:link w:val="BodyTextIndent2Char"/>
    <w:rsid w:val="00F00064"/>
    <w:pPr>
      <w:spacing w:after="120" w:line="480" w:lineRule="auto"/>
      <w:ind w:left="283"/>
    </w:pPr>
  </w:style>
  <w:style w:type="character" w:customStyle="1" w:styleId="BodyTextIndent2Char">
    <w:name w:val="Body Text Indent 2 Char"/>
    <w:basedOn w:val="DefaultParagraphFont"/>
    <w:link w:val="BodyTextIndent2"/>
    <w:rsid w:val="00F00064"/>
    <w:rPr>
      <w:rFonts w:ascii="Times New Roman" w:eastAsia="Times New Roman" w:hAnsi="Times New Roman" w:cs="Times New Roman"/>
      <w:kern w:val="0"/>
      <w:lang w:val="en-US"/>
      <w14:ligatures w14:val="none"/>
    </w:rPr>
  </w:style>
  <w:style w:type="paragraph" w:styleId="BodyText2">
    <w:name w:val="Body Text 2"/>
    <w:basedOn w:val="Normal"/>
    <w:link w:val="BodyText2Char"/>
    <w:rsid w:val="00F00064"/>
    <w:pPr>
      <w:spacing w:after="120" w:line="480" w:lineRule="auto"/>
    </w:pPr>
  </w:style>
  <w:style w:type="character" w:customStyle="1" w:styleId="BodyText2Char">
    <w:name w:val="Body Text 2 Char"/>
    <w:basedOn w:val="DefaultParagraphFont"/>
    <w:link w:val="BodyText2"/>
    <w:rsid w:val="00F00064"/>
    <w:rPr>
      <w:rFonts w:ascii="Times New Roman" w:eastAsia="Times New Roman" w:hAnsi="Times New Roman" w:cs="Times New Roman"/>
      <w:kern w:val="0"/>
      <w:lang w:val="en-US"/>
      <w14:ligatures w14:val="none"/>
    </w:rPr>
  </w:style>
  <w:style w:type="paragraph" w:styleId="BodyText3">
    <w:name w:val="Body Text 3"/>
    <w:basedOn w:val="Normal"/>
    <w:link w:val="BodyText3Char"/>
    <w:rsid w:val="00F00064"/>
    <w:pPr>
      <w:spacing w:after="120"/>
    </w:pPr>
    <w:rPr>
      <w:sz w:val="16"/>
      <w:szCs w:val="16"/>
    </w:rPr>
  </w:style>
  <w:style w:type="character" w:customStyle="1" w:styleId="BodyText3Char">
    <w:name w:val="Body Text 3 Char"/>
    <w:basedOn w:val="DefaultParagraphFont"/>
    <w:link w:val="BodyText3"/>
    <w:rsid w:val="00F00064"/>
    <w:rPr>
      <w:rFonts w:ascii="Times New Roman" w:eastAsia="Times New Roman" w:hAnsi="Times New Roman" w:cs="Times New Roman"/>
      <w:kern w:val="0"/>
      <w:sz w:val="16"/>
      <w:szCs w:val="16"/>
      <w:lang w:val="en-US"/>
      <w14:ligatures w14:val="none"/>
    </w:rPr>
  </w:style>
  <w:style w:type="character" w:customStyle="1" w:styleId="bold1">
    <w:name w:val="bold1"/>
    <w:rsid w:val="00F00064"/>
    <w:rPr>
      <w:b/>
      <w:bCs/>
      <w:color w:val="666666"/>
    </w:rPr>
  </w:style>
  <w:style w:type="paragraph" w:customStyle="1" w:styleId="italic">
    <w:name w:val="italic"/>
    <w:basedOn w:val="Normal"/>
    <w:rsid w:val="00F00064"/>
    <w:pPr>
      <w:spacing w:before="100" w:beforeAutospacing="1" w:after="100" w:afterAutospacing="1" w:line="336" w:lineRule="auto"/>
    </w:pPr>
    <w:rPr>
      <w:i/>
      <w:iCs/>
      <w:lang w:val="en-GB" w:eastAsia="en-GB"/>
    </w:rPr>
  </w:style>
  <w:style w:type="paragraph" w:customStyle="1" w:styleId="bold2">
    <w:name w:val="bold2"/>
    <w:basedOn w:val="Normal"/>
    <w:rsid w:val="00F00064"/>
    <w:pPr>
      <w:spacing w:line="336" w:lineRule="auto"/>
    </w:pPr>
    <w:rPr>
      <w:b/>
      <w:bCs/>
      <w:color w:val="666666"/>
      <w:lang w:val="en-GB" w:eastAsia="en-GB"/>
    </w:rPr>
  </w:style>
  <w:style w:type="paragraph" w:styleId="Revision">
    <w:name w:val="Revision"/>
    <w:hidden/>
    <w:uiPriority w:val="99"/>
    <w:semiHidden/>
    <w:rsid w:val="00FE6C58"/>
    <w:pPr>
      <w:spacing w:after="0" w:line="240" w:lineRule="auto"/>
    </w:pPr>
    <w:rPr>
      <w:rFonts w:ascii="Times New Roman" w:eastAsia="Times New Roman" w:hAnsi="Times New Roman" w:cs="Times New Roman"/>
      <w:kern w:val="0"/>
      <w:lang w:val="en-US"/>
      <w14:ligatures w14:val="none"/>
    </w:rPr>
  </w:style>
  <w:style w:type="character" w:styleId="CommentReference">
    <w:name w:val="annotation reference"/>
    <w:basedOn w:val="DefaultParagraphFont"/>
    <w:uiPriority w:val="99"/>
    <w:semiHidden/>
    <w:unhideWhenUsed/>
    <w:rsid w:val="004F36C7"/>
    <w:rPr>
      <w:sz w:val="16"/>
      <w:szCs w:val="16"/>
    </w:rPr>
  </w:style>
  <w:style w:type="paragraph" w:styleId="CommentText">
    <w:name w:val="annotation text"/>
    <w:basedOn w:val="Normal"/>
    <w:link w:val="CommentTextChar"/>
    <w:uiPriority w:val="99"/>
    <w:semiHidden/>
    <w:unhideWhenUsed/>
    <w:rsid w:val="004F36C7"/>
    <w:rPr>
      <w:sz w:val="20"/>
      <w:szCs w:val="20"/>
    </w:rPr>
  </w:style>
  <w:style w:type="character" w:customStyle="1" w:styleId="CommentTextChar">
    <w:name w:val="Comment Text Char"/>
    <w:basedOn w:val="DefaultParagraphFont"/>
    <w:link w:val="CommentText"/>
    <w:uiPriority w:val="99"/>
    <w:semiHidden/>
    <w:rsid w:val="004F36C7"/>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F36C7"/>
    <w:rPr>
      <w:b/>
      <w:bCs/>
    </w:rPr>
  </w:style>
  <w:style w:type="character" w:customStyle="1" w:styleId="CommentSubjectChar">
    <w:name w:val="Comment Subject Char"/>
    <w:basedOn w:val="CommentTextChar"/>
    <w:link w:val="CommentSubject"/>
    <w:uiPriority w:val="99"/>
    <w:semiHidden/>
    <w:rsid w:val="004F36C7"/>
    <w:rPr>
      <w:rFonts w:ascii="Times New Roman" w:eastAsia="Times New Roman" w:hAnsi="Times New Roman" w:cs="Times New Roman"/>
      <w:b/>
      <w:bCs/>
      <w:kern w:val="0"/>
      <w:sz w:val="20"/>
      <w:szCs w:val="20"/>
      <w:lang w:val="en-US"/>
      <w14:ligatures w14:val="none"/>
    </w:rPr>
  </w:style>
  <w:style w:type="character" w:customStyle="1" w:styleId="UnresolvedMention1">
    <w:name w:val="Unresolved Mention1"/>
    <w:basedOn w:val="DefaultParagraphFont"/>
    <w:uiPriority w:val="99"/>
    <w:semiHidden/>
    <w:unhideWhenUsed/>
    <w:rsid w:val="006F7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scbbirmingham.org.uk/images/Model_Safeguarding_Policy_for_Schools_October_2014.pdf" TargetMode="External"/><Relationship Id="rId18" Type="http://schemas.openxmlformats.org/officeDocument/2006/relationships/hyperlink" Target="http://trixresources.proceduresonline.com/nat_key/keywords/a_domestic_vio_abuse.html" TargetMode="External"/><Relationship Id="rId26" Type="http://schemas.openxmlformats.org/officeDocument/2006/relationships/hyperlink" Target="mailto:people@birmingham.gov.uk" TargetMode="External"/><Relationship Id="rId39" Type="http://schemas.openxmlformats.org/officeDocument/2006/relationships/hyperlink" Target="http://www.proceduresonline.com/birmingham/scb/chapters/p_ch_par_mental_health.html" TargetMode="External"/><Relationship Id="rId21" Type="http://schemas.openxmlformats.org/officeDocument/2006/relationships/image" Target="media/image1.jpeg"/><Relationship Id="rId34" Type="http://schemas.openxmlformats.org/officeDocument/2006/relationships/hyperlink" Target="http://www.proceduresonline.com/birmingham/scb/chapters/p_ch_missing_educ.html" TargetMode="External"/><Relationship Id="rId42" Type="http://schemas.openxmlformats.org/officeDocument/2006/relationships/hyperlink" Target="http://www.proceduresonline.com/birmingham/scb/chapters/p_dom_viol_abuse.html" TargetMode="External"/><Relationship Id="rId47" Type="http://schemas.openxmlformats.org/officeDocument/2006/relationships/hyperlink" Target="http://www.proceduresonline.com/birmingham/scb/chapters/p_force_marriage.html" TargetMode="External"/><Relationship Id="rId50" Type="http://schemas.openxmlformats.org/officeDocument/2006/relationships/hyperlink" Target="http://www.proceduresonline.com/birmingham/scb/chapters/p_trafficked_ch.html" TargetMode="External"/><Relationship Id="rId55" Type="http://schemas.openxmlformats.org/officeDocument/2006/relationships/fontTable" Target="fontTable.xml"/><Relationship Id="rId7" Type="http://schemas.openxmlformats.org/officeDocument/2006/relationships/hyperlink" Target="http://media.education.gov.uk/assets/files/pdf/w/working%20together.pdf" TargetMode="External"/><Relationship Id="rId2" Type="http://schemas.openxmlformats.org/officeDocument/2006/relationships/styles" Target="styles.xml"/><Relationship Id="rId16" Type="http://schemas.openxmlformats.org/officeDocument/2006/relationships/hyperlink" Target="http://trixresources.proceduresonline.com/nat_key/keywords/section_17.html" TargetMode="External"/><Relationship Id="rId29" Type="http://schemas.openxmlformats.org/officeDocument/2006/relationships/hyperlink" Target="http://www.proceduresonline.com/birmingham/scb/chapters/p_bullying.html" TargetMode="External"/><Relationship Id="rId11" Type="http://schemas.openxmlformats.org/officeDocument/2006/relationships/hyperlink" Target="http://www.lscbbirmingham.org.uk/images/Early_Help_definition_-_final_draft_2.pdf" TargetMode="External"/><Relationship Id="rId24" Type="http://schemas.openxmlformats.org/officeDocument/2006/relationships/hyperlink" Target="http://www.birmingham.gov.uk/child-referrals" TargetMode="External"/><Relationship Id="rId32" Type="http://schemas.openxmlformats.org/officeDocument/2006/relationships/hyperlink" Target="http://www.proceduresonline.com/birmingham/scb/chapters/p_ch_from_abroad.html" TargetMode="External"/><Relationship Id="rId37" Type="http://schemas.openxmlformats.org/officeDocument/2006/relationships/hyperlink" Target="http://www.proceduresonline.com/birmingham/scb/chapters/p_ch_miss_home_care.html" TargetMode="External"/><Relationship Id="rId40" Type="http://schemas.openxmlformats.org/officeDocument/2006/relationships/hyperlink" Target="http://www.proceduresonline.com/birmingham/scb/chapters/p_disabled_ch.html" TargetMode="External"/><Relationship Id="rId45" Type="http://schemas.openxmlformats.org/officeDocument/2006/relationships/hyperlink" Target="http://www.proceduresonline.com/birmingham/scb/chapters/p_fam_resist_change.html" TargetMode="External"/><Relationship Id="rId53" Type="http://schemas.openxmlformats.org/officeDocument/2006/relationships/image" Target="media/image3.png"/><Relationship Id="rId58" Type="http://schemas.microsoft.com/office/2016/09/relationships/commentsIds" Target="commentsIds.xml"/><Relationship Id="rId5"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www.lscbbirmingham.org.uk/images/RSRT_2013reprint_BSCB_guidance_doc.pdf" TargetMode="External"/><Relationship Id="rId14" Type="http://schemas.openxmlformats.org/officeDocument/2006/relationships/hyperlink" Target="http://www.lscbbirmingham.org.uk/images/P_and_P_2014/Framework_for_Safeguarding_Policy__Procedure.pdf" TargetMode="External"/><Relationship Id="rId22" Type="http://schemas.openxmlformats.org/officeDocument/2006/relationships/hyperlink" Target="mailto:secure.MASH@birmingham.gcsx.gov.uk" TargetMode="External"/><Relationship Id="rId27" Type="http://schemas.openxmlformats.org/officeDocument/2006/relationships/hyperlink" Target="http://www.gov.uk/government/publications/what-to-do-if-youre-worried-a-child-is-being-abused" TargetMode="External"/><Relationship Id="rId30" Type="http://schemas.openxmlformats.org/officeDocument/2006/relationships/hyperlink" Target="http://www.proceduresonline.com/birmingham/scb/chapters/p_ch_affected_gang_act.html" TargetMode="External"/><Relationship Id="rId35" Type="http://schemas.openxmlformats.org/officeDocument/2006/relationships/hyperlink" Target="http://www.proceduresonline.com/birmingham/scb/chapters/p_ch_moving_bound.html" TargetMode="External"/><Relationship Id="rId43" Type="http://schemas.openxmlformats.org/officeDocument/2006/relationships/hyperlink" Target="http://www.proceduresonline.com/birmingham/scb/chapters/p_esafety_abuse_dig_media.html" TargetMode="External"/><Relationship Id="rId48" Type="http://schemas.openxmlformats.org/officeDocument/2006/relationships/hyperlink" Target="http://www.proceduresonline.com/birmingham/scb/chapters/p_honor_based_viol.html" TargetMode="External"/><Relationship Id="rId56" Type="http://schemas.microsoft.com/office/2011/relationships/people" Target="people.xml"/><Relationship Id="rId8" Type="http://schemas.openxmlformats.org/officeDocument/2006/relationships/hyperlink" Target="http://www.proceduresonline.com/birmingham/scb/" TargetMode="External"/><Relationship Id="rId51" Type="http://schemas.openxmlformats.org/officeDocument/2006/relationships/hyperlink" Target="http://www.proceduresonline.com/birmingham/scb/chapters/p_sexually_harm_behav.html" TargetMode="External"/><Relationship Id="rId3" Type="http://schemas.openxmlformats.org/officeDocument/2006/relationships/settings" Target="settings.xml"/><Relationship Id="rId12" Type="http://schemas.openxmlformats.org/officeDocument/2006/relationships/hyperlink" Target="http://www.birmingham.gov.uk/caf-family" TargetMode="External"/><Relationship Id="rId17" Type="http://schemas.openxmlformats.org/officeDocument/2006/relationships/hyperlink" Target="http://trixresources.proceduresonline.com/nat_key/keywords/fabric_induced_ill.html" TargetMode="External"/><Relationship Id="rId25" Type="http://schemas.openxmlformats.org/officeDocument/2006/relationships/hyperlink" Target="http://www.birmingham.gov.uk/supportingpeople" TargetMode="External"/><Relationship Id="rId33" Type="http://schemas.openxmlformats.org/officeDocument/2006/relationships/hyperlink" Target="http://www.proceduresonline.com/birmingham/scb/chapters/p_ch_living_away.html" TargetMode="External"/><Relationship Id="rId38" Type="http://schemas.openxmlformats.org/officeDocument/2006/relationships/hyperlink" Target="http://www.proceduresonline.com/birmingham/scb/chapters/p_ch_par_learning_diff.html" TargetMode="External"/><Relationship Id="rId46" Type="http://schemas.openxmlformats.org/officeDocument/2006/relationships/hyperlink" Target="http://www.proceduresonline.com/birmingham/scb/chapters/p_fem_gen_mutil.html" TargetMode="External"/><Relationship Id="rId59" Type="http://schemas.microsoft.com/office/2018/08/relationships/commentsExtensible" Target="commentsExtensible.xml"/><Relationship Id="rId20" Type="http://schemas.microsoft.com/office/2011/relationships/commentsExtended" Target="commentsExtended.xml"/><Relationship Id="rId41" Type="http://schemas.openxmlformats.org/officeDocument/2006/relationships/hyperlink" Target="http://www.proceduresonline.com/birmingham/scb/chapters/p_conceal_preg.html"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olicies/protecting-the-uk-against-terrorism/supporting-pages/prevent" TargetMode="External"/><Relationship Id="rId23" Type="http://schemas.openxmlformats.org/officeDocument/2006/relationships/hyperlink" Target="http://www.birmingham.gov.uk/child-referrals" TargetMode="External"/><Relationship Id="rId28" Type="http://schemas.openxmlformats.org/officeDocument/2006/relationships/hyperlink" Target="http://www.proceduresonline.com/birmingham/scb/chapters/p_faith_belief.html" TargetMode="External"/><Relationship Id="rId36" Type="http://schemas.openxmlformats.org/officeDocument/2006/relationships/hyperlink" Target="http://www.proceduresonline.com/birmingham/scb/chapters/p_ch_par_misuse_subs.html" TargetMode="External"/><Relationship Id="rId49" Type="http://schemas.openxmlformats.org/officeDocument/2006/relationships/hyperlink" Target="http://www.proceduresonline.com/birmingham/scb/chapters/p_peer_abuse.html" TargetMode="External"/><Relationship Id="rId57" Type="http://schemas.openxmlformats.org/officeDocument/2006/relationships/theme" Target="theme/theme1.xml"/><Relationship Id="rId10" Type="http://schemas.openxmlformats.org/officeDocument/2006/relationships/hyperlink" Target="http://www.lscbbirmingham.org.uk/index.php/sff1" TargetMode="External"/><Relationship Id="rId31" Type="http://schemas.openxmlformats.org/officeDocument/2006/relationships/hyperlink" Target="http://www.proceduresonline.com/birmingham/scb/chapters/p_ch_fam_go_missing.html" TargetMode="External"/><Relationship Id="rId44" Type="http://schemas.openxmlformats.org/officeDocument/2006/relationships/hyperlink" Target="http://www.proceduresonline.com/birmingham/scb/chapters/p_fab_ind_illness.html" TargetMode="External"/><Relationship Id="rId5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17549</Words>
  <Characters>100034</Characters>
  <Application>Microsoft Office Word</Application>
  <DocSecurity>4</DocSecurity>
  <Lines>833</Lines>
  <Paragraphs>234</Paragraphs>
  <ScaleCrop>false</ScaleCrop>
  <HeadingPairs>
    <vt:vector size="2" baseType="variant">
      <vt:variant>
        <vt:lpstr>Title</vt:lpstr>
      </vt:variant>
      <vt:variant>
        <vt:i4>1</vt:i4>
      </vt:variant>
    </vt:vector>
  </HeadingPairs>
  <TitlesOfParts>
    <vt:vector size="1" baseType="lpstr">
      <vt:lpstr>BCC Safeguarding Children policy and procedure</vt:lpstr>
    </vt:vector>
  </TitlesOfParts>
  <Company/>
  <LinksUpToDate>false</LinksUpToDate>
  <CharactersWithSpaces>117349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BCC Safeguarding Children policy and procedure</dc:title>
  <dc:subject>Reviewed and Amended February 2025</dc:subject>
  <dc:creator>Julie Kilkelly</dc:creator>
  <cp:keywords/>
  <dc:description/>
  <cp:lastModifiedBy>Lilli Swann</cp:lastModifiedBy>
  <cp:revision>2</cp:revision>
  <dcterms:created xsi:type="dcterms:W3CDTF">2025-12-10T11:27:00Z</dcterms:created>
  <dcterms:modified xsi:type="dcterms:W3CDTF">2025-12-10T11:27:00Z</dcterms:modified>
</cp:coreProperties>
</file>